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50CAA" w14:textId="77777777" w:rsidR="00211B2B" w:rsidRPr="00756F95" w:rsidRDefault="00211B2B" w:rsidP="00211B2B">
      <w:pPr>
        <w:spacing w:after="0" w:line="240" w:lineRule="auto"/>
        <w:contextualSpacing/>
        <w:jc w:val="center"/>
        <w:rPr>
          <w:rFonts w:ascii="TH SarabunPSK" w:hAnsi="TH SarabunPSK"/>
          <w:b/>
          <w:bCs/>
          <w:color w:val="000000" w:themeColor="text1"/>
          <w:sz w:val="36"/>
          <w:szCs w:val="36"/>
          <w14:shadow w14:blurRad="50800" w14:dist="38100" w14:dir="2700000" w14:sx="100000" w14:sy="100000" w14:kx="0" w14:ky="0" w14:algn="tl">
            <w14:srgbClr w14:val="000000">
              <w14:alpha w14:val="60000"/>
            </w14:srgbClr>
          </w14:shadow>
        </w:rPr>
      </w:pPr>
      <w:r w:rsidRPr="00756F95">
        <w:rPr>
          <w:rFonts w:ascii="TH SarabunPSK" w:hAnsi="TH SarabunPSK" w:hint="cs"/>
          <w:b/>
          <w:bCs/>
          <w:color w:val="000000" w:themeColor="text1"/>
          <w:sz w:val="36"/>
          <w:szCs w:val="36"/>
          <w:cs/>
          <w14:shadow w14:blurRad="50800" w14:dist="38100" w14:dir="2700000" w14:sx="100000" w14:sy="100000" w14:kx="0" w14:ky="0" w14:algn="tl">
            <w14:srgbClr w14:val="000000">
              <w14:alpha w14:val="60000"/>
            </w14:srgbClr>
          </w14:shadow>
        </w:rPr>
        <w:t>รายงาน</w:t>
      </w:r>
      <w:r w:rsidRPr="00756F95">
        <w:rPr>
          <w:rFonts w:ascii="TH SarabunPSK" w:hAnsi="TH SarabunPSK"/>
          <w:b/>
          <w:bCs/>
          <w:color w:val="000000" w:themeColor="text1"/>
          <w:sz w:val="36"/>
          <w:szCs w:val="36"/>
          <w:cs/>
          <w14:shadow w14:blurRad="50800" w14:dist="38100" w14:dir="2700000" w14:sx="100000" w14:sy="100000" w14:kx="0" w14:ky="0" w14:algn="tl">
            <w14:srgbClr w14:val="000000">
              <w14:alpha w14:val="60000"/>
            </w14:srgbClr>
          </w14:shadow>
        </w:rPr>
        <w:t xml:space="preserve">ผลการดำเนินงานของหลักสูตร </w:t>
      </w:r>
      <w:r w:rsidRPr="00756F95">
        <w:rPr>
          <w:rFonts w:ascii="TH SarabunPSK" w:hAnsi="TH SarabunPSK" w:hint="cs"/>
          <w:b/>
          <w:bCs/>
          <w:color w:val="000000" w:themeColor="text1"/>
          <w:sz w:val="36"/>
          <w:szCs w:val="36"/>
          <w:cs/>
          <w14:shadow w14:blurRad="50800" w14:dist="38100" w14:dir="2700000" w14:sx="100000" w14:sy="100000" w14:kx="0" w14:ky="0" w14:algn="tl">
            <w14:srgbClr w14:val="000000">
              <w14:alpha w14:val="60000"/>
            </w14:srgbClr>
          </w14:shadow>
        </w:rPr>
        <w:t xml:space="preserve">ตามแบบฟอร์ม </w:t>
      </w:r>
      <w:r w:rsidRPr="00756F95">
        <w:rPr>
          <w:rFonts w:ascii="TH SarabunPSK" w:hAnsi="TH SarabunPSK"/>
          <w:b/>
          <w:bCs/>
          <w:color w:val="000000" w:themeColor="text1"/>
          <w:sz w:val="36"/>
          <w:szCs w:val="36"/>
          <w:cs/>
          <w14:shadow w14:blurRad="50800" w14:dist="38100" w14:dir="2700000" w14:sx="100000" w14:sy="100000" w14:kx="0" w14:ky="0" w14:algn="tl">
            <w14:srgbClr w14:val="000000">
              <w14:alpha w14:val="60000"/>
            </w14:srgbClr>
          </w14:shadow>
        </w:rPr>
        <w:t xml:space="preserve">มคอ.7 </w:t>
      </w:r>
      <w:r w:rsidRPr="00756F95">
        <w:rPr>
          <w:rFonts w:ascii="TH SarabunPSK" w:hAnsi="TH SarabunPSK" w:hint="cs"/>
          <w:b/>
          <w:bCs/>
          <w:color w:val="000000" w:themeColor="text1"/>
          <w:sz w:val="36"/>
          <w:szCs w:val="36"/>
          <w:cs/>
          <w14:shadow w14:blurRad="50800" w14:dist="38100" w14:dir="2700000" w14:sx="100000" w14:sy="100000" w14:kx="0" w14:ky="0" w14:algn="tl">
            <w14:srgbClr w14:val="000000">
              <w14:alpha w14:val="60000"/>
            </w14:srgbClr>
          </w14:shadow>
        </w:rPr>
        <w:t>สำหรับการประเมินคุณภาพการศึกษาภายใน ระดับหลักสูตร ปีการศึกษา 2561</w:t>
      </w:r>
    </w:p>
    <w:p w14:paraId="6BC3B13E" w14:textId="77777777" w:rsidR="00211B2B" w:rsidRDefault="00211B2B" w:rsidP="00211B2B">
      <w:pPr>
        <w:spacing w:after="0" w:line="240" w:lineRule="auto"/>
        <w:ind w:left="-567"/>
        <w:contextualSpacing/>
        <w:jc w:val="center"/>
        <w:rPr>
          <w:rFonts w:ascii="TH SarabunPSK" w:hAnsi="TH SarabunPSK"/>
          <w:b/>
          <w:bCs/>
          <w:sz w:val="32"/>
        </w:rPr>
      </w:pPr>
    </w:p>
    <w:p w14:paraId="4D738F69" w14:textId="77777777" w:rsidR="00211B2B" w:rsidRPr="00685A49" w:rsidRDefault="00211B2B" w:rsidP="00211B2B">
      <w:pPr>
        <w:spacing w:after="0" w:line="240" w:lineRule="auto"/>
        <w:ind w:left="-567"/>
        <w:contextualSpacing/>
        <w:jc w:val="center"/>
        <w:rPr>
          <w:rFonts w:ascii="TH SarabunPSK" w:hAnsi="TH SarabunPSK"/>
          <w:b/>
          <w:bCs/>
          <w:sz w:val="36"/>
          <w:szCs w:val="36"/>
        </w:rPr>
      </w:pPr>
      <w:r w:rsidRPr="00685A49">
        <w:rPr>
          <w:rFonts w:ascii="TH SarabunPSK" w:hAnsi="TH SarabunPSK" w:hint="cs"/>
          <w:b/>
          <w:bCs/>
          <w:sz w:val="36"/>
          <w:szCs w:val="36"/>
          <w:cs/>
        </w:rPr>
        <w:t xml:space="preserve">การรายงานผลการดำเนินงานของหลักสูตรวิทยาศาสตรมหาบัณฑิต </w:t>
      </w:r>
    </w:p>
    <w:p w14:paraId="65517A98" w14:textId="11A750D1" w:rsidR="00211B2B" w:rsidRPr="00685A49" w:rsidRDefault="00211B2B" w:rsidP="00211B2B">
      <w:pPr>
        <w:spacing w:after="0" w:line="240" w:lineRule="auto"/>
        <w:ind w:left="-567"/>
        <w:contextualSpacing/>
        <w:jc w:val="center"/>
        <w:rPr>
          <w:rFonts w:ascii="TH SarabunPSK" w:hAnsi="TH SarabunPSK"/>
          <w:b/>
          <w:bCs/>
          <w:sz w:val="36"/>
          <w:szCs w:val="36"/>
        </w:rPr>
      </w:pPr>
      <w:r w:rsidRPr="00685A49">
        <w:rPr>
          <w:rFonts w:ascii="TH SarabunPSK" w:hAnsi="TH SarabunPSK" w:hint="cs"/>
          <w:b/>
          <w:bCs/>
          <w:sz w:val="36"/>
          <w:szCs w:val="36"/>
          <w:cs/>
        </w:rPr>
        <w:t xml:space="preserve">สาขาคณิตศาสตร์ประยุกต์ พ.ศ. </w:t>
      </w:r>
      <w:r>
        <w:rPr>
          <w:rFonts w:ascii="TH SarabunPSK" w:hAnsi="TH SarabunPSK"/>
          <w:b/>
          <w:bCs/>
          <w:sz w:val="36"/>
          <w:szCs w:val="36"/>
        </w:rPr>
        <w:t>256</w:t>
      </w:r>
      <w:r w:rsidR="00756F95">
        <w:rPr>
          <w:rFonts w:ascii="TH SarabunPSK" w:hAnsi="TH SarabunPSK"/>
          <w:b/>
          <w:bCs/>
          <w:sz w:val="36"/>
          <w:szCs w:val="36"/>
        </w:rPr>
        <w:t>2</w:t>
      </w:r>
    </w:p>
    <w:p w14:paraId="01D9160E" w14:textId="77777777" w:rsidR="00211B2B" w:rsidRPr="00685A49" w:rsidRDefault="00211B2B" w:rsidP="00211B2B">
      <w:pPr>
        <w:spacing w:after="0" w:line="240" w:lineRule="auto"/>
        <w:ind w:left="-567"/>
        <w:contextualSpacing/>
        <w:jc w:val="center"/>
        <w:rPr>
          <w:rFonts w:ascii="TH SarabunPSK" w:hAnsi="TH SarabunPSK"/>
          <w:b/>
          <w:bCs/>
          <w:sz w:val="36"/>
          <w:szCs w:val="36"/>
        </w:rPr>
      </w:pPr>
      <w:r w:rsidRPr="00685A49">
        <w:rPr>
          <w:rFonts w:ascii="TH SarabunPSK" w:hAnsi="TH SarabunPSK" w:hint="cs"/>
          <w:b/>
          <w:bCs/>
          <w:sz w:val="36"/>
          <w:szCs w:val="36"/>
          <w:cs/>
        </w:rPr>
        <w:t>คณะวิทยาศาสตร์ มหาวิทยาลัยเชียงใหม่</w:t>
      </w:r>
    </w:p>
    <w:p w14:paraId="002FBBBB" w14:textId="538B2C2B" w:rsidR="00B4730C" w:rsidRDefault="00B4730C" w:rsidP="00B4730C">
      <w:pPr>
        <w:spacing w:after="0" w:line="240" w:lineRule="auto"/>
        <w:ind w:left="-567"/>
        <w:contextualSpacing/>
        <w:jc w:val="center"/>
        <w:rPr>
          <w:rFonts w:ascii="TH SarabunPSK" w:hAnsi="TH SarabunPSK"/>
          <w:b/>
          <w:bCs/>
          <w:sz w:val="36"/>
          <w:szCs w:val="36"/>
        </w:rPr>
      </w:pPr>
      <w:r w:rsidRPr="005B6650">
        <w:rPr>
          <w:rFonts w:ascii="TH SarabunPSK" w:hAnsi="TH SarabunPSK" w:hint="cs"/>
          <w:b/>
          <w:bCs/>
          <w:sz w:val="36"/>
          <w:szCs w:val="36"/>
          <w:cs/>
        </w:rPr>
        <w:t>ประจำปีการศึกษา</w:t>
      </w:r>
      <w:r w:rsidR="00FE53B5">
        <w:rPr>
          <w:rFonts w:ascii="TH SarabunPSK" w:hAnsi="TH SarabunPSK" w:hint="cs"/>
          <w:b/>
          <w:bCs/>
          <w:sz w:val="36"/>
          <w:szCs w:val="36"/>
          <w:cs/>
        </w:rPr>
        <w:t xml:space="preserve"> </w:t>
      </w:r>
      <w:r w:rsidR="00762858">
        <w:rPr>
          <w:rFonts w:ascii="TH SarabunPSK" w:hAnsi="TH SarabunPSK"/>
          <w:b/>
          <w:bCs/>
          <w:sz w:val="36"/>
          <w:szCs w:val="36"/>
        </w:rPr>
        <w:t>256</w:t>
      </w:r>
      <w:r w:rsidR="00762858">
        <w:rPr>
          <w:rFonts w:ascii="TH SarabunPSK" w:hAnsi="TH SarabunPSK" w:hint="cs"/>
          <w:b/>
          <w:bCs/>
          <w:sz w:val="36"/>
          <w:szCs w:val="36"/>
          <w:cs/>
        </w:rPr>
        <w:t>1</w:t>
      </w:r>
      <w:r w:rsidR="00FE53B5">
        <w:rPr>
          <w:rFonts w:ascii="TH SarabunPSK" w:hAnsi="TH SarabunPSK" w:hint="cs"/>
          <w:b/>
          <w:bCs/>
          <w:sz w:val="36"/>
          <w:szCs w:val="36"/>
          <w:cs/>
        </w:rPr>
        <w:t xml:space="preserve"> </w:t>
      </w:r>
      <w:r w:rsidR="00FE53B5" w:rsidRPr="00E04939">
        <w:rPr>
          <w:rFonts w:ascii="TH SarabunPSK" w:hAnsi="TH SarabunPSK" w:hint="cs"/>
          <w:b/>
          <w:bCs/>
          <w:sz w:val="36"/>
          <w:szCs w:val="36"/>
          <w:cs/>
        </w:rPr>
        <w:t xml:space="preserve">วันที่รายงาน  </w:t>
      </w:r>
      <w:r w:rsidR="00E04939" w:rsidRPr="00E04939">
        <w:rPr>
          <w:rFonts w:ascii="TH SarabunPSK" w:hAnsi="TH SarabunPSK" w:hint="cs"/>
          <w:b/>
          <w:bCs/>
          <w:sz w:val="36"/>
          <w:szCs w:val="36"/>
          <w:cs/>
        </w:rPr>
        <w:t>28</w:t>
      </w:r>
      <w:r w:rsidR="00FE53B5" w:rsidRPr="00E04939">
        <w:rPr>
          <w:rFonts w:ascii="TH SarabunPSK" w:hAnsi="TH SarabunPSK" w:hint="cs"/>
          <w:b/>
          <w:bCs/>
          <w:sz w:val="36"/>
          <w:szCs w:val="36"/>
          <w:cs/>
        </w:rPr>
        <w:t xml:space="preserve">  </w:t>
      </w:r>
      <w:r w:rsidR="00756F95">
        <w:rPr>
          <w:rFonts w:ascii="TH SarabunPSK" w:hAnsi="TH SarabunPSK" w:hint="cs"/>
          <w:b/>
          <w:bCs/>
          <w:sz w:val="36"/>
          <w:szCs w:val="36"/>
          <w:cs/>
        </w:rPr>
        <w:t>มิถุนายน</w:t>
      </w:r>
      <w:r w:rsidR="00FE53B5" w:rsidRPr="00E04939">
        <w:rPr>
          <w:rFonts w:ascii="TH SarabunPSK" w:hAnsi="TH SarabunPSK" w:hint="cs"/>
          <w:b/>
          <w:bCs/>
          <w:sz w:val="36"/>
          <w:szCs w:val="36"/>
          <w:cs/>
        </w:rPr>
        <w:t xml:space="preserve">   256</w:t>
      </w:r>
      <w:r w:rsidR="00762858" w:rsidRPr="00E04939">
        <w:rPr>
          <w:rFonts w:ascii="TH SarabunPSK" w:hAnsi="TH SarabunPSK" w:hint="cs"/>
          <w:b/>
          <w:bCs/>
          <w:sz w:val="36"/>
          <w:szCs w:val="36"/>
          <w:cs/>
        </w:rPr>
        <w:t>2</w:t>
      </w:r>
    </w:p>
    <w:p w14:paraId="4DCAF2B1" w14:textId="77777777" w:rsidR="00E04939" w:rsidRPr="005B6650" w:rsidRDefault="00E04939" w:rsidP="00B4730C">
      <w:pPr>
        <w:spacing w:after="0" w:line="240" w:lineRule="auto"/>
        <w:ind w:left="-567"/>
        <w:contextualSpacing/>
        <w:jc w:val="center"/>
        <w:rPr>
          <w:rFonts w:ascii="TH SarabunPSK" w:hAnsi="TH SarabunPSK"/>
          <w:b/>
          <w:bCs/>
          <w:sz w:val="36"/>
          <w:szCs w:val="36"/>
        </w:rPr>
      </w:pPr>
    </w:p>
    <w:p w14:paraId="4241A198" w14:textId="77777777" w:rsidR="00B4730C" w:rsidRPr="005B6650" w:rsidRDefault="004517D7" w:rsidP="00B4730C">
      <w:pPr>
        <w:spacing w:after="0" w:line="240" w:lineRule="auto"/>
        <w:ind w:left="360"/>
        <w:contextualSpacing/>
        <w:jc w:val="center"/>
        <w:rPr>
          <w:rFonts w:ascii="TH SarabunPSK" w:hAnsi="TH SarabunPSK"/>
          <w:b/>
          <w:bCs/>
          <w:sz w:val="36"/>
          <w:szCs w:val="36"/>
        </w:rPr>
      </w:pPr>
      <w:r>
        <w:rPr>
          <w:noProof/>
        </w:rPr>
        <mc:AlternateContent>
          <mc:Choice Requires="wps">
            <w:drawing>
              <wp:anchor distT="0" distB="0" distL="114300" distR="114300" simplePos="0" relativeHeight="251659264" behindDoc="1" locked="0" layoutInCell="1" allowOverlap="1" wp14:anchorId="4B41CA1C" wp14:editId="35F380BE">
                <wp:simplePos x="0" y="0"/>
                <wp:positionH relativeFrom="column">
                  <wp:posOffset>2148205</wp:posOffset>
                </wp:positionH>
                <wp:positionV relativeFrom="paragraph">
                  <wp:posOffset>177800</wp:posOffset>
                </wp:positionV>
                <wp:extent cx="1621790" cy="387985"/>
                <wp:effectExtent l="57150" t="38100" r="73660" b="88265"/>
                <wp:wrapNone/>
                <wp:docPr id="267" name="Rounded 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a:xfrm>
                          <a:off x="0" y="0"/>
                          <a:ext cx="1621790" cy="387985"/>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221D993A" id="Rounded Rectangle 12" o:spid="_x0000_s1026" style="position:absolute;margin-left:169.15pt;margin-top:14pt;width:127.7pt;height:3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" fillcolor="#ffbe86" strokecolor="#f69240">
                <v:fill color2="#ffebdb" rotate="t" angle="180" colors="0 #ffbe86;22938f #ffd0aa;1 #ffebdb" focus="100%" type="gradient"/>
                <v:shadow on="t" color="black" opacity="24903f" origin=",.5" offset="0,.55556mm"/>
                <o:lock v:ext="edit" aspectratio="t" verticies="t" text="t" shapetype="t"/>
              </v:roundrect>
            </w:pict>
          </mc:Fallback>
        </mc:AlternateContent>
      </w:r>
    </w:p>
    <w:p w14:paraId="6AE11895" w14:textId="77777777" w:rsidR="00B4730C" w:rsidRPr="005B6650" w:rsidRDefault="00B4730C" w:rsidP="00B4730C">
      <w:pPr>
        <w:spacing w:after="0" w:line="240" w:lineRule="auto"/>
        <w:ind w:left="360"/>
        <w:contextualSpacing/>
        <w:jc w:val="center"/>
        <w:rPr>
          <w:rFonts w:ascii="TH SarabunPSK" w:hAnsi="TH SarabunPSK"/>
          <w:b/>
          <w:bCs/>
          <w:sz w:val="36"/>
          <w:szCs w:val="36"/>
        </w:rPr>
      </w:pPr>
      <w:r w:rsidRPr="005B6650">
        <w:rPr>
          <w:rFonts w:ascii="TH SarabunPSK" w:hAnsi="TH SarabunPSK"/>
          <w:b/>
          <w:bCs/>
          <w:sz w:val="36"/>
          <w:szCs w:val="36"/>
          <w:cs/>
        </w:rPr>
        <w:t>ข้อมูลทั่วไป</w:t>
      </w:r>
    </w:p>
    <w:p w14:paraId="5878E9F0" w14:textId="77777777" w:rsidR="00B4730C" w:rsidRPr="005B6650" w:rsidRDefault="00B4730C" w:rsidP="00B4730C">
      <w:pPr>
        <w:spacing w:after="0" w:line="240" w:lineRule="auto"/>
        <w:contextualSpacing/>
        <w:rPr>
          <w:rFonts w:ascii="TH SarabunPSK" w:hAnsi="TH SarabunPSK"/>
          <w:b/>
          <w:bCs/>
          <w:sz w:val="36"/>
          <w:szCs w:val="36"/>
        </w:rPr>
      </w:pPr>
      <w:r w:rsidRPr="005B6650">
        <w:rPr>
          <w:rFonts w:ascii="TH SarabunPSK" w:hAnsi="TH SarabunPSK"/>
          <w:b/>
          <w:bCs/>
          <w:sz w:val="36"/>
          <w:szCs w:val="36"/>
        </w:rPr>
        <w:t xml:space="preserve">  </w:t>
      </w:r>
    </w:p>
    <w:p w14:paraId="31B385EA" w14:textId="77777777" w:rsidR="00211B2B" w:rsidRPr="00685A49" w:rsidRDefault="00211B2B" w:rsidP="00211B2B">
      <w:pPr>
        <w:spacing w:after="0" w:line="240" w:lineRule="auto"/>
        <w:contextualSpacing/>
        <w:rPr>
          <w:rFonts w:ascii="TH SarabunPSK" w:hAnsi="TH SarabunPSK"/>
          <w:b/>
          <w:bCs/>
          <w:sz w:val="32"/>
        </w:rPr>
      </w:pPr>
      <w:r w:rsidRPr="000B7E2C">
        <w:rPr>
          <w:rFonts w:ascii="TH SarabunPSK" w:hAnsi="TH SarabunPSK"/>
          <w:b/>
          <w:bCs/>
          <w:sz w:val="32"/>
          <w:cs/>
        </w:rPr>
        <w:t>รหัสหลักสูตร 25420041100089</w:t>
      </w:r>
    </w:p>
    <w:p w14:paraId="4F2520CC" w14:textId="77777777" w:rsidR="00211B2B" w:rsidRPr="005B6650" w:rsidRDefault="00211B2B" w:rsidP="00B4730C">
      <w:pPr>
        <w:spacing w:after="0" w:line="240" w:lineRule="auto"/>
        <w:contextualSpacing/>
        <w:rPr>
          <w:rFonts w:ascii="TH SarabunPSK" w:hAnsi="TH SarabunPSK"/>
          <w:b/>
          <w:bCs/>
          <w:sz w:val="32"/>
          <w:cs/>
        </w:rPr>
      </w:pPr>
    </w:p>
    <w:p w14:paraId="5E681430" w14:textId="77777777" w:rsidR="00B4730C" w:rsidRDefault="00B4730C" w:rsidP="00745D47">
      <w:pPr>
        <w:spacing w:after="0" w:line="240" w:lineRule="auto"/>
        <w:contextualSpacing/>
        <w:rPr>
          <w:rFonts w:ascii="TH SarabunPSK" w:hAnsi="TH SarabunPSK"/>
          <w:sz w:val="20"/>
          <w:szCs w:val="20"/>
        </w:rPr>
      </w:pPr>
    </w:p>
    <w:p w14:paraId="59DB6CB9" w14:textId="77777777" w:rsidR="00211B2B" w:rsidRDefault="00211B2B" w:rsidP="00745D47">
      <w:pPr>
        <w:spacing w:after="0" w:line="240" w:lineRule="auto"/>
        <w:contextualSpacing/>
        <w:rPr>
          <w:rFonts w:ascii="TH SarabunPSK" w:hAnsi="TH SarabunPSK"/>
          <w:sz w:val="20"/>
          <w:szCs w:val="20"/>
        </w:rPr>
      </w:pPr>
    </w:p>
    <w:p w14:paraId="51E6D5A4" w14:textId="77777777" w:rsidR="00211B2B" w:rsidRDefault="00211B2B" w:rsidP="00745D47">
      <w:pPr>
        <w:spacing w:after="0" w:line="240" w:lineRule="auto"/>
        <w:contextualSpacing/>
        <w:rPr>
          <w:rFonts w:ascii="TH SarabunPSK" w:hAnsi="TH SarabunPSK"/>
          <w:sz w:val="20"/>
          <w:szCs w:val="20"/>
        </w:rPr>
      </w:pPr>
    </w:p>
    <w:p w14:paraId="1F9EC5A7" w14:textId="77777777" w:rsidR="00211B2B" w:rsidRDefault="00211B2B" w:rsidP="00745D47">
      <w:pPr>
        <w:spacing w:after="0" w:line="240" w:lineRule="auto"/>
        <w:contextualSpacing/>
        <w:rPr>
          <w:rFonts w:ascii="TH SarabunPSK" w:hAnsi="TH SarabunPSK"/>
          <w:sz w:val="20"/>
          <w:szCs w:val="20"/>
        </w:rPr>
      </w:pPr>
    </w:p>
    <w:p w14:paraId="29115FAD" w14:textId="77777777" w:rsidR="000D6EED" w:rsidRDefault="000D6EED" w:rsidP="000D6EED">
      <w:pPr>
        <w:pStyle w:val="Default"/>
        <w:rPr>
          <w:color w:val="auto"/>
        </w:rPr>
      </w:pPr>
    </w:p>
    <w:p w14:paraId="1A9038AE" w14:textId="77777777" w:rsidR="00336945" w:rsidRPr="00745D47" w:rsidRDefault="00336945" w:rsidP="00336945">
      <w:pPr>
        <w:spacing w:after="0" w:line="240" w:lineRule="auto"/>
        <w:contextualSpacing/>
        <w:rPr>
          <w:rFonts w:ascii="TH SarabunPSK" w:hAnsi="TH SarabunPSK"/>
          <w:sz w:val="20"/>
          <w:szCs w:val="20"/>
        </w:rPr>
      </w:pPr>
    </w:p>
    <w:p w14:paraId="29DB33F8" w14:textId="77777777" w:rsidR="00336945" w:rsidRPr="00BB2F58" w:rsidRDefault="00336945" w:rsidP="00336945">
      <w:pPr>
        <w:spacing w:after="0" w:line="240" w:lineRule="auto"/>
        <w:contextualSpacing/>
        <w:jc w:val="both"/>
        <w:rPr>
          <w:rFonts w:ascii="TH SarabunPSK" w:hAnsi="TH SarabunPSK"/>
          <w:sz w:val="32"/>
          <w:cs/>
        </w:rPr>
      </w:pPr>
      <w:r>
        <w:rPr>
          <w:rFonts w:ascii="TH SarabunPSK" w:hAnsi="TH SarabunPSK" w:hint="cs"/>
          <w:b/>
          <w:bCs/>
          <w:sz w:val="32"/>
          <w:cs/>
        </w:rPr>
        <w:t xml:space="preserve">1. </w:t>
      </w:r>
      <w:r>
        <w:rPr>
          <w:rFonts w:ascii="TH SarabunPSK" w:hAnsi="TH SarabunPSK"/>
          <w:b/>
          <w:bCs/>
          <w:sz w:val="32"/>
          <w:cs/>
        </w:rPr>
        <w:t>อาจารย์ผ</w:t>
      </w:r>
      <w:r>
        <w:rPr>
          <w:rFonts w:ascii="TH SarabunPSK" w:hAnsi="TH SarabunPSK" w:hint="cs"/>
          <w:b/>
          <w:bCs/>
          <w:sz w:val="32"/>
          <w:cs/>
        </w:rPr>
        <w:t>ู้รับผิดชอบหลักสูตร</w:t>
      </w:r>
    </w:p>
    <w:tbl>
      <w:tblPr>
        <w:tblStyle w:val="TableGrid"/>
        <w:tblW w:w="9180" w:type="dxa"/>
        <w:tblLayout w:type="fixed"/>
        <w:tblLook w:val="04A0" w:firstRow="1" w:lastRow="0" w:firstColumn="1" w:lastColumn="0" w:noHBand="0" w:noVBand="1"/>
      </w:tblPr>
      <w:tblGrid>
        <w:gridCol w:w="2515"/>
        <w:gridCol w:w="2610"/>
        <w:gridCol w:w="4055"/>
      </w:tblGrid>
      <w:tr w:rsidR="00336945" w:rsidRPr="00576C93" w14:paraId="7E00192D" w14:textId="77777777" w:rsidTr="00F80DA0">
        <w:tc>
          <w:tcPr>
            <w:tcW w:w="2515" w:type="dxa"/>
          </w:tcPr>
          <w:p w14:paraId="596572E1" w14:textId="77777777" w:rsidR="00336945" w:rsidRPr="00576C93" w:rsidRDefault="00336945" w:rsidP="00F80DA0">
            <w:pPr>
              <w:contextualSpacing/>
              <w:jc w:val="center"/>
              <w:rPr>
                <w:rFonts w:ascii="TH SarabunPSK" w:hAnsi="TH SarabunPSK"/>
                <w:b/>
                <w:bCs/>
                <w:sz w:val="32"/>
                <w:cs/>
              </w:rPr>
            </w:pPr>
            <w:r w:rsidRPr="00576C93">
              <w:rPr>
                <w:rFonts w:ascii="TH SarabunPSK" w:hAnsi="TH SarabunPSK"/>
                <w:b/>
                <w:bCs/>
                <w:sz w:val="32"/>
                <w:cs/>
              </w:rPr>
              <w:t>มคอ 2</w:t>
            </w:r>
          </w:p>
        </w:tc>
        <w:tc>
          <w:tcPr>
            <w:tcW w:w="2610" w:type="dxa"/>
          </w:tcPr>
          <w:p w14:paraId="23F50E03" w14:textId="77777777" w:rsidR="00336945" w:rsidRPr="00576C93" w:rsidRDefault="00336945" w:rsidP="00F80DA0">
            <w:pPr>
              <w:contextualSpacing/>
              <w:jc w:val="center"/>
              <w:rPr>
                <w:rFonts w:ascii="TH SarabunPSK" w:hAnsi="TH SarabunPSK"/>
                <w:b/>
                <w:bCs/>
                <w:sz w:val="32"/>
              </w:rPr>
            </w:pPr>
            <w:r w:rsidRPr="00576C93">
              <w:rPr>
                <w:rFonts w:ascii="TH SarabunPSK" w:hAnsi="TH SarabunPSK"/>
                <w:b/>
                <w:bCs/>
                <w:sz w:val="32"/>
                <w:cs/>
              </w:rPr>
              <w:t>ปัจจุบัน</w:t>
            </w:r>
          </w:p>
        </w:tc>
        <w:tc>
          <w:tcPr>
            <w:tcW w:w="4055" w:type="dxa"/>
          </w:tcPr>
          <w:p w14:paraId="0B274EA0" w14:textId="77777777" w:rsidR="00336945" w:rsidRPr="00576C93" w:rsidRDefault="00336945" w:rsidP="00F80DA0">
            <w:pPr>
              <w:contextualSpacing/>
              <w:jc w:val="center"/>
              <w:rPr>
                <w:rFonts w:ascii="TH SarabunPSK" w:hAnsi="TH SarabunPSK"/>
                <w:b/>
                <w:bCs/>
                <w:sz w:val="32"/>
              </w:rPr>
            </w:pPr>
            <w:r w:rsidRPr="00576C93">
              <w:rPr>
                <w:rFonts w:ascii="TH SarabunPSK" w:hAnsi="TH SarabunPSK"/>
                <w:b/>
                <w:bCs/>
                <w:sz w:val="32"/>
                <w:cs/>
              </w:rPr>
              <w:t>หมายเหตุ</w:t>
            </w:r>
          </w:p>
        </w:tc>
      </w:tr>
      <w:tr w:rsidR="00F80DA0" w:rsidRPr="00576C93" w14:paraId="0C54480A" w14:textId="77777777" w:rsidTr="00F80DA0">
        <w:tc>
          <w:tcPr>
            <w:tcW w:w="2515" w:type="dxa"/>
          </w:tcPr>
          <w:p w14:paraId="64D2D75F" w14:textId="77777777" w:rsidR="00F80DA0" w:rsidRPr="00576C93" w:rsidRDefault="00F80DA0" w:rsidP="00F80DA0">
            <w:pPr>
              <w:jc w:val="both"/>
              <w:rPr>
                <w:rFonts w:ascii="TH SarabunPSK" w:hAnsi="TH SarabunPSK"/>
                <w:sz w:val="32"/>
                <w:cs/>
              </w:rPr>
            </w:pPr>
            <w:r w:rsidRPr="00576C93">
              <w:rPr>
                <w:rFonts w:ascii="TH SarabunPSK" w:hAnsi="TH SarabunPSK"/>
                <w:sz w:val="32"/>
                <w:cs/>
              </w:rPr>
              <w:t>1</w:t>
            </w:r>
            <w:r w:rsidRPr="00576C93">
              <w:rPr>
                <w:rFonts w:ascii="TH SarabunPSK" w:hAnsi="TH SarabunPSK" w:hint="cs"/>
                <w:sz w:val="32"/>
                <w:cs/>
              </w:rPr>
              <w:t>.</w:t>
            </w:r>
            <w:r w:rsidRPr="00576C93">
              <w:rPr>
                <w:rFonts w:ascii="TH SarabunPSK" w:hAnsi="TH SarabunPSK"/>
                <w:sz w:val="32"/>
                <w:cs/>
              </w:rPr>
              <w:t xml:space="preserve"> </w:t>
            </w:r>
            <w:r w:rsidRPr="00576C93">
              <w:rPr>
                <w:rFonts w:ascii="TH SarabunPSK" w:hAnsi="TH SarabunPSK" w:hint="cs"/>
                <w:sz w:val="32"/>
                <w:cs/>
              </w:rPr>
              <w:t>ร</w:t>
            </w:r>
            <w:r w:rsidRPr="00576C93">
              <w:rPr>
                <w:rFonts w:ascii="TH SarabunPSK" w:hAnsi="TH SarabunPSK"/>
                <w:sz w:val="32"/>
                <w:cs/>
              </w:rPr>
              <w:t>ศ.</w:t>
            </w:r>
            <w:r w:rsidRPr="00576C93">
              <w:rPr>
                <w:rFonts w:ascii="TH SarabunPSK" w:hAnsi="TH SarabunPSK" w:hint="cs"/>
                <w:sz w:val="32"/>
                <w:cs/>
              </w:rPr>
              <w:t>ดร.จูลิน   ลิคะสิริ</w:t>
            </w:r>
          </w:p>
        </w:tc>
        <w:tc>
          <w:tcPr>
            <w:tcW w:w="2610" w:type="dxa"/>
          </w:tcPr>
          <w:p w14:paraId="079D3374" w14:textId="77777777" w:rsidR="00F80DA0" w:rsidRPr="00576C93" w:rsidRDefault="00F80DA0" w:rsidP="00F80DA0">
            <w:pPr>
              <w:jc w:val="both"/>
              <w:rPr>
                <w:rFonts w:ascii="TH SarabunPSK" w:hAnsi="TH SarabunPSK"/>
                <w:sz w:val="32"/>
                <w:cs/>
              </w:rPr>
            </w:pPr>
            <w:r w:rsidRPr="00576C93">
              <w:rPr>
                <w:rFonts w:ascii="TH SarabunPSK" w:hAnsi="TH SarabunPSK"/>
                <w:sz w:val="32"/>
                <w:cs/>
              </w:rPr>
              <w:t>1</w:t>
            </w:r>
            <w:r w:rsidRPr="00576C93">
              <w:rPr>
                <w:rFonts w:ascii="TH SarabunPSK" w:hAnsi="TH SarabunPSK" w:hint="cs"/>
                <w:sz w:val="32"/>
                <w:cs/>
              </w:rPr>
              <w:t>.</w:t>
            </w:r>
            <w:r w:rsidRPr="00576C93">
              <w:rPr>
                <w:rFonts w:ascii="TH SarabunPSK" w:hAnsi="TH SarabunPSK"/>
                <w:sz w:val="32"/>
                <w:cs/>
              </w:rPr>
              <w:t xml:space="preserve"> </w:t>
            </w:r>
            <w:r w:rsidRPr="00576C93">
              <w:rPr>
                <w:rFonts w:ascii="TH SarabunPSK" w:hAnsi="TH SarabunPSK" w:hint="cs"/>
                <w:sz w:val="32"/>
                <w:cs/>
              </w:rPr>
              <w:t>ร</w:t>
            </w:r>
            <w:r w:rsidRPr="00576C93">
              <w:rPr>
                <w:rFonts w:ascii="TH SarabunPSK" w:hAnsi="TH SarabunPSK"/>
                <w:sz w:val="32"/>
                <w:cs/>
              </w:rPr>
              <w:t>ศ.</w:t>
            </w:r>
            <w:r w:rsidRPr="00576C93">
              <w:rPr>
                <w:rFonts w:ascii="TH SarabunPSK" w:hAnsi="TH SarabunPSK" w:hint="cs"/>
                <w:sz w:val="32"/>
                <w:cs/>
              </w:rPr>
              <w:t>ดร.จูลิน   ลิคะสิริ</w:t>
            </w:r>
          </w:p>
        </w:tc>
        <w:tc>
          <w:tcPr>
            <w:tcW w:w="4055" w:type="dxa"/>
            <w:vMerge w:val="restart"/>
          </w:tcPr>
          <w:p w14:paraId="5997DF4C" w14:textId="4B792F65" w:rsidR="00E04939" w:rsidRPr="00576C93" w:rsidRDefault="00E04939" w:rsidP="00F80DA0">
            <w:pPr>
              <w:jc w:val="thaiDistribute"/>
              <w:rPr>
                <w:rFonts w:ascii="TH SarabunPSK" w:hAnsi="TH SarabunPSK"/>
                <w:sz w:val="32"/>
                <w:cs/>
              </w:rPr>
            </w:pPr>
            <w:r w:rsidRPr="00576C93">
              <w:rPr>
                <w:rFonts w:ascii="TH SarabunPSK" w:hAnsi="TH SarabunPSK"/>
                <w:sz w:val="32"/>
              </w:rPr>
              <w:t xml:space="preserve">- </w:t>
            </w:r>
            <w:r w:rsidRPr="00576C93">
              <w:rPr>
                <w:rFonts w:ascii="TH SarabunPSK" w:hAnsi="TH SarabunPSK" w:hint="cs"/>
                <w:sz w:val="32"/>
                <w:cs/>
              </w:rPr>
              <w:t>สภาวิชาการให้ความเห็นชอบหลักสูตร ในการประชุมครั้งที่ 8/2561 เมื่อวันที่ 10 กรกฎาคม 2561</w:t>
            </w:r>
          </w:p>
          <w:p w14:paraId="34CB97BF" w14:textId="31CE919E" w:rsidR="00F80DA0" w:rsidRPr="00576C93" w:rsidRDefault="00F80DA0" w:rsidP="00F80DA0">
            <w:pPr>
              <w:jc w:val="thaiDistribute"/>
              <w:rPr>
                <w:rFonts w:ascii="TH SarabunPSK" w:hAnsi="TH SarabunPSK"/>
                <w:color w:val="000000" w:themeColor="text1"/>
                <w:sz w:val="32"/>
              </w:rPr>
            </w:pPr>
            <w:r w:rsidRPr="00576C93">
              <w:rPr>
                <w:rFonts w:ascii="TH SarabunPSK" w:hAnsi="TH SarabunPSK"/>
                <w:sz w:val="32"/>
              </w:rPr>
              <w:t xml:space="preserve">- </w:t>
            </w:r>
            <w:r w:rsidRPr="00576C93">
              <w:rPr>
                <w:rFonts w:ascii="TH SarabunPSK" w:hAnsi="TH SarabunPSK"/>
                <w:sz w:val="32"/>
                <w:cs/>
              </w:rPr>
              <w:t>วันที่สภามหาวิทยาลัยอนุมัติหลักสูตร ในการประชุมครั้งที่</w:t>
            </w:r>
            <w:r w:rsidR="004A3BBA" w:rsidRPr="00576C93">
              <w:rPr>
                <w:rFonts w:ascii="TH SarabunPSK" w:hAnsi="TH SarabunPSK" w:hint="cs"/>
                <w:sz w:val="32"/>
                <w:cs/>
              </w:rPr>
              <w:t>7/2561</w:t>
            </w:r>
            <w:r w:rsidRPr="00576C93">
              <w:rPr>
                <w:rFonts w:ascii="TH SarabunPSK" w:hAnsi="TH SarabunPSK"/>
                <w:sz w:val="32"/>
                <w:cs/>
              </w:rPr>
              <w:t xml:space="preserve"> </w:t>
            </w:r>
            <w:r w:rsidRPr="00576C93">
              <w:rPr>
                <w:rFonts w:ascii="TH SarabunPSK" w:hAnsi="TH SarabunPSK"/>
                <w:color w:val="C00000"/>
                <w:sz w:val="32"/>
                <w:cs/>
              </w:rPr>
              <w:t xml:space="preserve"> </w:t>
            </w:r>
            <w:r w:rsidRPr="00576C93">
              <w:rPr>
                <w:rFonts w:ascii="TH SarabunPSK" w:hAnsi="TH SarabunPSK"/>
                <w:sz w:val="32"/>
                <w:cs/>
              </w:rPr>
              <w:t xml:space="preserve">เมื่อวันที่  </w:t>
            </w:r>
            <w:r w:rsidR="004A3BBA" w:rsidRPr="00576C93">
              <w:rPr>
                <w:rFonts w:ascii="TH SarabunPSK" w:hAnsi="TH SarabunPSK" w:hint="cs"/>
                <w:color w:val="000000" w:themeColor="text1"/>
                <w:sz w:val="32"/>
                <w:cs/>
              </w:rPr>
              <w:t>21 ก.ค 2561</w:t>
            </w:r>
          </w:p>
          <w:p w14:paraId="70B52FE0" w14:textId="34A2F4E1" w:rsidR="00E04939" w:rsidRPr="00576C93" w:rsidRDefault="00E04939" w:rsidP="00F80DA0">
            <w:pPr>
              <w:jc w:val="thaiDistribute"/>
              <w:rPr>
                <w:rFonts w:ascii="TH SarabunPSK" w:hAnsi="TH SarabunPSK"/>
                <w:sz w:val="32"/>
                <w:cs/>
              </w:rPr>
            </w:pPr>
            <w:r w:rsidRPr="00576C93">
              <w:rPr>
                <w:rFonts w:ascii="TH SarabunPSK" w:hAnsi="TH SarabunPSK"/>
                <w:sz w:val="32"/>
              </w:rPr>
              <w:t xml:space="preserve">- </w:t>
            </w:r>
            <w:r w:rsidRPr="00576C93">
              <w:rPr>
                <w:rFonts w:ascii="TH SarabunPSK" w:hAnsi="TH SarabunPSK" w:hint="cs"/>
                <w:sz w:val="32"/>
                <w:cs/>
              </w:rPr>
              <w:t>อยู่ระหว่างการพิจารณารับทราบหลักสูตรจาก สกอ.</w:t>
            </w:r>
          </w:p>
          <w:p w14:paraId="0189537B" w14:textId="6A99313B" w:rsidR="00F80DA0" w:rsidRPr="00576C93" w:rsidRDefault="00F80DA0" w:rsidP="00EC5BBD">
            <w:pPr>
              <w:jc w:val="thaiDistribute"/>
              <w:rPr>
                <w:rFonts w:ascii="TH SarabunPSK" w:hAnsi="TH SarabunPSK"/>
                <w:b/>
                <w:bCs/>
                <w:color w:val="0000CC"/>
                <w:sz w:val="32"/>
                <w:cs/>
              </w:rPr>
            </w:pPr>
          </w:p>
        </w:tc>
      </w:tr>
      <w:tr w:rsidR="00F80DA0" w:rsidRPr="00576C93" w14:paraId="67FF67DA" w14:textId="77777777" w:rsidTr="00F80DA0">
        <w:tc>
          <w:tcPr>
            <w:tcW w:w="2515" w:type="dxa"/>
          </w:tcPr>
          <w:p w14:paraId="185C5D83" w14:textId="77777777" w:rsidR="00F80DA0" w:rsidRPr="00576C93" w:rsidRDefault="00F80DA0" w:rsidP="00F80DA0">
            <w:pPr>
              <w:rPr>
                <w:rFonts w:ascii="TH SarabunPSK" w:hAnsi="TH SarabunPSK"/>
                <w:sz w:val="28"/>
                <w:szCs w:val="28"/>
              </w:rPr>
            </w:pPr>
            <w:r w:rsidRPr="00576C93">
              <w:rPr>
                <w:rFonts w:ascii="TH SarabunPSK" w:hAnsi="TH SarabunPSK"/>
                <w:sz w:val="28"/>
                <w:szCs w:val="28"/>
                <w:cs/>
              </w:rPr>
              <w:t>2</w:t>
            </w:r>
            <w:r w:rsidRPr="00576C93">
              <w:rPr>
                <w:rFonts w:ascii="TH SarabunPSK" w:hAnsi="TH SarabunPSK" w:hint="cs"/>
                <w:sz w:val="28"/>
                <w:szCs w:val="28"/>
                <w:cs/>
              </w:rPr>
              <w:t>.</w:t>
            </w:r>
            <w:r w:rsidRPr="00576C93">
              <w:rPr>
                <w:rFonts w:ascii="TH SarabunPSK" w:hAnsi="TH SarabunPSK"/>
                <w:sz w:val="28"/>
                <w:szCs w:val="28"/>
                <w:cs/>
              </w:rPr>
              <w:t xml:space="preserve"> </w:t>
            </w:r>
            <w:r w:rsidRPr="00576C93">
              <w:rPr>
                <w:rFonts w:ascii="TH SarabunPSK" w:hAnsi="TH SarabunPSK" w:hint="cs"/>
                <w:sz w:val="28"/>
                <w:szCs w:val="28"/>
                <w:cs/>
              </w:rPr>
              <w:t>ผศ</w:t>
            </w:r>
            <w:r w:rsidRPr="00576C93">
              <w:rPr>
                <w:rFonts w:ascii="TH SarabunPSK" w:hAnsi="TH SarabunPSK"/>
                <w:sz w:val="28"/>
                <w:szCs w:val="28"/>
                <w:cs/>
              </w:rPr>
              <w:t>.ดร.กัญญุตา</w:t>
            </w:r>
            <w:r w:rsidRPr="00576C93">
              <w:rPr>
                <w:rFonts w:ascii="TH SarabunPSK" w:hAnsi="TH SarabunPSK"/>
                <w:sz w:val="28"/>
                <w:szCs w:val="28"/>
              </w:rPr>
              <w:t xml:space="preserve">  </w:t>
            </w:r>
            <w:r w:rsidRPr="00576C93">
              <w:rPr>
                <w:rFonts w:ascii="TH SarabunPSK" w:hAnsi="TH SarabunPSK"/>
                <w:sz w:val="28"/>
                <w:szCs w:val="28"/>
                <w:cs/>
              </w:rPr>
              <w:t>ภู่ชินาพันธุ์</w:t>
            </w:r>
          </w:p>
        </w:tc>
        <w:tc>
          <w:tcPr>
            <w:tcW w:w="2610" w:type="dxa"/>
          </w:tcPr>
          <w:p w14:paraId="2A7C1A35" w14:textId="77777777" w:rsidR="00F80DA0" w:rsidRPr="00576C93" w:rsidRDefault="00F80DA0" w:rsidP="00F80DA0">
            <w:pPr>
              <w:rPr>
                <w:rFonts w:ascii="TH SarabunPSK" w:hAnsi="TH SarabunPSK"/>
                <w:sz w:val="28"/>
                <w:szCs w:val="28"/>
              </w:rPr>
            </w:pPr>
            <w:r w:rsidRPr="00576C93">
              <w:rPr>
                <w:rFonts w:ascii="TH SarabunPSK" w:hAnsi="TH SarabunPSK"/>
                <w:sz w:val="28"/>
                <w:szCs w:val="28"/>
                <w:cs/>
              </w:rPr>
              <w:t>2</w:t>
            </w:r>
            <w:r w:rsidRPr="00576C93">
              <w:rPr>
                <w:rFonts w:ascii="TH SarabunPSK" w:hAnsi="TH SarabunPSK" w:hint="cs"/>
                <w:sz w:val="28"/>
                <w:szCs w:val="28"/>
                <w:cs/>
              </w:rPr>
              <w:t>.</w:t>
            </w:r>
            <w:r w:rsidRPr="00576C93">
              <w:rPr>
                <w:rFonts w:ascii="TH SarabunPSK" w:hAnsi="TH SarabunPSK"/>
                <w:sz w:val="28"/>
                <w:szCs w:val="28"/>
                <w:cs/>
              </w:rPr>
              <w:t xml:space="preserve"> </w:t>
            </w:r>
            <w:r w:rsidRPr="00576C93">
              <w:rPr>
                <w:rFonts w:ascii="TH SarabunPSK" w:hAnsi="TH SarabunPSK" w:hint="cs"/>
                <w:sz w:val="28"/>
                <w:szCs w:val="28"/>
                <w:cs/>
              </w:rPr>
              <w:t>ผศ</w:t>
            </w:r>
            <w:r w:rsidRPr="00576C93">
              <w:rPr>
                <w:rFonts w:ascii="TH SarabunPSK" w:hAnsi="TH SarabunPSK"/>
                <w:sz w:val="28"/>
                <w:szCs w:val="28"/>
                <w:cs/>
              </w:rPr>
              <w:t>.ดร.กัญญุตา</w:t>
            </w:r>
            <w:r w:rsidRPr="00576C93">
              <w:rPr>
                <w:rFonts w:ascii="TH SarabunPSK" w:hAnsi="TH SarabunPSK"/>
                <w:sz w:val="28"/>
                <w:szCs w:val="28"/>
              </w:rPr>
              <w:t xml:space="preserve">  </w:t>
            </w:r>
            <w:r w:rsidRPr="00576C93">
              <w:rPr>
                <w:rFonts w:ascii="TH SarabunPSK" w:hAnsi="TH SarabunPSK"/>
                <w:sz w:val="28"/>
                <w:szCs w:val="28"/>
                <w:cs/>
              </w:rPr>
              <w:t>ภู่ชินาพันธุ์</w:t>
            </w:r>
          </w:p>
        </w:tc>
        <w:tc>
          <w:tcPr>
            <w:tcW w:w="4055" w:type="dxa"/>
            <w:vMerge/>
          </w:tcPr>
          <w:p w14:paraId="76063A81" w14:textId="77777777" w:rsidR="00F80DA0" w:rsidRPr="00576C93" w:rsidRDefault="00F80DA0" w:rsidP="00F80DA0">
            <w:pPr>
              <w:jc w:val="both"/>
              <w:rPr>
                <w:rFonts w:ascii="TH SarabunPSK" w:hAnsi="TH SarabunPSK"/>
                <w:sz w:val="32"/>
              </w:rPr>
            </w:pPr>
          </w:p>
        </w:tc>
      </w:tr>
      <w:tr w:rsidR="00F80DA0" w:rsidRPr="00576C93" w14:paraId="542E480D" w14:textId="77777777" w:rsidTr="00F80DA0">
        <w:tc>
          <w:tcPr>
            <w:tcW w:w="2515" w:type="dxa"/>
          </w:tcPr>
          <w:p w14:paraId="4C3FF787" w14:textId="77777777" w:rsidR="00F80DA0" w:rsidRPr="00576C93" w:rsidRDefault="00F80DA0" w:rsidP="00F80DA0">
            <w:pPr>
              <w:jc w:val="both"/>
              <w:rPr>
                <w:rFonts w:ascii="TH SarabunPSK" w:hAnsi="TH SarabunPSK"/>
                <w:sz w:val="32"/>
              </w:rPr>
            </w:pPr>
            <w:r w:rsidRPr="00576C93">
              <w:rPr>
                <w:rFonts w:ascii="TH SarabunPSK" w:hAnsi="TH SarabunPSK"/>
                <w:sz w:val="32"/>
                <w:cs/>
              </w:rPr>
              <w:t>3</w:t>
            </w:r>
            <w:r w:rsidRPr="00576C93">
              <w:rPr>
                <w:rFonts w:ascii="TH SarabunPSK" w:hAnsi="TH SarabunPSK" w:hint="cs"/>
                <w:sz w:val="32"/>
                <w:cs/>
              </w:rPr>
              <w:t>.</w:t>
            </w:r>
            <w:r w:rsidRPr="00576C93">
              <w:rPr>
                <w:rFonts w:ascii="TH SarabunPSK" w:hAnsi="TH SarabunPSK"/>
                <w:sz w:val="32"/>
                <w:cs/>
              </w:rPr>
              <w:t xml:space="preserve"> </w:t>
            </w:r>
            <w:r w:rsidRPr="00576C93">
              <w:rPr>
                <w:rFonts w:ascii="TH SarabunPSK" w:hAnsi="TH SarabunPSK" w:hint="cs"/>
                <w:sz w:val="32"/>
                <w:cs/>
              </w:rPr>
              <w:t>ผศ.ดร.สมภพ   มูลชัย</w:t>
            </w:r>
          </w:p>
        </w:tc>
        <w:tc>
          <w:tcPr>
            <w:tcW w:w="2610" w:type="dxa"/>
          </w:tcPr>
          <w:p w14:paraId="4D07CE02" w14:textId="77777777" w:rsidR="00F80DA0" w:rsidRPr="00576C93" w:rsidRDefault="00F80DA0" w:rsidP="00F80DA0">
            <w:pPr>
              <w:jc w:val="both"/>
              <w:rPr>
                <w:rFonts w:ascii="TH SarabunPSK" w:hAnsi="TH SarabunPSK"/>
                <w:sz w:val="32"/>
              </w:rPr>
            </w:pPr>
            <w:r w:rsidRPr="00576C93">
              <w:rPr>
                <w:rFonts w:ascii="TH SarabunPSK" w:hAnsi="TH SarabunPSK"/>
                <w:sz w:val="32"/>
                <w:cs/>
              </w:rPr>
              <w:t>3</w:t>
            </w:r>
            <w:r w:rsidRPr="00576C93">
              <w:rPr>
                <w:rFonts w:ascii="TH SarabunPSK" w:hAnsi="TH SarabunPSK" w:hint="cs"/>
                <w:sz w:val="32"/>
                <w:cs/>
              </w:rPr>
              <w:t>.</w:t>
            </w:r>
            <w:r w:rsidRPr="00576C93">
              <w:rPr>
                <w:rFonts w:ascii="TH SarabunPSK" w:hAnsi="TH SarabunPSK"/>
                <w:sz w:val="32"/>
                <w:cs/>
              </w:rPr>
              <w:t xml:space="preserve"> </w:t>
            </w:r>
            <w:r w:rsidRPr="00576C93">
              <w:rPr>
                <w:rFonts w:ascii="TH SarabunPSK" w:hAnsi="TH SarabunPSK" w:hint="cs"/>
                <w:sz w:val="32"/>
                <w:cs/>
              </w:rPr>
              <w:t>ผศ.ดร.สมภพ   มูลชัย</w:t>
            </w:r>
          </w:p>
        </w:tc>
        <w:tc>
          <w:tcPr>
            <w:tcW w:w="4055" w:type="dxa"/>
            <w:vMerge/>
          </w:tcPr>
          <w:p w14:paraId="3F770602" w14:textId="77777777" w:rsidR="00F80DA0" w:rsidRPr="00576C93" w:rsidRDefault="00F80DA0" w:rsidP="00F80DA0">
            <w:pPr>
              <w:jc w:val="both"/>
              <w:rPr>
                <w:rFonts w:ascii="TH SarabunPSK" w:hAnsi="TH SarabunPSK"/>
                <w:sz w:val="32"/>
              </w:rPr>
            </w:pPr>
          </w:p>
        </w:tc>
      </w:tr>
    </w:tbl>
    <w:p w14:paraId="0E8F05F3" w14:textId="77777777" w:rsidR="00336945" w:rsidRDefault="00336945" w:rsidP="00336945">
      <w:pPr>
        <w:pStyle w:val="Default"/>
      </w:pPr>
    </w:p>
    <w:tbl>
      <w:tblPr>
        <w:tblW w:w="0" w:type="auto"/>
        <w:tblBorders>
          <w:top w:val="nil"/>
          <w:left w:val="nil"/>
          <w:bottom w:val="nil"/>
          <w:right w:val="nil"/>
        </w:tblBorders>
        <w:tblLook w:val="0000" w:firstRow="0" w:lastRow="0" w:firstColumn="0" w:lastColumn="0" w:noHBand="0" w:noVBand="0"/>
      </w:tblPr>
      <w:tblGrid>
        <w:gridCol w:w="222"/>
      </w:tblGrid>
      <w:tr w:rsidR="00336945" w14:paraId="05E0D893" w14:textId="77777777" w:rsidTr="00F80DA0">
        <w:trPr>
          <w:trHeight w:val="352"/>
        </w:trPr>
        <w:tc>
          <w:tcPr>
            <w:tcW w:w="0" w:type="auto"/>
          </w:tcPr>
          <w:p w14:paraId="1FE3EBFC" w14:textId="77777777" w:rsidR="00336945" w:rsidRDefault="00336945" w:rsidP="00F80DA0">
            <w:pPr>
              <w:pStyle w:val="Default"/>
              <w:rPr>
                <w:sz w:val="28"/>
                <w:szCs w:val="28"/>
              </w:rPr>
            </w:pPr>
          </w:p>
        </w:tc>
      </w:tr>
    </w:tbl>
    <w:p w14:paraId="1DE13175" w14:textId="77777777" w:rsidR="002D6583" w:rsidRDefault="002D6583" w:rsidP="00B4730C">
      <w:pPr>
        <w:spacing w:after="0" w:line="240" w:lineRule="auto"/>
        <w:contextualSpacing/>
        <w:rPr>
          <w:rFonts w:ascii="TH SarabunPSK" w:hAnsi="TH SarabunPSK"/>
          <w:b/>
          <w:bCs/>
          <w:sz w:val="32"/>
        </w:rPr>
      </w:pPr>
    </w:p>
    <w:p w14:paraId="633315DE" w14:textId="77777777" w:rsidR="00916FF3" w:rsidRDefault="00916FF3" w:rsidP="00B4730C">
      <w:pPr>
        <w:spacing w:after="0" w:line="240" w:lineRule="auto"/>
        <w:contextualSpacing/>
        <w:rPr>
          <w:rFonts w:ascii="TH SarabunPSK" w:hAnsi="TH SarabunPSK"/>
          <w:b/>
          <w:bCs/>
          <w:sz w:val="32"/>
        </w:rPr>
      </w:pPr>
    </w:p>
    <w:p w14:paraId="181C0E25" w14:textId="77777777" w:rsidR="00916FF3" w:rsidRDefault="00916FF3" w:rsidP="00B4730C">
      <w:pPr>
        <w:spacing w:after="0" w:line="240" w:lineRule="auto"/>
        <w:contextualSpacing/>
        <w:rPr>
          <w:rFonts w:ascii="TH SarabunPSK" w:hAnsi="TH SarabunPSK"/>
          <w:b/>
          <w:bCs/>
          <w:sz w:val="32"/>
        </w:rPr>
      </w:pPr>
    </w:p>
    <w:p w14:paraId="07576362" w14:textId="77777777" w:rsidR="00916FF3" w:rsidRDefault="00916FF3" w:rsidP="00B4730C">
      <w:pPr>
        <w:spacing w:after="0" w:line="240" w:lineRule="auto"/>
        <w:contextualSpacing/>
        <w:rPr>
          <w:rFonts w:ascii="TH SarabunPSK" w:hAnsi="TH SarabunPSK"/>
          <w:b/>
          <w:bCs/>
          <w:sz w:val="32"/>
        </w:rPr>
      </w:pPr>
    </w:p>
    <w:p w14:paraId="3E8C5415" w14:textId="77777777" w:rsidR="00916FF3" w:rsidRDefault="00916FF3" w:rsidP="00B4730C">
      <w:pPr>
        <w:spacing w:after="0" w:line="240" w:lineRule="auto"/>
        <w:contextualSpacing/>
        <w:rPr>
          <w:rFonts w:ascii="TH SarabunPSK" w:hAnsi="TH SarabunPSK"/>
          <w:b/>
          <w:bCs/>
          <w:sz w:val="32"/>
        </w:rPr>
      </w:pPr>
    </w:p>
    <w:p w14:paraId="28828D49" w14:textId="77777777" w:rsidR="00916FF3" w:rsidRDefault="00916FF3" w:rsidP="00B4730C">
      <w:pPr>
        <w:spacing w:after="0" w:line="240" w:lineRule="auto"/>
        <w:contextualSpacing/>
        <w:rPr>
          <w:rFonts w:ascii="TH SarabunPSK" w:hAnsi="TH SarabunPSK"/>
          <w:b/>
          <w:bCs/>
          <w:sz w:val="32"/>
        </w:rPr>
      </w:pPr>
    </w:p>
    <w:p w14:paraId="3372F353" w14:textId="77777777" w:rsidR="00916FF3" w:rsidRDefault="00916FF3" w:rsidP="00B4730C">
      <w:pPr>
        <w:spacing w:after="0" w:line="240" w:lineRule="auto"/>
        <w:contextualSpacing/>
        <w:rPr>
          <w:rFonts w:ascii="TH SarabunPSK" w:hAnsi="TH SarabunPSK"/>
          <w:b/>
          <w:bCs/>
          <w:sz w:val="32"/>
        </w:rPr>
      </w:pPr>
    </w:p>
    <w:p w14:paraId="5BED8DC5" w14:textId="77777777" w:rsidR="00916FF3" w:rsidRDefault="00916FF3" w:rsidP="00B4730C">
      <w:pPr>
        <w:spacing w:after="0" w:line="240" w:lineRule="auto"/>
        <w:contextualSpacing/>
        <w:rPr>
          <w:rFonts w:ascii="TH SarabunPSK" w:hAnsi="TH SarabunPSK"/>
          <w:b/>
          <w:bCs/>
          <w:sz w:val="32"/>
        </w:rPr>
      </w:pPr>
    </w:p>
    <w:p w14:paraId="43649782" w14:textId="77777777" w:rsidR="003C2F7A" w:rsidRDefault="003C2F7A" w:rsidP="00B4730C">
      <w:pPr>
        <w:spacing w:after="0" w:line="240" w:lineRule="auto"/>
        <w:contextualSpacing/>
        <w:rPr>
          <w:rFonts w:ascii="TH SarabunPSK" w:hAnsi="TH SarabunPSK"/>
          <w:b/>
          <w:bCs/>
          <w:sz w:val="32"/>
          <w:cs/>
        </w:rPr>
        <w:sectPr w:rsidR="003C2F7A">
          <w:footerReference w:type="default" r:id="rId8"/>
          <w:pgSz w:w="11906" w:h="16838"/>
          <w:pgMar w:top="1440" w:right="1440" w:bottom="1440" w:left="1440" w:header="708" w:footer="708" w:gutter="0"/>
          <w:cols w:space="708"/>
          <w:docGrid w:linePitch="360"/>
        </w:sectPr>
      </w:pPr>
    </w:p>
    <w:p w14:paraId="05152102" w14:textId="77777777" w:rsidR="00B4730C" w:rsidRPr="00066A14" w:rsidRDefault="00B4730C" w:rsidP="008B7D1F">
      <w:pPr>
        <w:spacing w:after="0" w:line="240" w:lineRule="auto"/>
        <w:contextualSpacing/>
        <w:rPr>
          <w:rFonts w:ascii="TH SarabunPSK" w:hAnsi="TH SarabunPSK"/>
          <w:b/>
          <w:bCs/>
          <w:sz w:val="32"/>
        </w:rPr>
      </w:pPr>
      <w:r w:rsidRPr="00066A14">
        <w:rPr>
          <w:rFonts w:ascii="TH SarabunPSK" w:hAnsi="TH SarabunPSK" w:hint="cs"/>
          <w:b/>
          <w:bCs/>
          <w:sz w:val="32"/>
          <w:cs/>
        </w:rPr>
        <w:lastRenderedPageBreak/>
        <w:t>ตาราง</w:t>
      </w:r>
      <w:r>
        <w:rPr>
          <w:rFonts w:ascii="TH SarabunPSK" w:hAnsi="TH SarabunPSK" w:hint="cs"/>
          <w:b/>
          <w:bCs/>
          <w:sz w:val="32"/>
          <w:cs/>
        </w:rPr>
        <w:t xml:space="preserve">ที่ 1.1 </w:t>
      </w:r>
      <w:r w:rsidR="004942DD">
        <w:rPr>
          <w:rFonts w:ascii="TH SarabunPSK" w:hAnsi="TH SarabunPSK" w:hint="cs"/>
          <w:b/>
          <w:bCs/>
          <w:sz w:val="32"/>
          <w:cs/>
        </w:rPr>
        <w:t>แสดงรายชื่ออาจารย์ผู้รับผิดชอบ</w:t>
      </w:r>
      <w:r w:rsidRPr="00066A14">
        <w:rPr>
          <w:rFonts w:ascii="TH SarabunPSK" w:hAnsi="TH SarabunPSK" w:hint="cs"/>
          <w:b/>
          <w:bCs/>
          <w:sz w:val="32"/>
          <w:cs/>
        </w:rPr>
        <w:t>หลักสูตร คุณวุฒิ และผลงานทางวิชาการย้อนหลัง 5 ปี</w:t>
      </w:r>
    </w:p>
    <w:p w14:paraId="16A007D8" w14:textId="77777777" w:rsidR="00334CDC" w:rsidRDefault="00334CDC" w:rsidP="00334CDC">
      <w:pPr>
        <w:spacing w:after="0" w:line="240" w:lineRule="auto"/>
        <w:contextualSpacing/>
        <w:jc w:val="both"/>
        <w:rPr>
          <w:rFonts w:ascii="TH SarabunPSK" w:hAnsi="TH SarabunPSK"/>
          <w:b/>
          <w:bCs/>
          <w:sz w:val="32"/>
        </w:rPr>
      </w:pPr>
    </w:p>
    <w:p w14:paraId="1459B334" w14:textId="77777777" w:rsidR="00334CDC" w:rsidRDefault="00334CDC" w:rsidP="00334CDC">
      <w:pPr>
        <w:spacing w:after="0" w:line="240" w:lineRule="auto"/>
        <w:contextualSpacing/>
        <w:jc w:val="both"/>
        <w:rPr>
          <w:rFonts w:ascii="TH SarabunPSK" w:hAnsi="TH SarabunPSK"/>
          <w:b/>
          <w:bCs/>
          <w:sz w:val="32"/>
        </w:rPr>
      </w:pPr>
    </w:p>
    <w:tbl>
      <w:tblPr>
        <w:tblStyle w:val="TableGrid"/>
        <w:tblW w:w="0" w:type="auto"/>
        <w:tblLook w:val="04A0" w:firstRow="1" w:lastRow="0" w:firstColumn="1" w:lastColumn="0" w:noHBand="0" w:noVBand="1"/>
      </w:tblPr>
      <w:tblGrid>
        <w:gridCol w:w="641"/>
        <w:gridCol w:w="1424"/>
        <w:gridCol w:w="2340"/>
        <w:gridCol w:w="1530"/>
        <w:gridCol w:w="1440"/>
        <w:gridCol w:w="6573"/>
      </w:tblGrid>
      <w:tr w:rsidR="00334CDC" w14:paraId="7CE8596A" w14:textId="77777777" w:rsidTr="00AF2C28">
        <w:tc>
          <w:tcPr>
            <w:tcW w:w="641" w:type="dxa"/>
          </w:tcPr>
          <w:p w14:paraId="503C7B2D" w14:textId="77777777" w:rsidR="00334CDC" w:rsidRPr="00AF35C4" w:rsidRDefault="00334CDC" w:rsidP="00AF2C28">
            <w:pPr>
              <w:contextualSpacing/>
              <w:jc w:val="center"/>
              <w:rPr>
                <w:rFonts w:ascii="TH SarabunPSK" w:hAnsi="TH SarabunPSK"/>
                <w:sz w:val="28"/>
                <w:szCs w:val="28"/>
                <w:cs/>
              </w:rPr>
            </w:pPr>
            <w:r w:rsidRPr="00AF35C4">
              <w:rPr>
                <w:rFonts w:ascii="TH SarabunPSK" w:hAnsi="TH SarabunPSK" w:hint="cs"/>
                <w:sz w:val="28"/>
                <w:szCs w:val="28"/>
                <w:cs/>
              </w:rPr>
              <w:t>ลำดับ</w:t>
            </w:r>
          </w:p>
        </w:tc>
        <w:tc>
          <w:tcPr>
            <w:tcW w:w="1424" w:type="dxa"/>
          </w:tcPr>
          <w:p w14:paraId="3B4E4A69" w14:textId="77777777" w:rsidR="00334CDC" w:rsidRPr="00AF35C4" w:rsidRDefault="00334CDC" w:rsidP="00AF2C28">
            <w:pPr>
              <w:contextualSpacing/>
              <w:jc w:val="center"/>
              <w:rPr>
                <w:rFonts w:ascii="TH SarabunPSK" w:hAnsi="TH SarabunPSK"/>
                <w:sz w:val="28"/>
                <w:szCs w:val="28"/>
              </w:rPr>
            </w:pPr>
            <w:r w:rsidRPr="00AF35C4">
              <w:rPr>
                <w:rFonts w:ascii="TH SarabunPSK" w:hAnsi="TH SarabunPSK" w:hint="cs"/>
                <w:sz w:val="28"/>
                <w:szCs w:val="28"/>
                <w:cs/>
              </w:rPr>
              <w:t>ชื่อ- นามสกุล</w:t>
            </w:r>
          </w:p>
        </w:tc>
        <w:tc>
          <w:tcPr>
            <w:tcW w:w="2340" w:type="dxa"/>
          </w:tcPr>
          <w:p w14:paraId="4589688C" w14:textId="77777777" w:rsidR="00334CDC" w:rsidRPr="00AF35C4" w:rsidRDefault="00334CDC" w:rsidP="00AF2C28">
            <w:pPr>
              <w:contextualSpacing/>
              <w:jc w:val="center"/>
              <w:rPr>
                <w:rFonts w:ascii="TH SarabunPSK" w:hAnsi="TH SarabunPSK"/>
                <w:sz w:val="28"/>
                <w:szCs w:val="28"/>
              </w:rPr>
            </w:pPr>
            <w:r w:rsidRPr="00AF35C4">
              <w:rPr>
                <w:rFonts w:ascii="TH SarabunPSK" w:hAnsi="TH SarabunPSK"/>
                <w:sz w:val="28"/>
                <w:szCs w:val="28"/>
                <w:cs/>
              </w:rPr>
              <w:t>คุณวุฒิและ</w:t>
            </w:r>
            <w:r w:rsidRPr="00AF35C4">
              <w:rPr>
                <w:rFonts w:ascii="TH SarabunPSK" w:hAnsi="TH SarabunPSK" w:hint="cs"/>
                <w:sz w:val="28"/>
                <w:szCs w:val="28"/>
                <w:cs/>
              </w:rPr>
              <w:t xml:space="preserve"> </w:t>
            </w:r>
            <w:r w:rsidRPr="00AF35C4">
              <w:rPr>
                <w:rFonts w:ascii="TH SarabunPSK" w:hAnsi="TH SarabunPSK"/>
                <w:sz w:val="28"/>
                <w:szCs w:val="28"/>
                <w:cs/>
              </w:rPr>
              <w:t>สถาบันที่สำเร็จการศึกษา</w:t>
            </w:r>
          </w:p>
        </w:tc>
        <w:tc>
          <w:tcPr>
            <w:tcW w:w="1530" w:type="dxa"/>
          </w:tcPr>
          <w:p w14:paraId="437CAADC" w14:textId="77777777" w:rsidR="00334CDC" w:rsidRPr="00AF35C4" w:rsidRDefault="00334CDC" w:rsidP="00AF2C28">
            <w:pPr>
              <w:contextualSpacing/>
              <w:jc w:val="center"/>
              <w:rPr>
                <w:rFonts w:ascii="TH SarabunPSK" w:hAnsi="TH SarabunPSK"/>
                <w:sz w:val="28"/>
                <w:szCs w:val="28"/>
              </w:rPr>
            </w:pPr>
            <w:r w:rsidRPr="00AF35C4">
              <w:rPr>
                <w:rFonts w:ascii="TH SarabunPSK" w:hAnsi="TH SarabunPSK" w:hint="cs"/>
                <w:sz w:val="28"/>
                <w:szCs w:val="28"/>
                <w:cs/>
              </w:rPr>
              <w:t>สถานภาพ</w:t>
            </w:r>
          </w:p>
        </w:tc>
        <w:tc>
          <w:tcPr>
            <w:tcW w:w="1440" w:type="dxa"/>
          </w:tcPr>
          <w:p w14:paraId="20B39842" w14:textId="77777777" w:rsidR="00334CDC" w:rsidRPr="00AF35C4" w:rsidRDefault="00334CDC" w:rsidP="00AF2C28">
            <w:pPr>
              <w:contextualSpacing/>
              <w:jc w:val="center"/>
              <w:rPr>
                <w:rFonts w:ascii="TH SarabunPSK" w:hAnsi="TH SarabunPSK"/>
                <w:sz w:val="28"/>
                <w:szCs w:val="28"/>
              </w:rPr>
            </w:pPr>
            <w:r w:rsidRPr="00AF35C4">
              <w:rPr>
                <w:rFonts w:ascii="TH SarabunPSK" w:hAnsi="TH SarabunPSK" w:hint="cs"/>
                <w:sz w:val="28"/>
                <w:szCs w:val="28"/>
                <w:cs/>
              </w:rPr>
              <w:t>ผลงานทางวิชาการ ย้อนหลัง 5 ปี</w:t>
            </w:r>
          </w:p>
        </w:tc>
        <w:tc>
          <w:tcPr>
            <w:tcW w:w="6573" w:type="dxa"/>
          </w:tcPr>
          <w:p w14:paraId="24E4E9C1" w14:textId="77777777" w:rsidR="00334CDC" w:rsidRPr="00AF35C4" w:rsidRDefault="00334CDC" w:rsidP="00AF2C28">
            <w:pPr>
              <w:contextualSpacing/>
              <w:jc w:val="center"/>
              <w:rPr>
                <w:rFonts w:ascii="TH SarabunPSK" w:hAnsi="TH SarabunPSK"/>
                <w:sz w:val="28"/>
                <w:szCs w:val="28"/>
              </w:rPr>
            </w:pPr>
            <w:r w:rsidRPr="00AF35C4">
              <w:rPr>
                <w:rFonts w:ascii="TH SarabunPSK" w:hAnsi="TH SarabunPSK" w:hint="cs"/>
                <w:sz w:val="28"/>
                <w:szCs w:val="28"/>
                <w:cs/>
              </w:rPr>
              <w:t>ผลงานวิจัยย้อนหลัง 5 ปี</w:t>
            </w:r>
          </w:p>
        </w:tc>
      </w:tr>
      <w:tr w:rsidR="00334CDC" w14:paraId="0D9DEA96" w14:textId="77777777" w:rsidTr="00AF2C28">
        <w:tc>
          <w:tcPr>
            <w:tcW w:w="641" w:type="dxa"/>
          </w:tcPr>
          <w:p w14:paraId="78BB4292" w14:textId="77777777" w:rsidR="00334CDC" w:rsidRPr="00AF35C4" w:rsidRDefault="00334CDC" w:rsidP="00AF2C28">
            <w:pPr>
              <w:contextualSpacing/>
              <w:jc w:val="both"/>
              <w:rPr>
                <w:rFonts w:ascii="TH SarabunPSK" w:hAnsi="TH SarabunPSK"/>
                <w:sz w:val="28"/>
                <w:szCs w:val="28"/>
              </w:rPr>
            </w:pPr>
            <w:r w:rsidRPr="00AF35C4">
              <w:rPr>
                <w:rFonts w:ascii="TH SarabunPSK" w:hAnsi="TH SarabunPSK" w:hint="cs"/>
                <w:sz w:val="28"/>
                <w:szCs w:val="28"/>
                <w:cs/>
              </w:rPr>
              <w:t>1</w:t>
            </w:r>
          </w:p>
        </w:tc>
        <w:tc>
          <w:tcPr>
            <w:tcW w:w="1424" w:type="dxa"/>
          </w:tcPr>
          <w:p w14:paraId="42F5E009" w14:textId="77777777" w:rsidR="00895D7F" w:rsidRPr="0033512B" w:rsidRDefault="00895D7F" w:rsidP="00895D7F">
            <w:pPr>
              <w:snapToGrid w:val="0"/>
              <w:spacing w:line="100" w:lineRule="atLeast"/>
              <w:ind w:right="-74"/>
              <w:rPr>
                <w:rFonts w:ascii="TH SarabunPSK" w:hAnsi="TH SarabunPSK"/>
                <w:sz w:val="28"/>
                <w:szCs w:val="28"/>
              </w:rPr>
            </w:pPr>
            <w:r w:rsidRPr="0033512B">
              <w:rPr>
                <w:rFonts w:ascii="TH SarabunPSK" w:hAnsi="TH SarabunPSK"/>
                <w:sz w:val="28"/>
                <w:szCs w:val="28"/>
                <w:cs/>
              </w:rPr>
              <w:t xml:space="preserve">รศ.ดร.จูลิน  </w:t>
            </w:r>
          </w:p>
          <w:p w14:paraId="6DA0A2FE" w14:textId="77777777" w:rsidR="00334CDC" w:rsidRPr="00AF35C4" w:rsidRDefault="00895D7F" w:rsidP="00895D7F">
            <w:pPr>
              <w:snapToGrid w:val="0"/>
              <w:spacing w:line="100" w:lineRule="atLeast"/>
              <w:ind w:right="-74"/>
              <w:rPr>
                <w:rFonts w:ascii="TH SarabunPSK" w:hAnsi="TH SarabunPSK"/>
                <w:sz w:val="28"/>
                <w:szCs w:val="28"/>
              </w:rPr>
            </w:pPr>
            <w:r w:rsidRPr="0033512B">
              <w:rPr>
                <w:rFonts w:ascii="TH SarabunPSK" w:hAnsi="TH SarabunPSK"/>
                <w:sz w:val="28"/>
                <w:szCs w:val="28"/>
                <w:cs/>
              </w:rPr>
              <w:t>ลิคะสิริ</w:t>
            </w:r>
          </w:p>
        </w:tc>
        <w:tc>
          <w:tcPr>
            <w:tcW w:w="2340" w:type="dxa"/>
          </w:tcPr>
          <w:p w14:paraId="4699CF6D" w14:textId="77777777" w:rsidR="00895D7F" w:rsidRPr="00895D7F" w:rsidRDefault="00895D7F" w:rsidP="001237C0">
            <w:pPr>
              <w:contextualSpacing/>
              <w:rPr>
                <w:rFonts w:ascii="TH SarabunPSK" w:hAnsi="TH SarabunPSK"/>
                <w:sz w:val="28"/>
                <w:szCs w:val="28"/>
              </w:rPr>
            </w:pPr>
            <w:r w:rsidRPr="00895D7F">
              <w:rPr>
                <w:rFonts w:ascii="TH SarabunPSK" w:hAnsi="TH SarabunPSK"/>
                <w:sz w:val="28"/>
                <w:szCs w:val="28"/>
              </w:rPr>
              <w:t xml:space="preserve">- Ph.D. (System &amp; Control Engineering),  </w:t>
            </w:r>
          </w:p>
          <w:p w14:paraId="15B76AD5" w14:textId="77777777" w:rsidR="00895D7F" w:rsidRPr="00895D7F" w:rsidRDefault="00895D7F" w:rsidP="001237C0">
            <w:pPr>
              <w:contextualSpacing/>
              <w:rPr>
                <w:rFonts w:ascii="TH SarabunPSK" w:hAnsi="TH SarabunPSK"/>
                <w:sz w:val="28"/>
                <w:szCs w:val="28"/>
              </w:rPr>
            </w:pPr>
            <w:r w:rsidRPr="00895D7F">
              <w:rPr>
                <w:rFonts w:ascii="TH SarabunPSK" w:hAnsi="TH SarabunPSK"/>
                <w:sz w:val="28"/>
                <w:szCs w:val="28"/>
              </w:rPr>
              <w:t>Case Western Reserve University, USA., 2004</w:t>
            </w:r>
          </w:p>
          <w:p w14:paraId="388A25E0" w14:textId="77777777" w:rsidR="00895D7F" w:rsidRPr="00895D7F" w:rsidRDefault="00895D7F" w:rsidP="001237C0">
            <w:pPr>
              <w:contextualSpacing/>
              <w:rPr>
                <w:rFonts w:ascii="TH SarabunPSK" w:hAnsi="TH SarabunPSK"/>
                <w:sz w:val="28"/>
                <w:szCs w:val="28"/>
              </w:rPr>
            </w:pPr>
            <w:r>
              <w:rPr>
                <w:rFonts w:ascii="TH SarabunPSK" w:hAnsi="TH SarabunPSK"/>
                <w:sz w:val="28"/>
                <w:szCs w:val="28"/>
              </w:rPr>
              <w:t xml:space="preserve">- </w:t>
            </w:r>
            <w:r w:rsidRPr="00895D7F">
              <w:rPr>
                <w:rFonts w:ascii="TH SarabunPSK" w:hAnsi="TH SarabunPSK"/>
                <w:sz w:val="28"/>
                <w:szCs w:val="28"/>
              </w:rPr>
              <w:t>M.S. (Management Science), Case Western Reserve University, USA., 1998</w:t>
            </w:r>
          </w:p>
          <w:p w14:paraId="26DBDA91" w14:textId="77777777" w:rsidR="00334CDC" w:rsidRPr="00AF35C4" w:rsidRDefault="00895D7F" w:rsidP="001237C0">
            <w:pPr>
              <w:contextualSpacing/>
              <w:rPr>
                <w:rFonts w:ascii="TH SarabunPSK" w:hAnsi="TH SarabunPSK"/>
                <w:sz w:val="28"/>
                <w:szCs w:val="28"/>
              </w:rPr>
            </w:pPr>
            <w:r w:rsidRPr="00895D7F">
              <w:rPr>
                <w:rFonts w:ascii="TH SarabunPSK" w:hAnsi="TH SarabunPSK"/>
                <w:sz w:val="28"/>
                <w:szCs w:val="28"/>
              </w:rPr>
              <w:t xml:space="preserve">- </w:t>
            </w:r>
            <w:r w:rsidRPr="00895D7F">
              <w:rPr>
                <w:rFonts w:ascii="TH SarabunPSK" w:hAnsi="TH SarabunPSK"/>
                <w:sz w:val="28"/>
                <w:szCs w:val="28"/>
                <w:cs/>
              </w:rPr>
              <w:t>วท.บ. (คณิตศาสตร์)</w:t>
            </w:r>
            <w:r w:rsidRPr="00895D7F">
              <w:rPr>
                <w:rFonts w:ascii="TH SarabunPSK" w:hAnsi="TH SarabunPSK"/>
                <w:sz w:val="28"/>
                <w:szCs w:val="28"/>
              </w:rPr>
              <w:t xml:space="preserve">, </w:t>
            </w:r>
            <w:r w:rsidRPr="00895D7F">
              <w:rPr>
                <w:rFonts w:ascii="TH SarabunPSK" w:hAnsi="TH SarabunPSK"/>
                <w:sz w:val="28"/>
                <w:szCs w:val="28"/>
                <w:cs/>
              </w:rPr>
              <w:t>มหาวิทยาลัยเชียงใหม่</w:t>
            </w:r>
            <w:r w:rsidRPr="00895D7F">
              <w:rPr>
                <w:rFonts w:ascii="TH SarabunPSK" w:hAnsi="TH SarabunPSK"/>
                <w:sz w:val="28"/>
                <w:szCs w:val="28"/>
              </w:rPr>
              <w:t>, 2535</w:t>
            </w:r>
          </w:p>
        </w:tc>
        <w:tc>
          <w:tcPr>
            <w:tcW w:w="1530" w:type="dxa"/>
          </w:tcPr>
          <w:p w14:paraId="5B5CBE7F" w14:textId="77777777" w:rsidR="00895D7F" w:rsidRPr="00895D7F" w:rsidRDefault="00895D7F" w:rsidP="00895D7F">
            <w:pPr>
              <w:contextualSpacing/>
              <w:jc w:val="both"/>
              <w:rPr>
                <w:rFonts w:ascii="TH SarabunPSK" w:hAnsi="TH SarabunPSK"/>
                <w:sz w:val="28"/>
                <w:szCs w:val="28"/>
              </w:rPr>
            </w:pPr>
            <w:r w:rsidRPr="00895D7F">
              <w:rPr>
                <w:rFonts w:ascii="TH SarabunPSK" w:hAnsi="TH SarabunPSK"/>
                <w:sz w:val="28"/>
                <w:szCs w:val="28"/>
                <w:cs/>
              </w:rPr>
              <w:t>พนักงานมหาวิทยาลัย</w:t>
            </w:r>
          </w:p>
          <w:p w14:paraId="1004F577" w14:textId="77777777" w:rsidR="00895D7F" w:rsidRPr="00895D7F" w:rsidRDefault="00895D7F" w:rsidP="00895D7F">
            <w:pPr>
              <w:contextualSpacing/>
              <w:jc w:val="both"/>
              <w:rPr>
                <w:rFonts w:ascii="TH SarabunPSK" w:hAnsi="TH SarabunPSK"/>
                <w:sz w:val="28"/>
                <w:szCs w:val="28"/>
              </w:rPr>
            </w:pPr>
            <w:r w:rsidRPr="00895D7F">
              <w:rPr>
                <w:rFonts w:ascii="TH SarabunPSK" w:hAnsi="TH SarabunPSK"/>
                <w:sz w:val="28"/>
                <w:szCs w:val="28"/>
                <w:cs/>
              </w:rPr>
              <w:t xml:space="preserve">เงินแผ่นดิน </w:t>
            </w:r>
          </w:p>
          <w:p w14:paraId="29499C37" w14:textId="77777777" w:rsidR="00334CDC" w:rsidRPr="00AF35C4" w:rsidRDefault="00895D7F" w:rsidP="00895D7F">
            <w:pPr>
              <w:contextualSpacing/>
              <w:jc w:val="both"/>
              <w:rPr>
                <w:rFonts w:ascii="TH SarabunPSK" w:hAnsi="TH SarabunPSK"/>
                <w:sz w:val="28"/>
                <w:szCs w:val="28"/>
              </w:rPr>
            </w:pPr>
            <w:r w:rsidRPr="00895D7F">
              <w:rPr>
                <w:rFonts w:ascii="TH SarabunPSK" w:hAnsi="TH SarabunPSK"/>
                <w:sz w:val="28"/>
                <w:szCs w:val="28"/>
                <w:cs/>
              </w:rPr>
              <w:t xml:space="preserve">สายวิชาการ เลขที่ตำแหน่ง </w:t>
            </w:r>
            <w:r w:rsidRPr="00895D7F">
              <w:rPr>
                <w:rFonts w:ascii="TH SarabunPSK" w:hAnsi="TH SarabunPSK"/>
                <w:sz w:val="28"/>
                <w:szCs w:val="28"/>
              </w:rPr>
              <w:t>D180129</w:t>
            </w:r>
          </w:p>
        </w:tc>
        <w:tc>
          <w:tcPr>
            <w:tcW w:w="1440" w:type="dxa"/>
          </w:tcPr>
          <w:p w14:paraId="07FAB67C" w14:textId="77777777" w:rsidR="00334CDC" w:rsidRPr="00AF35C4" w:rsidRDefault="00334CDC" w:rsidP="00AF2C28">
            <w:pPr>
              <w:contextualSpacing/>
              <w:jc w:val="both"/>
              <w:rPr>
                <w:rFonts w:ascii="TH SarabunPSK" w:hAnsi="TH SarabunPSK"/>
                <w:sz w:val="28"/>
                <w:szCs w:val="28"/>
              </w:rPr>
            </w:pPr>
          </w:p>
        </w:tc>
        <w:tc>
          <w:tcPr>
            <w:tcW w:w="6573" w:type="dxa"/>
          </w:tcPr>
          <w:p w14:paraId="383777FB" w14:textId="77777777" w:rsidR="00895D7F" w:rsidRPr="00895D7F" w:rsidRDefault="00895D7F" w:rsidP="00895D7F">
            <w:pPr>
              <w:contextualSpacing/>
              <w:jc w:val="both"/>
              <w:rPr>
                <w:rFonts w:ascii="TH SarabunPSK" w:hAnsi="TH SarabunPSK"/>
                <w:sz w:val="28"/>
                <w:szCs w:val="28"/>
              </w:rPr>
            </w:pPr>
            <w:r w:rsidRPr="00895D7F">
              <w:rPr>
                <w:rFonts w:ascii="TH SarabunPSK" w:hAnsi="TH SarabunPSK"/>
                <w:sz w:val="28"/>
                <w:szCs w:val="28"/>
              </w:rPr>
              <w:t xml:space="preserve">1. Leungsubthawee K., Saranwong S., Likasiri C., Multiple depot vehicle routing problems on clustering algorithms, Thai Journal of Mathematics, 2018, 205-216. </w:t>
            </w:r>
          </w:p>
          <w:p w14:paraId="4302B638" w14:textId="77777777" w:rsidR="00895D7F" w:rsidRPr="00895D7F" w:rsidRDefault="00895D7F" w:rsidP="00895D7F">
            <w:pPr>
              <w:contextualSpacing/>
              <w:jc w:val="both"/>
              <w:rPr>
                <w:rFonts w:ascii="TH SarabunPSK" w:hAnsi="TH SarabunPSK"/>
                <w:sz w:val="28"/>
                <w:szCs w:val="28"/>
              </w:rPr>
            </w:pPr>
            <w:r w:rsidRPr="00895D7F">
              <w:rPr>
                <w:rFonts w:ascii="TH SarabunPSK" w:hAnsi="TH SarabunPSK"/>
                <w:sz w:val="28"/>
                <w:szCs w:val="28"/>
              </w:rPr>
              <w:t xml:space="preserve">2. Saranwong S., Likasiri C., Corrigendum to “Bi-level programming model for solving distribution center problem: A case study in Northern Thailand's sugarcane management” [Comput. Ind. Eng. 103 (2017) 26–39] (S0360835216304168) (10.1016/j.cie.2016.10.031)), Computers and Industrial Engineering, 110, 594. </w:t>
            </w:r>
          </w:p>
          <w:p w14:paraId="5A155A9C" w14:textId="77777777" w:rsidR="00895D7F" w:rsidRPr="00895D7F" w:rsidRDefault="00895D7F" w:rsidP="00895D7F">
            <w:pPr>
              <w:contextualSpacing/>
              <w:jc w:val="both"/>
              <w:rPr>
                <w:rFonts w:ascii="TH SarabunPSK" w:hAnsi="TH SarabunPSK"/>
                <w:sz w:val="28"/>
                <w:szCs w:val="28"/>
              </w:rPr>
            </w:pPr>
            <w:r w:rsidRPr="00895D7F">
              <w:rPr>
                <w:rFonts w:ascii="TH SarabunPSK" w:hAnsi="TH SarabunPSK"/>
                <w:sz w:val="28"/>
                <w:szCs w:val="28"/>
              </w:rPr>
              <w:t xml:space="preserve">3. Phonin S., Likasiri C., Dankrakul S., Clusters with minimum transportation cost to centers: A case study in corn production management, Games, 8, 24, 2017. </w:t>
            </w:r>
          </w:p>
          <w:p w14:paraId="0041EB77" w14:textId="77777777" w:rsidR="00895D7F" w:rsidRPr="00895D7F" w:rsidRDefault="00895D7F" w:rsidP="00895D7F">
            <w:pPr>
              <w:contextualSpacing/>
              <w:jc w:val="both"/>
              <w:rPr>
                <w:rFonts w:ascii="TH SarabunPSK" w:hAnsi="TH SarabunPSK"/>
                <w:sz w:val="28"/>
                <w:szCs w:val="28"/>
              </w:rPr>
            </w:pPr>
            <w:r w:rsidRPr="00895D7F">
              <w:rPr>
                <w:rFonts w:ascii="TH SarabunPSK" w:hAnsi="TH SarabunPSK"/>
                <w:sz w:val="28"/>
                <w:szCs w:val="28"/>
              </w:rPr>
              <w:t>4. Duangdai E., Likasiri C., Rainfall model investigation and scenario analyses of the effect of government reforestation policy on seasonal rainfalls: A case study from Northern Thailand, Atmospheric Research,185, 1-12, 2017. doi:10.1016/j.atmosres.2016.10.019</w:t>
            </w:r>
          </w:p>
          <w:p w14:paraId="7BF2F112" w14:textId="77777777" w:rsidR="00895D7F" w:rsidRPr="00895D7F" w:rsidRDefault="00895D7F" w:rsidP="00895D7F">
            <w:pPr>
              <w:contextualSpacing/>
              <w:jc w:val="both"/>
              <w:rPr>
                <w:rFonts w:ascii="TH SarabunPSK" w:hAnsi="TH SarabunPSK"/>
                <w:sz w:val="28"/>
                <w:szCs w:val="28"/>
              </w:rPr>
            </w:pPr>
            <w:r w:rsidRPr="00895D7F">
              <w:rPr>
                <w:rFonts w:ascii="TH SarabunPSK" w:hAnsi="TH SarabunPSK"/>
                <w:sz w:val="28"/>
                <w:szCs w:val="28"/>
              </w:rPr>
              <w:t xml:space="preserve">5. Saranwong S., Likasiri C., Bi-level programming model for solving distribution center problem: A case study in Northern Thailand's sugarcane management, Computers and Industrial Engineering, 103, 26-39, 2017. doi:10.1016/j.cie.2016.10.031 </w:t>
            </w:r>
          </w:p>
          <w:p w14:paraId="32172C43" w14:textId="77777777" w:rsidR="00895D7F" w:rsidRPr="00895D7F" w:rsidRDefault="00895D7F" w:rsidP="00895D7F">
            <w:pPr>
              <w:contextualSpacing/>
              <w:jc w:val="both"/>
              <w:rPr>
                <w:rFonts w:ascii="TH SarabunPSK" w:hAnsi="TH SarabunPSK"/>
                <w:sz w:val="28"/>
                <w:szCs w:val="28"/>
              </w:rPr>
            </w:pPr>
            <w:r w:rsidRPr="00895D7F">
              <w:rPr>
                <w:rFonts w:ascii="TH SarabunPSK" w:hAnsi="TH SarabunPSK"/>
                <w:sz w:val="28"/>
                <w:szCs w:val="28"/>
              </w:rPr>
              <w:t xml:space="preserve">6. Saranwong S., Likasiri C., Product distribution via a bi-level programming approach: Algorithms and a case study in municipal waste system, Expert Systems with Applications, 44, 78-91, 2016. doi:10.1016/j.eswa.2015.08.053  </w:t>
            </w:r>
          </w:p>
          <w:p w14:paraId="3E09DDC8" w14:textId="77777777" w:rsidR="00895D7F" w:rsidRPr="00895D7F" w:rsidRDefault="00895D7F" w:rsidP="00895D7F">
            <w:pPr>
              <w:contextualSpacing/>
              <w:jc w:val="both"/>
              <w:rPr>
                <w:rFonts w:ascii="TH SarabunPSK" w:hAnsi="TH SarabunPSK"/>
                <w:sz w:val="28"/>
                <w:szCs w:val="28"/>
              </w:rPr>
            </w:pPr>
            <w:r w:rsidRPr="00895D7F">
              <w:rPr>
                <w:rFonts w:ascii="TH SarabunPSK" w:hAnsi="TH SarabunPSK"/>
                <w:sz w:val="28"/>
                <w:szCs w:val="28"/>
              </w:rPr>
              <w:lastRenderedPageBreak/>
              <w:t>7. Duangdai E., Likasiri C., Mathematical model analyses on the effects of global temperature and forest cover on seasonal rainfalls: A Northern Thailand case study, Journal of Hydrology, 524, 270-278, 2015. doi:10.1016/j.jhydrol.2015.02.043</w:t>
            </w:r>
          </w:p>
          <w:p w14:paraId="1B8E1A86" w14:textId="77777777" w:rsidR="00895D7F" w:rsidRPr="00895D7F" w:rsidRDefault="00895D7F" w:rsidP="00895D7F">
            <w:pPr>
              <w:contextualSpacing/>
              <w:jc w:val="both"/>
              <w:rPr>
                <w:rFonts w:ascii="TH SarabunPSK" w:hAnsi="TH SarabunPSK"/>
                <w:sz w:val="28"/>
                <w:szCs w:val="28"/>
              </w:rPr>
            </w:pPr>
            <w:r w:rsidRPr="00895D7F">
              <w:rPr>
                <w:rFonts w:ascii="TH SarabunPSK" w:hAnsi="TH SarabunPSK"/>
                <w:sz w:val="28"/>
                <w:szCs w:val="28"/>
              </w:rPr>
              <w:t>8. Dantrakul, S., Likasiri, C., Pongvuthithum, R. Applied p-median and p-center algorithms for facility location problems (2014) Expert Systems with Applications, 41 (8), pp. 3596-3604. Cited 33 times.</w:t>
            </w:r>
          </w:p>
          <w:p w14:paraId="359C4A7E" w14:textId="77777777" w:rsidR="00895D7F" w:rsidRPr="00895D7F" w:rsidRDefault="00895D7F" w:rsidP="00895D7F">
            <w:pPr>
              <w:contextualSpacing/>
              <w:jc w:val="both"/>
              <w:rPr>
                <w:rFonts w:ascii="TH SarabunPSK" w:hAnsi="TH SarabunPSK"/>
                <w:sz w:val="28"/>
                <w:szCs w:val="28"/>
              </w:rPr>
            </w:pPr>
            <w:r w:rsidRPr="00895D7F">
              <w:rPr>
                <w:rFonts w:ascii="TH SarabunPSK" w:hAnsi="TH SarabunPSK"/>
                <w:sz w:val="28"/>
                <w:szCs w:val="28"/>
              </w:rPr>
              <w:t>9. Likasiri, C., Duangdai, E., Pongvuthithum, R. Mathematical model on the effects of global climate change and decreasing forest cover on seasonal rainfall in Northern Thailand (2014) Ecological Modelling, 272, pp. 388-393. Cited 4 times.</w:t>
            </w:r>
          </w:p>
          <w:p w14:paraId="47E28603" w14:textId="77777777" w:rsidR="00895D7F" w:rsidRPr="00895D7F" w:rsidRDefault="00895D7F" w:rsidP="00895D7F">
            <w:pPr>
              <w:contextualSpacing/>
              <w:jc w:val="both"/>
              <w:rPr>
                <w:rFonts w:ascii="TH SarabunPSK" w:hAnsi="TH SarabunPSK"/>
                <w:sz w:val="28"/>
                <w:szCs w:val="28"/>
              </w:rPr>
            </w:pPr>
            <w:r w:rsidRPr="00895D7F">
              <w:rPr>
                <w:rFonts w:ascii="TH SarabunPSK" w:hAnsi="TH SarabunPSK"/>
                <w:sz w:val="28"/>
                <w:szCs w:val="28"/>
              </w:rPr>
              <w:t>10. Likasiri C.,</w:t>
            </w:r>
            <w:r w:rsidRPr="00895D7F">
              <w:rPr>
                <w:rFonts w:ascii="TH SarabunPSK" w:hAnsi="TH SarabunPSK"/>
                <w:sz w:val="28"/>
                <w:szCs w:val="28"/>
                <w:cs/>
              </w:rPr>
              <w:t>การแบ่งกลุ่มสำรวจในการเดินสำรวจทรัพยากรป่าไม้ กรณีศึกษาในพื้นที่เขตรักษาพันธุ์สัตว์ป่า ลุ่มน้ำปาย อำเภอปาย จังหวัดแม่ฮ่องสอน กรณีศึกษาในพื้นที่เขตรักษาพันธุ์สัตว์ป่า ลุ่มน้ำปาย อำเภอปาย จังหวัดแม่ฮ่องสอน</w:t>
            </w:r>
            <w:r w:rsidRPr="00895D7F">
              <w:rPr>
                <w:rFonts w:ascii="TH SarabunPSK" w:hAnsi="TH SarabunPSK"/>
                <w:sz w:val="28"/>
                <w:szCs w:val="28"/>
              </w:rPr>
              <w:t>, Naresuan University Engineering Journal, 2014,9,14-20.</w:t>
            </w:r>
          </w:p>
          <w:p w14:paraId="583BEA72" w14:textId="77777777" w:rsidR="00334CDC" w:rsidRPr="00AF35C4" w:rsidRDefault="00895D7F" w:rsidP="00895D7F">
            <w:pPr>
              <w:contextualSpacing/>
              <w:jc w:val="both"/>
              <w:rPr>
                <w:rFonts w:ascii="TH SarabunPSK" w:hAnsi="TH SarabunPSK"/>
                <w:sz w:val="28"/>
                <w:szCs w:val="28"/>
              </w:rPr>
            </w:pPr>
            <w:r w:rsidRPr="00895D7F">
              <w:rPr>
                <w:rFonts w:ascii="TH SarabunPSK" w:hAnsi="TH SarabunPSK"/>
                <w:sz w:val="28"/>
                <w:szCs w:val="28"/>
              </w:rPr>
              <w:t>11. Likasiri C.,</w:t>
            </w:r>
            <w:r w:rsidRPr="00895D7F">
              <w:rPr>
                <w:rFonts w:ascii="TH SarabunPSK" w:hAnsi="TH SarabunPSK"/>
                <w:sz w:val="28"/>
                <w:szCs w:val="28"/>
                <w:cs/>
              </w:rPr>
              <w:t>ขั้นตอนวิธีในพัฒนาคำตอบของปัญหาการกระจายสินค้าจากโรงงานไปยังลูกค้า ในห่วงโซ่อุปทานที่มีการแบ่งปัญหาออกเป็นสองระดับ</w:t>
            </w:r>
            <w:r w:rsidRPr="00895D7F">
              <w:rPr>
                <w:rFonts w:ascii="TH SarabunPSK" w:hAnsi="TH SarabunPSK"/>
                <w:sz w:val="28"/>
                <w:szCs w:val="28"/>
              </w:rPr>
              <w:t>,Thai Journal of Operations Research,2014,2,22-36.</w:t>
            </w:r>
          </w:p>
        </w:tc>
      </w:tr>
      <w:tr w:rsidR="00895D7F" w14:paraId="54F901C1" w14:textId="77777777" w:rsidTr="00AF2C28">
        <w:tc>
          <w:tcPr>
            <w:tcW w:w="641" w:type="dxa"/>
          </w:tcPr>
          <w:p w14:paraId="7E3D47CB" w14:textId="77777777" w:rsidR="00895D7F" w:rsidRPr="00AF35C4" w:rsidRDefault="00895D7F" w:rsidP="00895D7F">
            <w:pPr>
              <w:contextualSpacing/>
              <w:jc w:val="both"/>
              <w:rPr>
                <w:rFonts w:ascii="TH SarabunPSK" w:hAnsi="TH SarabunPSK"/>
                <w:sz w:val="28"/>
                <w:szCs w:val="28"/>
              </w:rPr>
            </w:pPr>
            <w:r w:rsidRPr="00AF35C4">
              <w:rPr>
                <w:rFonts w:ascii="TH SarabunPSK" w:hAnsi="TH SarabunPSK" w:hint="cs"/>
                <w:sz w:val="28"/>
                <w:szCs w:val="28"/>
                <w:cs/>
              </w:rPr>
              <w:lastRenderedPageBreak/>
              <w:t>2</w:t>
            </w:r>
          </w:p>
        </w:tc>
        <w:tc>
          <w:tcPr>
            <w:tcW w:w="1424" w:type="dxa"/>
          </w:tcPr>
          <w:p w14:paraId="0FF825A5" w14:textId="77777777" w:rsidR="00895D7F" w:rsidRPr="0033512B" w:rsidRDefault="00895D7F" w:rsidP="00895D7F">
            <w:pPr>
              <w:snapToGrid w:val="0"/>
              <w:spacing w:line="100" w:lineRule="atLeast"/>
              <w:ind w:right="-74"/>
              <w:rPr>
                <w:rFonts w:ascii="TH SarabunPSK" w:hAnsi="TH SarabunPSK"/>
                <w:sz w:val="28"/>
                <w:szCs w:val="28"/>
              </w:rPr>
            </w:pPr>
            <w:r w:rsidRPr="0033512B">
              <w:rPr>
                <w:rFonts w:ascii="TH SarabunPSK" w:hAnsi="TH SarabunPSK"/>
                <w:sz w:val="28"/>
                <w:szCs w:val="28"/>
                <w:cs/>
              </w:rPr>
              <w:t xml:space="preserve">ผศ.ดร.กัญญุตา  </w:t>
            </w:r>
          </w:p>
          <w:p w14:paraId="3DC8D7D3" w14:textId="77777777" w:rsidR="00895D7F" w:rsidRPr="0033512B" w:rsidRDefault="00895D7F" w:rsidP="00895D7F">
            <w:pPr>
              <w:snapToGrid w:val="0"/>
              <w:spacing w:line="100" w:lineRule="atLeast"/>
              <w:ind w:right="-74"/>
              <w:rPr>
                <w:rFonts w:ascii="TH SarabunPSK" w:hAnsi="TH SarabunPSK"/>
                <w:sz w:val="28"/>
                <w:szCs w:val="28"/>
              </w:rPr>
            </w:pPr>
            <w:r w:rsidRPr="0033512B">
              <w:rPr>
                <w:rFonts w:ascii="TH SarabunPSK" w:hAnsi="TH SarabunPSK"/>
                <w:sz w:val="28"/>
                <w:szCs w:val="28"/>
                <w:cs/>
              </w:rPr>
              <w:t>ภู่ชินาพันธุ์</w:t>
            </w:r>
          </w:p>
          <w:p w14:paraId="5D0C8BEC" w14:textId="77777777" w:rsidR="00895D7F" w:rsidRPr="0033512B" w:rsidRDefault="00895D7F" w:rsidP="00895D7F">
            <w:pPr>
              <w:snapToGrid w:val="0"/>
              <w:spacing w:line="100" w:lineRule="atLeast"/>
              <w:ind w:right="-74"/>
              <w:rPr>
                <w:rFonts w:ascii="TH SarabunPSK" w:hAnsi="TH SarabunPSK"/>
                <w:sz w:val="28"/>
                <w:szCs w:val="28"/>
              </w:rPr>
            </w:pPr>
            <w:r w:rsidRPr="0033512B">
              <w:rPr>
                <w:rFonts w:ascii="TH SarabunPSK" w:hAnsi="TH SarabunPSK"/>
                <w:sz w:val="28"/>
                <w:szCs w:val="28"/>
                <w:cs/>
              </w:rPr>
              <w:t xml:space="preserve"> </w:t>
            </w:r>
            <w:r w:rsidRPr="0033512B">
              <w:rPr>
                <w:rFonts w:ascii="TH SarabunPSK" w:hAnsi="TH SarabunPSK"/>
                <w:sz w:val="28"/>
                <w:szCs w:val="28"/>
                <w:cs/>
              </w:rPr>
              <w:tab/>
            </w:r>
          </w:p>
          <w:p w14:paraId="4560C782" w14:textId="77777777" w:rsidR="00895D7F" w:rsidRPr="0033512B" w:rsidRDefault="00895D7F" w:rsidP="00895D7F">
            <w:pPr>
              <w:snapToGrid w:val="0"/>
              <w:spacing w:line="100" w:lineRule="atLeast"/>
              <w:ind w:right="-74"/>
              <w:rPr>
                <w:rFonts w:ascii="TH SarabunPSK" w:hAnsi="TH SarabunPSK"/>
                <w:sz w:val="28"/>
                <w:szCs w:val="28"/>
                <w:cs/>
              </w:rPr>
            </w:pPr>
            <w:r w:rsidRPr="0033512B">
              <w:rPr>
                <w:rFonts w:ascii="TH SarabunPSK" w:hAnsi="TH SarabunPSK"/>
                <w:sz w:val="28"/>
                <w:szCs w:val="28"/>
                <w:cs/>
              </w:rPr>
              <w:tab/>
            </w:r>
          </w:p>
        </w:tc>
        <w:tc>
          <w:tcPr>
            <w:tcW w:w="2340" w:type="dxa"/>
          </w:tcPr>
          <w:p w14:paraId="2CD299D9" w14:textId="77777777" w:rsidR="00895D7F" w:rsidRPr="0033512B" w:rsidRDefault="00895D7F" w:rsidP="00895D7F">
            <w:pPr>
              <w:rPr>
                <w:rFonts w:ascii="TH SarabunPSK" w:eastAsia="Times New Roman" w:hAnsi="TH SarabunPSK"/>
                <w:sz w:val="28"/>
                <w:szCs w:val="28"/>
              </w:rPr>
            </w:pPr>
            <w:r w:rsidRPr="0033512B">
              <w:rPr>
                <w:rFonts w:ascii="TH SarabunPSK" w:eastAsia="Times New Roman" w:hAnsi="TH SarabunPSK"/>
                <w:sz w:val="28"/>
                <w:szCs w:val="28"/>
                <w:cs/>
              </w:rPr>
              <w:t>- วท.ด. (คณิตศาสตร์)</w:t>
            </w:r>
            <w:r w:rsidRPr="0033512B">
              <w:rPr>
                <w:rFonts w:ascii="TH SarabunPSK" w:eastAsia="Times New Roman" w:hAnsi="TH SarabunPSK"/>
                <w:sz w:val="28"/>
                <w:szCs w:val="28"/>
              </w:rPr>
              <w:t xml:space="preserve">, </w:t>
            </w:r>
            <w:r w:rsidRPr="0033512B">
              <w:rPr>
                <w:rFonts w:ascii="TH SarabunPSK" w:eastAsia="Times New Roman" w:hAnsi="TH SarabunPSK"/>
                <w:sz w:val="28"/>
                <w:szCs w:val="28"/>
                <w:cs/>
              </w:rPr>
              <w:t>มหาวิทยาลัยเทคโนโลยีสุรนารี</w:t>
            </w:r>
            <w:r w:rsidRPr="0033512B">
              <w:rPr>
                <w:rFonts w:ascii="TH SarabunPSK" w:eastAsia="Times New Roman" w:hAnsi="TH SarabunPSK"/>
                <w:sz w:val="28"/>
                <w:szCs w:val="28"/>
              </w:rPr>
              <w:t xml:space="preserve">, </w:t>
            </w:r>
            <w:r w:rsidRPr="0033512B">
              <w:rPr>
                <w:rFonts w:ascii="TH SarabunPSK" w:eastAsia="Times New Roman" w:hAnsi="TH SarabunPSK"/>
                <w:sz w:val="28"/>
                <w:szCs w:val="28"/>
                <w:cs/>
              </w:rPr>
              <w:t>2552</w:t>
            </w:r>
          </w:p>
          <w:p w14:paraId="2664E895" w14:textId="77777777" w:rsidR="00895D7F" w:rsidRPr="0033512B" w:rsidRDefault="00895D7F" w:rsidP="00895D7F">
            <w:pPr>
              <w:rPr>
                <w:rFonts w:ascii="TH SarabunPSK" w:eastAsia="Times New Roman" w:hAnsi="TH SarabunPSK"/>
                <w:sz w:val="28"/>
                <w:szCs w:val="28"/>
              </w:rPr>
            </w:pPr>
            <w:r w:rsidRPr="0033512B">
              <w:rPr>
                <w:rFonts w:ascii="TH SarabunPSK" w:eastAsia="Times New Roman" w:hAnsi="TH SarabunPSK"/>
                <w:sz w:val="28"/>
                <w:szCs w:val="28"/>
                <w:cs/>
              </w:rPr>
              <w:t>- วท.ม. (คณิตศาสตร</w:t>
            </w:r>
            <w:r w:rsidRPr="0033512B">
              <w:rPr>
                <w:rFonts w:ascii="TH SarabunPSK" w:eastAsia="Times New Roman" w:hAnsi="TH SarabunPSK" w:hint="cs"/>
                <w:sz w:val="28"/>
                <w:szCs w:val="28"/>
                <w:cs/>
              </w:rPr>
              <w:t>์</w:t>
            </w:r>
            <w:r w:rsidRPr="0033512B">
              <w:rPr>
                <w:rFonts w:ascii="TH SarabunPSK" w:eastAsia="Times New Roman" w:hAnsi="TH SarabunPSK"/>
                <w:sz w:val="28"/>
                <w:szCs w:val="28"/>
                <w:cs/>
              </w:rPr>
              <w:t>ประยุกต์)</w:t>
            </w:r>
            <w:r w:rsidRPr="0033512B">
              <w:rPr>
                <w:rFonts w:ascii="TH SarabunPSK" w:eastAsia="Times New Roman" w:hAnsi="TH SarabunPSK"/>
                <w:sz w:val="28"/>
                <w:szCs w:val="28"/>
              </w:rPr>
              <w:t xml:space="preserve">, </w:t>
            </w:r>
            <w:r w:rsidRPr="0033512B">
              <w:rPr>
                <w:rFonts w:ascii="TH SarabunPSK" w:eastAsia="Times New Roman" w:hAnsi="TH SarabunPSK"/>
                <w:sz w:val="28"/>
                <w:szCs w:val="28"/>
                <w:cs/>
              </w:rPr>
              <w:t>มหาวิทยาลัยเชียงใหม่</w:t>
            </w:r>
            <w:r w:rsidRPr="0033512B">
              <w:rPr>
                <w:rFonts w:ascii="TH SarabunPSK" w:eastAsia="Times New Roman" w:hAnsi="TH SarabunPSK"/>
                <w:sz w:val="28"/>
                <w:szCs w:val="28"/>
              </w:rPr>
              <w:t xml:space="preserve">, </w:t>
            </w:r>
            <w:r w:rsidRPr="0033512B">
              <w:rPr>
                <w:rFonts w:ascii="TH SarabunPSK" w:eastAsia="Times New Roman" w:hAnsi="TH SarabunPSK"/>
                <w:sz w:val="28"/>
                <w:szCs w:val="28"/>
                <w:cs/>
              </w:rPr>
              <w:t>2544</w:t>
            </w:r>
          </w:p>
          <w:p w14:paraId="083B724D" w14:textId="77777777" w:rsidR="00895D7F" w:rsidRPr="0033512B" w:rsidRDefault="00895D7F" w:rsidP="00895D7F">
            <w:pPr>
              <w:rPr>
                <w:rFonts w:ascii="TH SarabunPSK" w:eastAsia="Times New Roman" w:hAnsi="TH SarabunPSK"/>
                <w:sz w:val="28"/>
                <w:szCs w:val="28"/>
                <w:cs/>
              </w:rPr>
            </w:pPr>
            <w:r w:rsidRPr="0033512B">
              <w:rPr>
                <w:rFonts w:ascii="TH SarabunPSK" w:eastAsia="Times New Roman" w:hAnsi="TH SarabunPSK"/>
                <w:sz w:val="28"/>
                <w:szCs w:val="28"/>
                <w:cs/>
              </w:rPr>
              <w:t>- วท.บ. (คณิตศาสตร์)</w:t>
            </w:r>
            <w:r w:rsidRPr="0033512B">
              <w:rPr>
                <w:rFonts w:ascii="TH SarabunPSK" w:eastAsia="Times New Roman" w:hAnsi="TH SarabunPSK"/>
                <w:sz w:val="28"/>
                <w:szCs w:val="28"/>
              </w:rPr>
              <w:t xml:space="preserve">, </w:t>
            </w:r>
            <w:r w:rsidRPr="0033512B">
              <w:rPr>
                <w:rFonts w:ascii="TH SarabunPSK" w:eastAsia="Times New Roman" w:hAnsi="TH SarabunPSK"/>
                <w:sz w:val="28"/>
                <w:szCs w:val="28"/>
                <w:cs/>
              </w:rPr>
              <w:t>มหาวิทยาลัยเชียงใหม่</w:t>
            </w:r>
            <w:r w:rsidRPr="0033512B">
              <w:rPr>
                <w:rFonts w:ascii="TH SarabunPSK" w:eastAsia="Times New Roman" w:hAnsi="TH SarabunPSK"/>
                <w:sz w:val="28"/>
                <w:szCs w:val="28"/>
              </w:rPr>
              <w:t xml:space="preserve">, </w:t>
            </w:r>
            <w:r w:rsidRPr="0033512B">
              <w:rPr>
                <w:rFonts w:ascii="TH SarabunPSK" w:eastAsia="Times New Roman" w:hAnsi="TH SarabunPSK"/>
                <w:sz w:val="28"/>
                <w:szCs w:val="28"/>
                <w:cs/>
              </w:rPr>
              <w:t>2542</w:t>
            </w:r>
          </w:p>
        </w:tc>
        <w:tc>
          <w:tcPr>
            <w:tcW w:w="1530" w:type="dxa"/>
          </w:tcPr>
          <w:p w14:paraId="6B9CA31A" w14:textId="77777777" w:rsidR="00895D7F" w:rsidRPr="0033512B" w:rsidRDefault="00895D7F" w:rsidP="00895D7F">
            <w:pPr>
              <w:contextualSpacing/>
              <w:jc w:val="both"/>
              <w:rPr>
                <w:rFonts w:ascii="TH SarabunPSK" w:hAnsi="TH SarabunPSK"/>
                <w:sz w:val="28"/>
                <w:szCs w:val="28"/>
              </w:rPr>
            </w:pPr>
            <w:r w:rsidRPr="0033512B">
              <w:rPr>
                <w:rFonts w:ascii="TH SarabunPSK" w:hAnsi="TH SarabunPSK"/>
                <w:sz w:val="28"/>
                <w:szCs w:val="28"/>
                <w:cs/>
              </w:rPr>
              <w:t>พนักงานมหาวิทยาลัย</w:t>
            </w:r>
          </w:p>
          <w:p w14:paraId="7329FFF3" w14:textId="77777777" w:rsidR="00895D7F" w:rsidRPr="0033512B" w:rsidRDefault="00895D7F" w:rsidP="00895D7F">
            <w:pPr>
              <w:contextualSpacing/>
              <w:jc w:val="both"/>
              <w:rPr>
                <w:rFonts w:ascii="TH SarabunPSK" w:hAnsi="TH SarabunPSK"/>
                <w:sz w:val="28"/>
                <w:szCs w:val="28"/>
              </w:rPr>
            </w:pPr>
            <w:r w:rsidRPr="0033512B">
              <w:rPr>
                <w:rFonts w:ascii="TH SarabunPSK" w:hAnsi="TH SarabunPSK"/>
                <w:sz w:val="28"/>
                <w:szCs w:val="28"/>
                <w:cs/>
              </w:rPr>
              <w:t xml:space="preserve">เงินแผ่นดิน </w:t>
            </w:r>
          </w:p>
          <w:p w14:paraId="2D4CEF83" w14:textId="77777777" w:rsidR="00895D7F" w:rsidRPr="0033512B" w:rsidRDefault="00895D7F" w:rsidP="00895D7F">
            <w:pPr>
              <w:contextualSpacing/>
              <w:jc w:val="both"/>
              <w:rPr>
                <w:rFonts w:ascii="TH SarabunPSK" w:hAnsi="TH SarabunPSK"/>
                <w:sz w:val="28"/>
                <w:szCs w:val="28"/>
                <w:cs/>
              </w:rPr>
            </w:pPr>
            <w:r w:rsidRPr="0033512B">
              <w:rPr>
                <w:rFonts w:ascii="TH SarabunPSK" w:hAnsi="TH SarabunPSK"/>
                <w:sz w:val="28"/>
                <w:szCs w:val="28"/>
                <w:cs/>
              </w:rPr>
              <w:t xml:space="preserve">สายวิชาการ เลขที่ตำแหน่ง </w:t>
            </w:r>
            <w:r w:rsidRPr="0033512B">
              <w:rPr>
                <w:rFonts w:ascii="TH SarabunPSK" w:hAnsi="TH SarabunPSK"/>
                <w:sz w:val="28"/>
                <w:szCs w:val="28"/>
              </w:rPr>
              <w:t>D</w:t>
            </w:r>
            <w:r w:rsidRPr="0033512B">
              <w:rPr>
                <w:rFonts w:ascii="TH SarabunPSK" w:hAnsi="TH SarabunPSK"/>
                <w:sz w:val="28"/>
                <w:szCs w:val="28"/>
                <w:cs/>
              </w:rPr>
              <w:t>180094</w:t>
            </w:r>
          </w:p>
        </w:tc>
        <w:tc>
          <w:tcPr>
            <w:tcW w:w="1440" w:type="dxa"/>
          </w:tcPr>
          <w:p w14:paraId="7B8D2D28" w14:textId="77777777" w:rsidR="00895D7F" w:rsidRPr="00AF35C4" w:rsidRDefault="00895D7F" w:rsidP="00895D7F">
            <w:pPr>
              <w:contextualSpacing/>
              <w:jc w:val="both"/>
              <w:rPr>
                <w:rFonts w:ascii="TH SarabunPSK" w:hAnsi="TH SarabunPSK"/>
                <w:sz w:val="28"/>
                <w:szCs w:val="28"/>
              </w:rPr>
            </w:pPr>
          </w:p>
        </w:tc>
        <w:tc>
          <w:tcPr>
            <w:tcW w:w="6573" w:type="dxa"/>
          </w:tcPr>
          <w:p w14:paraId="47657154" w14:textId="7E77C1CB" w:rsidR="0067228F" w:rsidRPr="00650E7A" w:rsidRDefault="0067228F" w:rsidP="0067228F">
            <w:pPr>
              <w:rPr>
                <w:rFonts w:ascii="TH SarabunPSK" w:eastAsia="Times New Roman" w:hAnsi="TH SarabunPSK"/>
                <w:sz w:val="28"/>
                <w:szCs w:val="28"/>
              </w:rPr>
            </w:pPr>
            <w:r w:rsidRPr="00650E7A">
              <w:rPr>
                <w:rFonts w:ascii="TH SarabunPSK" w:eastAsia="Times New Roman" w:hAnsi="TH SarabunPSK"/>
                <w:color w:val="000000"/>
                <w:sz w:val="28"/>
                <w:szCs w:val="28"/>
              </w:rPr>
              <w:t>1. T. Disyadej, J. Promjan, P. Muneesawang, K. Poochinapan, S. Grzybowski (2019), Application in O\&amp;M Practices of Overhead Power Line Robotics, in: Proceedings of The IEEE Power \&amp; Energy Society Generation Transmission \&amp; Distribution Grand International Conference and Exposition Asia, March 21-23, 2019 in Bangkok, Thailand.</w:t>
            </w:r>
          </w:p>
          <w:p w14:paraId="67188431" w14:textId="398CB3EF" w:rsidR="0067228F" w:rsidRPr="0067228F" w:rsidRDefault="0067228F" w:rsidP="0067228F">
            <w:pPr>
              <w:rPr>
                <w:rFonts w:ascii="TH SarabunPSK" w:eastAsia="Times New Roman" w:hAnsi="TH SarabunPSK"/>
                <w:sz w:val="28"/>
                <w:szCs w:val="28"/>
              </w:rPr>
            </w:pPr>
            <w:r w:rsidRPr="00650E7A">
              <w:rPr>
                <w:rFonts w:ascii="TH SarabunPSK" w:eastAsia="Times New Roman" w:hAnsi="TH SarabunPSK"/>
                <w:color w:val="000000"/>
                <w:sz w:val="28"/>
                <w:szCs w:val="28"/>
              </w:rPr>
              <w:t>2.</w:t>
            </w:r>
            <w:r>
              <w:rPr>
                <w:rFonts w:ascii="TH SarabunPSK" w:eastAsia="Times New Roman" w:hAnsi="TH SarabunPSK" w:hint="cs"/>
                <w:color w:val="000000"/>
                <w:sz w:val="28"/>
                <w:szCs w:val="28"/>
                <w:cs/>
              </w:rPr>
              <w:t xml:space="preserve"> </w:t>
            </w:r>
            <w:r w:rsidRPr="00650E7A">
              <w:rPr>
                <w:rFonts w:ascii="TH SarabunPSK" w:eastAsia="Times New Roman" w:hAnsi="TH SarabunPSK"/>
                <w:color w:val="000000"/>
                <w:sz w:val="28"/>
                <w:szCs w:val="28"/>
              </w:rPr>
              <w:t>T. Disyadej, J. Promjan, K. Poochinapan, T. Mouktonglang, S. Grzybowski, P. Muneesawang (2019), High Voltage Power Line Maintenance &amp; Inspection by Smart Robotics, in: Proceedings of The IEEE Power &amp; Energy Society 2019 Innovative Smart Grid Technologies North America Conference, February 17-20, 2019 in Washington D.C., USA.</w:t>
            </w:r>
          </w:p>
          <w:p w14:paraId="20A3ECD8" w14:textId="503149A1" w:rsidR="00383EE0" w:rsidRDefault="0067228F" w:rsidP="00383EE0">
            <w:pPr>
              <w:contextualSpacing/>
              <w:jc w:val="both"/>
              <w:rPr>
                <w:rFonts w:ascii="TH SarabunPSK" w:hAnsi="TH SarabunPSK"/>
                <w:sz w:val="28"/>
                <w:szCs w:val="28"/>
              </w:rPr>
            </w:pPr>
            <w:r>
              <w:rPr>
                <w:rFonts w:ascii="TH SarabunPSK" w:hAnsi="TH SarabunPSK" w:hint="cs"/>
                <w:sz w:val="28"/>
                <w:szCs w:val="28"/>
                <w:cs/>
              </w:rPr>
              <w:lastRenderedPageBreak/>
              <w:t>3</w:t>
            </w:r>
            <w:r w:rsidR="00383EE0">
              <w:rPr>
                <w:rFonts w:ascii="TH SarabunPSK" w:hAnsi="TH SarabunPSK"/>
                <w:sz w:val="28"/>
                <w:szCs w:val="28"/>
              </w:rPr>
              <w:t>.</w:t>
            </w:r>
            <w:r w:rsidR="00383EE0">
              <w:rPr>
                <w:rFonts w:ascii="TH SarabunPSK" w:hAnsi="TH SarabunPSK" w:hint="cs"/>
                <w:sz w:val="28"/>
                <w:szCs w:val="28"/>
                <w:cs/>
                <w:lang w:val="en"/>
              </w:rPr>
              <w:t xml:space="preserve"> </w:t>
            </w:r>
            <w:r w:rsidR="00383EE0" w:rsidRPr="004745AC">
              <w:rPr>
                <w:rFonts w:ascii="TH SarabunPSK" w:hAnsi="TH SarabunPSK"/>
                <w:sz w:val="28"/>
                <w:szCs w:val="28"/>
                <w:lang w:val="en"/>
              </w:rPr>
              <w:t xml:space="preserve">Wongsaijai B., Mouktonglang T., Sukantamala N., Poochinapan K., Compact structure-preserving approach to solitary wave in shallow water modeled by the Rosenau-RLW equation, Applied Mathematics and Computation, </w:t>
            </w:r>
            <w:r w:rsidR="00383EE0" w:rsidRPr="004745AC">
              <w:rPr>
                <w:rFonts w:ascii="TH SarabunPSK" w:hAnsi="TH SarabunPSK"/>
                <w:sz w:val="28"/>
                <w:szCs w:val="28"/>
                <w:cs/>
                <w:lang w:val="en"/>
              </w:rPr>
              <w:t>340</w:t>
            </w:r>
            <w:r w:rsidR="00383EE0" w:rsidRPr="004745AC">
              <w:rPr>
                <w:rFonts w:ascii="TH SarabunPSK" w:hAnsi="TH SarabunPSK"/>
                <w:sz w:val="28"/>
                <w:szCs w:val="28"/>
                <w:lang w:val="en"/>
              </w:rPr>
              <w:t xml:space="preserve">, </w:t>
            </w:r>
            <w:r w:rsidR="00383EE0" w:rsidRPr="004745AC">
              <w:rPr>
                <w:rFonts w:ascii="TH SarabunPSK" w:hAnsi="TH SarabunPSK"/>
                <w:sz w:val="28"/>
                <w:szCs w:val="28"/>
                <w:cs/>
                <w:lang w:val="en"/>
              </w:rPr>
              <w:t>84-100</w:t>
            </w:r>
            <w:r w:rsidR="00383EE0" w:rsidRPr="004745AC">
              <w:rPr>
                <w:rFonts w:ascii="TH SarabunPSK" w:hAnsi="TH SarabunPSK"/>
                <w:sz w:val="28"/>
                <w:szCs w:val="28"/>
                <w:lang w:val="en"/>
              </w:rPr>
              <w:t xml:space="preserve">, </w:t>
            </w:r>
            <w:r w:rsidR="00383EE0" w:rsidRPr="004745AC">
              <w:rPr>
                <w:rFonts w:ascii="TH SarabunPSK" w:hAnsi="TH SarabunPSK"/>
                <w:sz w:val="28"/>
                <w:szCs w:val="28"/>
                <w:cs/>
                <w:lang w:val="en"/>
              </w:rPr>
              <w:t>2019</w:t>
            </w:r>
          </w:p>
          <w:p w14:paraId="4BC1E7B8" w14:textId="46D0D8F4" w:rsidR="00383EE0" w:rsidRPr="00130F51" w:rsidRDefault="0067228F" w:rsidP="00383EE0">
            <w:pPr>
              <w:contextualSpacing/>
              <w:jc w:val="both"/>
              <w:rPr>
                <w:rFonts w:ascii="TH SarabunPSK" w:hAnsi="TH SarabunPSK"/>
                <w:sz w:val="28"/>
                <w:szCs w:val="28"/>
              </w:rPr>
            </w:pPr>
            <w:r>
              <w:rPr>
                <w:rFonts w:ascii="TH SarabunPSK" w:hAnsi="TH SarabunPSK" w:hint="cs"/>
                <w:sz w:val="28"/>
                <w:szCs w:val="28"/>
                <w:cs/>
              </w:rPr>
              <w:t>4</w:t>
            </w:r>
            <w:r w:rsidR="00383EE0" w:rsidRPr="00130F51">
              <w:rPr>
                <w:rFonts w:ascii="TH SarabunPSK" w:hAnsi="TH SarabunPSK"/>
                <w:sz w:val="28"/>
                <w:szCs w:val="28"/>
                <w:cs/>
              </w:rPr>
              <w:t xml:space="preserve">. </w:t>
            </w:r>
            <w:r w:rsidR="00383EE0" w:rsidRPr="00130F51">
              <w:rPr>
                <w:rFonts w:ascii="TH SarabunPSK" w:hAnsi="TH SarabunPSK"/>
                <w:sz w:val="28"/>
                <w:szCs w:val="28"/>
              </w:rPr>
              <w:t xml:space="preserve">Yimnet S., Wongsaijai B., Rojsiraphisal T., Poochinapan K., Numerical implementation for solving the symmetric regularized long wave equation, Applied Mathematics and Computation, </w:t>
            </w:r>
            <w:r w:rsidR="00383EE0" w:rsidRPr="00130F51">
              <w:rPr>
                <w:rFonts w:ascii="TH SarabunPSK" w:hAnsi="TH SarabunPSK"/>
                <w:sz w:val="28"/>
                <w:szCs w:val="28"/>
                <w:cs/>
              </w:rPr>
              <w:t>273</w:t>
            </w:r>
            <w:r w:rsidR="00383EE0" w:rsidRPr="00130F51">
              <w:rPr>
                <w:rFonts w:ascii="TH SarabunPSK" w:hAnsi="TH SarabunPSK"/>
                <w:sz w:val="28"/>
                <w:szCs w:val="28"/>
              </w:rPr>
              <w:t xml:space="preserve">, </w:t>
            </w:r>
            <w:r w:rsidR="00383EE0" w:rsidRPr="00130F51">
              <w:rPr>
                <w:rFonts w:ascii="TH SarabunPSK" w:hAnsi="TH SarabunPSK"/>
                <w:sz w:val="28"/>
                <w:szCs w:val="28"/>
                <w:cs/>
              </w:rPr>
              <w:t>809-825</w:t>
            </w:r>
            <w:r w:rsidR="00383EE0" w:rsidRPr="00130F51">
              <w:rPr>
                <w:rFonts w:ascii="TH SarabunPSK" w:hAnsi="TH SarabunPSK"/>
                <w:sz w:val="28"/>
                <w:szCs w:val="28"/>
              </w:rPr>
              <w:t>, (</w:t>
            </w:r>
            <w:r w:rsidR="00383EE0" w:rsidRPr="00130F51">
              <w:rPr>
                <w:rFonts w:ascii="TH SarabunPSK" w:hAnsi="TH SarabunPSK"/>
                <w:sz w:val="28"/>
                <w:szCs w:val="28"/>
                <w:cs/>
              </w:rPr>
              <w:t xml:space="preserve">2016-01-15). </w:t>
            </w:r>
            <w:r w:rsidR="00383EE0" w:rsidRPr="00130F51">
              <w:rPr>
                <w:rFonts w:ascii="TH SarabunPSK" w:hAnsi="TH SarabunPSK"/>
                <w:sz w:val="28"/>
                <w:szCs w:val="28"/>
              </w:rPr>
              <w:t>doi:</w:t>
            </w:r>
            <w:r w:rsidR="00383EE0" w:rsidRPr="00130F51">
              <w:rPr>
                <w:rFonts w:ascii="TH SarabunPSK" w:hAnsi="TH SarabunPSK"/>
                <w:sz w:val="28"/>
                <w:szCs w:val="28"/>
                <w:cs/>
              </w:rPr>
              <w:t>10.1016/</w:t>
            </w:r>
            <w:r w:rsidR="00383EE0" w:rsidRPr="00130F51">
              <w:rPr>
                <w:rFonts w:ascii="TH SarabunPSK" w:hAnsi="TH SarabunPSK"/>
                <w:sz w:val="28"/>
                <w:szCs w:val="28"/>
              </w:rPr>
              <w:t>j.amc.</w:t>
            </w:r>
            <w:r w:rsidR="00383EE0" w:rsidRPr="00130F51">
              <w:rPr>
                <w:rFonts w:ascii="TH SarabunPSK" w:hAnsi="TH SarabunPSK"/>
                <w:sz w:val="28"/>
                <w:szCs w:val="28"/>
                <w:cs/>
              </w:rPr>
              <w:t>2015.09.069</w:t>
            </w:r>
            <w:r w:rsidR="00383EE0" w:rsidRPr="00130F51">
              <w:rPr>
                <w:rFonts w:ascii="TH SarabunPSK" w:hAnsi="TH SarabunPSK"/>
                <w:sz w:val="28"/>
                <w:szCs w:val="28"/>
              </w:rPr>
              <w:t>, eid:</w:t>
            </w:r>
            <w:r w:rsidR="00383EE0" w:rsidRPr="00130F51">
              <w:rPr>
                <w:rFonts w:ascii="TH SarabunPSK" w:hAnsi="TH SarabunPSK"/>
                <w:sz w:val="28"/>
                <w:szCs w:val="28"/>
                <w:cs/>
              </w:rPr>
              <w:t>2-</w:t>
            </w:r>
            <w:r w:rsidR="00383EE0" w:rsidRPr="00130F51">
              <w:rPr>
                <w:rFonts w:ascii="TH SarabunPSK" w:hAnsi="TH SarabunPSK"/>
                <w:sz w:val="28"/>
                <w:szCs w:val="28"/>
              </w:rPr>
              <w:t>s</w:t>
            </w:r>
            <w:r w:rsidR="00383EE0" w:rsidRPr="00130F51">
              <w:rPr>
                <w:rFonts w:ascii="TH SarabunPSK" w:hAnsi="TH SarabunPSK"/>
                <w:sz w:val="28"/>
                <w:szCs w:val="28"/>
                <w:cs/>
              </w:rPr>
              <w:t>2.0-84946616002</w:t>
            </w:r>
            <w:r w:rsidR="00383EE0" w:rsidRPr="00130F51">
              <w:rPr>
                <w:rFonts w:ascii="TH SarabunPSK" w:hAnsi="TH SarabunPSK"/>
                <w:sz w:val="28"/>
                <w:szCs w:val="28"/>
              </w:rPr>
              <w:t xml:space="preserve">, </w:t>
            </w:r>
          </w:p>
          <w:p w14:paraId="68E36218" w14:textId="425784D5" w:rsidR="00383EE0" w:rsidRPr="007F0B62" w:rsidRDefault="0067228F" w:rsidP="00383EE0">
            <w:pPr>
              <w:contextualSpacing/>
              <w:jc w:val="both"/>
              <w:rPr>
                <w:rFonts w:ascii="TH SarabunPSK" w:hAnsi="TH SarabunPSK"/>
                <w:sz w:val="28"/>
                <w:szCs w:val="28"/>
              </w:rPr>
            </w:pPr>
            <w:r>
              <w:rPr>
                <w:rFonts w:ascii="TH SarabunPSK" w:hAnsi="TH SarabunPSK" w:hint="cs"/>
                <w:sz w:val="28"/>
                <w:szCs w:val="28"/>
                <w:cs/>
              </w:rPr>
              <w:t>5</w:t>
            </w:r>
            <w:r w:rsidR="00383EE0" w:rsidRPr="007F0B62">
              <w:rPr>
                <w:rFonts w:ascii="TH SarabunPSK" w:hAnsi="TH SarabunPSK"/>
                <w:sz w:val="28"/>
                <w:szCs w:val="28"/>
                <w:cs/>
              </w:rPr>
              <w:t xml:space="preserve">. </w:t>
            </w:r>
            <w:r w:rsidR="00383EE0" w:rsidRPr="007F0B62">
              <w:rPr>
                <w:rFonts w:ascii="TH SarabunPSK" w:hAnsi="TH SarabunPSK"/>
                <w:sz w:val="28"/>
                <w:szCs w:val="28"/>
              </w:rPr>
              <w:t>Wongsaijai B.,Poochinapan K.,</w:t>
            </w:r>
            <w:r w:rsidR="00383EE0">
              <w:rPr>
                <w:rFonts w:ascii="TH SarabunPSK" w:hAnsi="TH SarabunPSK" w:hint="cs"/>
                <w:sz w:val="28"/>
                <w:szCs w:val="28"/>
                <w:cs/>
              </w:rPr>
              <w:t xml:space="preserve"> </w:t>
            </w:r>
            <w:r w:rsidR="00383EE0" w:rsidRPr="007F0B62">
              <w:rPr>
                <w:rFonts w:ascii="TH SarabunPSK" w:hAnsi="TH SarabunPSK"/>
                <w:sz w:val="28"/>
                <w:szCs w:val="28"/>
              </w:rPr>
              <w:t>A compact finite difference method for solving the general Rosenau-RLW equation,</w:t>
            </w:r>
            <w:r w:rsidR="00383EE0">
              <w:rPr>
                <w:rFonts w:ascii="TH SarabunPSK" w:hAnsi="TH SarabunPSK" w:hint="cs"/>
                <w:sz w:val="28"/>
                <w:szCs w:val="28"/>
                <w:cs/>
              </w:rPr>
              <w:t xml:space="preserve"> </w:t>
            </w:r>
            <w:r w:rsidR="00383EE0" w:rsidRPr="007F0B62">
              <w:rPr>
                <w:rFonts w:ascii="TH SarabunPSK" w:hAnsi="TH SarabunPSK"/>
                <w:sz w:val="28"/>
                <w:szCs w:val="28"/>
                <w:cs/>
              </w:rPr>
              <w:t>2014,44,192-199.</w:t>
            </w:r>
          </w:p>
          <w:p w14:paraId="76373444" w14:textId="4CF85F94" w:rsidR="00383EE0" w:rsidRPr="007F0B62" w:rsidRDefault="0067228F" w:rsidP="00383EE0">
            <w:pPr>
              <w:contextualSpacing/>
              <w:jc w:val="both"/>
              <w:rPr>
                <w:rFonts w:ascii="TH SarabunPSK" w:hAnsi="TH SarabunPSK"/>
                <w:sz w:val="28"/>
                <w:szCs w:val="28"/>
              </w:rPr>
            </w:pPr>
            <w:r>
              <w:rPr>
                <w:rFonts w:ascii="TH SarabunPSK" w:hAnsi="TH SarabunPSK" w:hint="cs"/>
                <w:sz w:val="28"/>
                <w:szCs w:val="28"/>
                <w:cs/>
              </w:rPr>
              <w:t>6</w:t>
            </w:r>
            <w:r w:rsidR="00383EE0" w:rsidRPr="007F0B62">
              <w:rPr>
                <w:rFonts w:ascii="TH SarabunPSK" w:hAnsi="TH SarabunPSK"/>
                <w:sz w:val="28"/>
                <w:szCs w:val="28"/>
                <w:cs/>
              </w:rPr>
              <w:t xml:space="preserve">. </w:t>
            </w:r>
            <w:r w:rsidR="00383EE0" w:rsidRPr="007F0B62">
              <w:rPr>
                <w:rFonts w:ascii="TH SarabunPSK" w:hAnsi="TH SarabunPSK"/>
                <w:sz w:val="28"/>
                <w:szCs w:val="28"/>
              </w:rPr>
              <w:t>Wongsaijai B.,Poochinapan K.,Mouktonglang T.,A modified three-level average linear-implicit finite difference method for the Rosenau-Burgers equation,</w:t>
            </w:r>
            <w:r w:rsidR="00383EE0" w:rsidRPr="007F0B62">
              <w:rPr>
                <w:rFonts w:ascii="TH SarabunPSK" w:hAnsi="TH SarabunPSK"/>
                <w:sz w:val="28"/>
                <w:szCs w:val="28"/>
                <w:cs/>
              </w:rPr>
              <w:t>2014,</w:t>
            </w:r>
            <w:r w:rsidR="00383EE0">
              <w:rPr>
                <w:rFonts w:ascii="TH SarabunPSK" w:hAnsi="TH SarabunPSK" w:hint="cs"/>
                <w:sz w:val="28"/>
                <w:szCs w:val="28"/>
                <w:cs/>
              </w:rPr>
              <w:t xml:space="preserve"> </w:t>
            </w:r>
            <w:r w:rsidR="00383EE0" w:rsidRPr="007F0B62">
              <w:rPr>
                <w:rFonts w:ascii="TH SarabunPSK" w:hAnsi="TH SarabunPSK"/>
                <w:sz w:val="28"/>
                <w:szCs w:val="28"/>
                <w:cs/>
              </w:rPr>
              <w:t>2014,0-0.</w:t>
            </w:r>
          </w:p>
          <w:p w14:paraId="3EDD1714" w14:textId="5871C974" w:rsidR="00383EE0" w:rsidRPr="007F0B62" w:rsidRDefault="0067228F" w:rsidP="00383EE0">
            <w:pPr>
              <w:contextualSpacing/>
              <w:jc w:val="both"/>
              <w:rPr>
                <w:rFonts w:ascii="TH SarabunPSK" w:hAnsi="TH SarabunPSK"/>
                <w:sz w:val="28"/>
                <w:szCs w:val="28"/>
              </w:rPr>
            </w:pPr>
            <w:r>
              <w:rPr>
                <w:rFonts w:ascii="TH SarabunPSK" w:hAnsi="TH SarabunPSK" w:hint="cs"/>
                <w:sz w:val="28"/>
                <w:szCs w:val="28"/>
                <w:cs/>
              </w:rPr>
              <w:t>7</w:t>
            </w:r>
            <w:r w:rsidR="00383EE0" w:rsidRPr="007F0B62">
              <w:rPr>
                <w:rFonts w:ascii="TH SarabunPSK" w:hAnsi="TH SarabunPSK"/>
                <w:sz w:val="28"/>
                <w:szCs w:val="28"/>
                <w:cs/>
              </w:rPr>
              <w:t xml:space="preserve">. </w:t>
            </w:r>
            <w:r w:rsidR="00383EE0" w:rsidRPr="007F0B62">
              <w:rPr>
                <w:rFonts w:ascii="TH SarabunPSK" w:hAnsi="TH SarabunPSK"/>
                <w:sz w:val="28"/>
                <w:szCs w:val="28"/>
              </w:rPr>
              <w:t>Wongsaijai B.,Poochinapan K.,A three-level average implicit finite difference scheme to solve equation obtained by coupling the Rosenau-KdV equation and the Rosenau-RLW equation,</w:t>
            </w:r>
            <w:r w:rsidR="00383EE0" w:rsidRPr="007F0B62">
              <w:rPr>
                <w:rFonts w:ascii="TH SarabunPSK" w:hAnsi="TH SarabunPSK"/>
                <w:sz w:val="28"/>
                <w:szCs w:val="28"/>
                <w:cs/>
              </w:rPr>
              <w:t>2014,245,289-304.</w:t>
            </w:r>
          </w:p>
          <w:p w14:paraId="42CB3634" w14:textId="5CFEDF98" w:rsidR="00383EE0" w:rsidRPr="007F0B62" w:rsidRDefault="0067228F" w:rsidP="00383EE0">
            <w:pPr>
              <w:contextualSpacing/>
              <w:jc w:val="both"/>
              <w:rPr>
                <w:rFonts w:ascii="TH SarabunPSK" w:hAnsi="TH SarabunPSK"/>
                <w:sz w:val="28"/>
                <w:szCs w:val="28"/>
              </w:rPr>
            </w:pPr>
            <w:r>
              <w:rPr>
                <w:rFonts w:ascii="TH SarabunPSK" w:hAnsi="TH SarabunPSK" w:hint="cs"/>
                <w:sz w:val="28"/>
                <w:szCs w:val="28"/>
                <w:cs/>
              </w:rPr>
              <w:t>8</w:t>
            </w:r>
            <w:r w:rsidR="00383EE0" w:rsidRPr="007F0B62">
              <w:rPr>
                <w:rFonts w:ascii="TH SarabunPSK" w:hAnsi="TH SarabunPSK"/>
                <w:sz w:val="28"/>
                <w:szCs w:val="28"/>
                <w:cs/>
              </w:rPr>
              <w:t xml:space="preserve">. </w:t>
            </w:r>
            <w:r w:rsidR="00383EE0" w:rsidRPr="007F0B62">
              <w:rPr>
                <w:rFonts w:ascii="TH SarabunPSK" w:hAnsi="TH SarabunPSK"/>
                <w:sz w:val="28"/>
                <w:szCs w:val="28"/>
              </w:rPr>
              <w:t>Wongsaijai B.,Poochinapan K.,Efficiency of high-order accurate difference schemes for the korteweg-de vries equation,</w:t>
            </w:r>
            <w:r w:rsidR="00383EE0" w:rsidRPr="007F0B62">
              <w:rPr>
                <w:rFonts w:ascii="TH SarabunPSK" w:hAnsi="TH SarabunPSK"/>
                <w:sz w:val="28"/>
                <w:szCs w:val="28"/>
                <w:cs/>
              </w:rPr>
              <w:t>2014,2014,0-0.</w:t>
            </w:r>
          </w:p>
          <w:p w14:paraId="0C0FCB5A" w14:textId="0E8F4857" w:rsidR="00895D7F" w:rsidRDefault="0067228F" w:rsidP="00383EE0">
            <w:pPr>
              <w:contextualSpacing/>
              <w:jc w:val="both"/>
              <w:rPr>
                <w:rFonts w:ascii="TH SarabunPSK" w:hAnsi="TH SarabunPSK"/>
                <w:sz w:val="28"/>
                <w:szCs w:val="28"/>
                <w:cs/>
              </w:rPr>
            </w:pPr>
            <w:r>
              <w:rPr>
                <w:rFonts w:ascii="TH SarabunPSK" w:hAnsi="TH SarabunPSK" w:hint="cs"/>
                <w:sz w:val="28"/>
                <w:szCs w:val="28"/>
                <w:cs/>
              </w:rPr>
              <w:t>9</w:t>
            </w:r>
            <w:r w:rsidR="00383EE0" w:rsidRPr="007F0B62">
              <w:rPr>
                <w:rFonts w:ascii="TH SarabunPSK" w:hAnsi="TH SarabunPSK"/>
                <w:sz w:val="28"/>
                <w:szCs w:val="28"/>
                <w:cs/>
              </w:rPr>
              <w:t xml:space="preserve">. </w:t>
            </w:r>
            <w:r w:rsidR="00383EE0" w:rsidRPr="007F0B62">
              <w:rPr>
                <w:rFonts w:ascii="TH SarabunPSK" w:hAnsi="TH SarabunPSK"/>
                <w:sz w:val="28"/>
                <w:szCs w:val="28"/>
              </w:rPr>
              <w:t>Poochinapan K.,Efficiency of High-Order Accurate Difference Schemes for the Korteweg-de Vries Equation,</w:t>
            </w:r>
            <w:r w:rsidR="00383EE0" w:rsidRPr="007F0B62">
              <w:rPr>
                <w:rFonts w:ascii="TH SarabunPSK" w:hAnsi="TH SarabunPSK"/>
                <w:sz w:val="28"/>
                <w:szCs w:val="28"/>
                <w:cs/>
              </w:rPr>
              <w:t>2014</w:t>
            </w:r>
            <w:r w:rsidR="00383EE0" w:rsidRPr="007F0B62">
              <w:rPr>
                <w:rFonts w:ascii="TH SarabunPSK" w:hAnsi="TH SarabunPSK"/>
                <w:sz w:val="28"/>
                <w:szCs w:val="28"/>
              </w:rPr>
              <w:t>,</w:t>
            </w:r>
            <w:r w:rsidR="00383EE0" w:rsidRPr="007F0B62">
              <w:rPr>
                <w:rFonts w:ascii="TH SarabunPSK" w:hAnsi="TH SarabunPSK"/>
                <w:sz w:val="28"/>
                <w:szCs w:val="28"/>
                <w:cs/>
              </w:rPr>
              <w:t>0</w:t>
            </w:r>
            <w:r w:rsidR="00383EE0" w:rsidRPr="007F0B62">
              <w:rPr>
                <w:rFonts w:ascii="TH SarabunPSK" w:hAnsi="TH SarabunPSK"/>
                <w:sz w:val="28"/>
                <w:szCs w:val="28"/>
              </w:rPr>
              <w:t>,</w:t>
            </w:r>
            <w:r w:rsidR="00383EE0" w:rsidRPr="007F0B62">
              <w:rPr>
                <w:rFonts w:ascii="TH SarabunPSK" w:hAnsi="TH SarabunPSK"/>
                <w:sz w:val="28"/>
                <w:szCs w:val="28"/>
                <w:cs/>
              </w:rPr>
              <w:t>1-8.</w:t>
            </w:r>
          </w:p>
        </w:tc>
      </w:tr>
      <w:tr w:rsidR="00895D7F" w14:paraId="62B40ECA" w14:textId="77777777" w:rsidTr="00AF2C28">
        <w:tc>
          <w:tcPr>
            <w:tcW w:w="641" w:type="dxa"/>
          </w:tcPr>
          <w:p w14:paraId="6FC51C95" w14:textId="77777777" w:rsidR="00895D7F" w:rsidRPr="00AF35C4" w:rsidRDefault="00895D7F" w:rsidP="00895D7F">
            <w:pPr>
              <w:contextualSpacing/>
              <w:jc w:val="both"/>
              <w:rPr>
                <w:rFonts w:ascii="TH SarabunPSK" w:hAnsi="TH SarabunPSK"/>
                <w:sz w:val="28"/>
                <w:szCs w:val="28"/>
              </w:rPr>
            </w:pPr>
            <w:r w:rsidRPr="00AF35C4">
              <w:rPr>
                <w:rFonts w:ascii="TH SarabunPSK" w:hAnsi="TH SarabunPSK" w:hint="cs"/>
                <w:sz w:val="28"/>
                <w:szCs w:val="28"/>
                <w:cs/>
              </w:rPr>
              <w:lastRenderedPageBreak/>
              <w:t>3</w:t>
            </w:r>
          </w:p>
        </w:tc>
        <w:tc>
          <w:tcPr>
            <w:tcW w:w="1424" w:type="dxa"/>
          </w:tcPr>
          <w:p w14:paraId="77E6674D" w14:textId="77777777" w:rsidR="00895D7F" w:rsidRPr="00AF35C4" w:rsidRDefault="001237C0" w:rsidP="00895D7F">
            <w:pPr>
              <w:contextualSpacing/>
              <w:jc w:val="both"/>
              <w:rPr>
                <w:rFonts w:ascii="TH SarabunPSK" w:hAnsi="TH SarabunPSK"/>
                <w:sz w:val="28"/>
                <w:szCs w:val="28"/>
              </w:rPr>
            </w:pPr>
            <w:r w:rsidRPr="001237C0">
              <w:rPr>
                <w:rFonts w:ascii="TH SarabunPSK" w:hAnsi="TH SarabunPSK"/>
                <w:sz w:val="28"/>
                <w:szCs w:val="28"/>
                <w:cs/>
              </w:rPr>
              <w:t>ผศ.ดร.สมภพ   มูลชัย</w:t>
            </w:r>
          </w:p>
        </w:tc>
        <w:tc>
          <w:tcPr>
            <w:tcW w:w="2340" w:type="dxa"/>
          </w:tcPr>
          <w:p w14:paraId="5D15F9D2" w14:textId="77777777" w:rsidR="001237C0" w:rsidRPr="001237C0" w:rsidRDefault="001237C0" w:rsidP="001237C0">
            <w:pPr>
              <w:contextualSpacing/>
              <w:rPr>
                <w:rFonts w:ascii="TH SarabunPSK" w:hAnsi="TH SarabunPSK"/>
                <w:sz w:val="28"/>
                <w:szCs w:val="28"/>
              </w:rPr>
            </w:pPr>
            <w:r>
              <w:rPr>
                <w:rFonts w:ascii="TH SarabunPSK" w:hAnsi="TH SarabunPSK"/>
                <w:sz w:val="28"/>
                <w:szCs w:val="28"/>
              </w:rPr>
              <w:t xml:space="preserve">- </w:t>
            </w:r>
            <w:r>
              <w:rPr>
                <w:rFonts w:ascii="TH SarabunPSK" w:hAnsi="TH SarabunPSK"/>
                <w:sz w:val="28"/>
                <w:szCs w:val="28"/>
                <w:cs/>
              </w:rPr>
              <w:t>ปร.ด.</w:t>
            </w:r>
            <w:r>
              <w:rPr>
                <w:rFonts w:ascii="TH SarabunPSK" w:hAnsi="TH SarabunPSK"/>
                <w:sz w:val="28"/>
                <w:szCs w:val="28"/>
              </w:rPr>
              <w:t xml:space="preserve"> </w:t>
            </w:r>
            <w:r w:rsidRPr="001237C0">
              <w:rPr>
                <w:rFonts w:ascii="TH SarabunPSK" w:hAnsi="TH SarabunPSK"/>
                <w:sz w:val="28"/>
                <w:szCs w:val="28"/>
                <w:cs/>
              </w:rPr>
              <w:t>(คณิตศาสตร์)</w:t>
            </w:r>
            <w:r w:rsidRPr="001237C0">
              <w:rPr>
                <w:rFonts w:ascii="TH SarabunPSK" w:hAnsi="TH SarabunPSK"/>
                <w:sz w:val="28"/>
                <w:szCs w:val="28"/>
              </w:rPr>
              <w:t xml:space="preserve">, </w:t>
            </w:r>
            <w:r w:rsidRPr="001237C0">
              <w:rPr>
                <w:rFonts w:ascii="TH SarabunPSK" w:hAnsi="TH SarabunPSK"/>
                <w:sz w:val="28"/>
                <w:szCs w:val="28"/>
                <w:cs/>
              </w:rPr>
              <w:t>มหาวิทยาลัยมหิดล</w:t>
            </w:r>
            <w:r w:rsidRPr="001237C0">
              <w:rPr>
                <w:rFonts w:ascii="TH SarabunPSK" w:hAnsi="TH SarabunPSK"/>
                <w:sz w:val="28"/>
                <w:szCs w:val="28"/>
              </w:rPr>
              <w:t>, 2548</w:t>
            </w:r>
          </w:p>
          <w:p w14:paraId="2F1DC914" w14:textId="77777777" w:rsidR="00895D7F" w:rsidRPr="00AF35C4" w:rsidRDefault="001237C0" w:rsidP="001237C0">
            <w:pPr>
              <w:contextualSpacing/>
              <w:rPr>
                <w:rFonts w:ascii="TH SarabunPSK" w:hAnsi="TH SarabunPSK"/>
                <w:sz w:val="28"/>
                <w:szCs w:val="28"/>
              </w:rPr>
            </w:pPr>
            <w:r>
              <w:rPr>
                <w:rFonts w:ascii="TH SarabunPSK" w:hAnsi="TH SarabunPSK"/>
                <w:sz w:val="28"/>
                <w:szCs w:val="28"/>
              </w:rPr>
              <w:t xml:space="preserve">- </w:t>
            </w:r>
            <w:r w:rsidRPr="001237C0">
              <w:rPr>
                <w:rFonts w:ascii="TH SarabunPSK" w:hAnsi="TH SarabunPSK"/>
                <w:sz w:val="28"/>
                <w:szCs w:val="28"/>
                <w:cs/>
              </w:rPr>
              <w:t>วท.บ. (คณิตศาสตร์)</w:t>
            </w:r>
            <w:r w:rsidRPr="001237C0">
              <w:rPr>
                <w:rFonts w:ascii="TH SarabunPSK" w:hAnsi="TH SarabunPSK"/>
                <w:sz w:val="28"/>
                <w:szCs w:val="28"/>
              </w:rPr>
              <w:t xml:space="preserve">, </w:t>
            </w:r>
            <w:r w:rsidRPr="001237C0">
              <w:rPr>
                <w:rFonts w:ascii="TH SarabunPSK" w:hAnsi="TH SarabunPSK"/>
                <w:sz w:val="28"/>
                <w:szCs w:val="28"/>
                <w:cs/>
              </w:rPr>
              <w:t>มหาวิทยาลัยเชียงใหม่</w:t>
            </w:r>
            <w:r w:rsidRPr="001237C0">
              <w:rPr>
                <w:rFonts w:ascii="TH SarabunPSK" w:hAnsi="TH SarabunPSK"/>
                <w:sz w:val="28"/>
                <w:szCs w:val="28"/>
              </w:rPr>
              <w:t>, 2541</w:t>
            </w:r>
          </w:p>
        </w:tc>
        <w:tc>
          <w:tcPr>
            <w:tcW w:w="1530" w:type="dxa"/>
          </w:tcPr>
          <w:p w14:paraId="24B7CB4D" w14:textId="77777777" w:rsidR="00895D7F" w:rsidRPr="0057461B" w:rsidRDefault="00895D7F" w:rsidP="00895D7F">
            <w:pPr>
              <w:contextualSpacing/>
              <w:jc w:val="both"/>
              <w:rPr>
                <w:rFonts w:ascii="TH SarabunPSK" w:hAnsi="TH SarabunPSK"/>
                <w:sz w:val="28"/>
                <w:szCs w:val="28"/>
              </w:rPr>
            </w:pPr>
            <w:r>
              <w:rPr>
                <w:rFonts w:ascii="TH SarabunPSK" w:hAnsi="TH SarabunPSK" w:hint="cs"/>
                <w:sz w:val="28"/>
                <w:szCs w:val="28"/>
                <w:cs/>
              </w:rPr>
              <w:t>พนักงานมหาวิทยาลัยประจำ</w:t>
            </w:r>
            <w:r w:rsidRPr="0057461B">
              <w:rPr>
                <w:rFonts w:ascii="TH SarabunPSK" w:hAnsi="TH SarabunPSK" w:hint="cs"/>
                <w:sz w:val="28"/>
                <w:szCs w:val="28"/>
                <w:cs/>
              </w:rPr>
              <w:t>สายวิชาการ</w:t>
            </w:r>
          </w:p>
          <w:p w14:paraId="39FF03F1" w14:textId="77777777" w:rsidR="00895D7F" w:rsidRDefault="00895D7F" w:rsidP="00895D7F">
            <w:pPr>
              <w:contextualSpacing/>
              <w:jc w:val="both"/>
              <w:rPr>
                <w:rFonts w:ascii="TH SarabunPSK" w:hAnsi="TH SarabunPSK"/>
                <w:sz w:val="28"/>
                <w:szCs w:val="28"/>
              </w:rPr>
            </w:pPr>
            <w:r w:rsidRPr="0057461B">
              <w:rPr>
                <w:rFonts w:ascii="TH SarabunPSK" w:hAnsi="TH SarabunPSK" w:hint="cs"/>
                <w:sz w:val="28"/>
                <w:szCs w:val="28"/>
                <w:cs/>
              </w:rPr>
              <w:t>เลขทีตำแหน่ง</w:t>
            </w:r>
          </w:p>
          <w:p w14:paraId="07470C85" w14:textId="77777777" w:rsidR="00895D7F" w:rsidRPr="00AF35C4" w:rsidRDefault="00895D7F" w:rsidP="00895D7F">
            <w:pPr>
              <w:contextualSpacing/>
              <w:jc w:val="both"/>
              <w:rPr>
                <w:rFonts w:ascii="TH SarabunPSK" w:hAnsi="TH SarabunPSK"/>
                <w:sz w:val="28"/>
                <w:szCs w:val="28"/>
              </w:rPr>
            </w:pPr>
          </w:p>
        </w:tc>
        <w:tc>
          <w:tcPr>
            <w:tcW w:w="1440" w:type="dxa"/>
          </w:tcPr>
          <w:p w14:paraId="4BB8073C" w14:textId="77777777" w:rsidR="00895D7F" w:rsidRPr="00AF35C4" w:rsidRDefault="00895D7F" w:rsidP="00895D7F">
            <w:pPr>
              <w:contextualSpacing/>
              <w:jc w:val="both"/>
              <w:rPr>
                <w:rFonts w:ascii="TH SarabunPSK" w:hAnsi="TH SarabunPSK"/>
                <w:sz w:val="28"/>
                <w:szCs w:val="28"/>
              </w:rPr>
            </w:pPr>
          </w:p>
        </w:tc>
        <w:tc>
          <w:tcPr>
            <w:tcW w:w="6573" w:type="dxa"/>
          </w:tcPr>
          <w:p w14:paraId="6DFA561F" w14:textId="77777777" w:rsidR="00D42952" w:rsidRPr="00D42952" w:rsidRDefault="00895D7F" w:rsidP="00D42952">
            <w:pPr>
              <w:contextualSpacing/>
              <w:jc w:val="both"/>
              <w:rPr>
                <w:rFonts w:ascii="TH SarabunPSK" w:hAnsi="TH SarabunPSK"/>
                <w:sz w:val="28"/>
                <w:szCs w:val="28"/>
              </w:rPr>
            </w:pPr>
            <w:r w:rsidRPr="00CB792E">
              <w:rPr>
                <w:rFonts w:ascii="TH SarabunPSK" w:hAnsi="TH SarabunPSK"/>
                <w:sz w:val="28"/>
                <w:szCs w:val="28"/>
              </w:rPr>
              <w:t xml:space="preserve"> </w:t>
            </w:r>
            <w:r w:rsidR="00D42952" w:rsidRPr="00D42952">
              <w:rPr>
                <w:rFonts w:ascii="TH SarabunPSK" w:hAnsi="TH SarabunPSK"/>
                <w:sz w:val="28"/>
                <w:szCs w:val="28"/>
              </w:rPr>
              <w:t xml:space="preserve">1. Baisad K., Moonchai S., Analysis of stability and Hopf bifurcation in a fractional Gauss-type predator–prey model with Allee effect and Holling type-III functional response, Advances in Difference Equations, 2018, 82, (2018-12-01). doi:10.1186/s13662-018-1535-9, eid:2-s2.0-85042932995, (cited 3 times) </w:t>
            </w:r>
          </w:p>
          <w:p w14:paraId="37C6CE7C" w14:textId="77777777" w:rsidR="00D42952" w:rsidRPr="00D42952" w:rsidRDefault="00D42952" w:rsidP="00D42952">
            <w:pPr>
              <w:contextualSpacing/>
              <w:jc w:val="both"/>
              <w:rPr>
                <w:rFonts w:ascii="TH SarabunPSK" w:hAnsi="TH SarabunPSK"/>
                <w:sz w:val="28"/>
                <w:szCs w:val="28"/>
              </w:rPr>
            </w:pPr>
            <w:r w:rsidRPr="00D42952">
              <w:rPr>
                <w:rFonts w:ascii="TH SarabunPSK" w:hAnsi="TH SarabunPSK"/>
                <w:sz w:val="28"/>
                <w:szCs w:val="28"/>
              </w:rPr>
              <w:t xml:space="preserve">2. Supajaidee N., Moonchai S., Stability analysis of a fractional-order two-species facultative mutualism model with harvesting, Advances in </w:t>
            </w:r>
            <w:r w:rsidRPr="00D42952">
              <w:rPr>
                <w:rFonts w:ascii="TH SarabunPSK" w:hAnsi="TH SarabunPSK"/>
                <w:sz w:val="28"/>
                <w:szCs w:val="28"/>
              </w:rPr>
              <w:lastRenderedPageBreak/>
              <w:t xml:space="preserve">Difference Equations, 2017, 372, (2017-12-01). doi:10.1186/s13662-017-1430-9, eid:2-s2.0-85036553582, (cited 3 times) </w:t>
            </w:r>
          </w:p>
          <w:p w14:paraId="60EC4230" w14:textId="77777777" w:rsidR="00895D7F" w:rsidRPr="00AF35C4" w:rsidRDefault="00D42952" w:rsidP="00D42952">
            <w:pPr>
              <w:contextualSpacing/>
              <w:jc w:val="both"/>
              <w:rPr>
                <w:rFonts w:ascii="TH SarabunPSK" w:hAnsi="TH SarabunPSK"/>
                <w:sz w:val="28"/>
                <w:szCs w:val="28"/>
              </w:rPr>
            </w:pPr>
            <w:r w:rsidRPr="00D42952">
              <w:rPr>
                <w:rFonts w:ascii="TH SarabunPSK" w:hAnsi="TH SarabunPSK"/>
                <w:sz w:val="28"/>
                <w:szCs w:val="28"/>
              </w:rPr>
              <w:t>3. Moonchai S., Rakpuang W., A new approach to improve accuracy of grey model GMC (1,n) in time series prediction, Modelling and Simulation in Engineering, 2015, 126738, (2015-01-01). doi:10.1155/2015/126738, eid:2-s2.0-84953214867, (cited 0 times)</w:t>
            </w:r>
          </w:p>
        </w:tc>
      </w:tr>
    </w:tbl>
    <w:p w14:paraId="30A8560B" w14:textId="77777777" w:rsidR="008B7D1F" w:rsidRDefault="008B7D1F" w:rsidP="00AF35C4">
      <w:pPr>
        <w:spacing w:after="0" w:line="240" w:lineRule="auto"/>
        <w:contextualSpacing/>
        <w:jc w:val="both"/>
        <w:rPr>
          <w:rFonts w:ascii="TH SarabunPSK" w:hAnsi="TH SarabunPSK"/>
          <w:b/>
          <w:bCs/>
          <w:sz w:val="32"/>
        </w:rPr>
      </w:pPr>
    </w:p>
    <w:p w14:paraId="44F9A4BC" w14:textId="77777777" w:rsidR="00AF35C4" w:rsidRDefault="003C7F81" w:rsidP="00AF35C4">
      <w:pPr>
        <w:spacing w:after="0" w:line="240" w:lineRule="auto"/>
        <w:contextualSpacing/>
        <w:jc w:val="both"/>
        <w:rPr>
          <w:rFonts w:ascii="TH SarabunPSK" w:hAnsi="TH SarabunPSK"/>
          <w:b/>
          <w:bCs/>
          <w:sz w:val="32"/>
        </w:rPr>
      </w:pPr>
      <w:r>
        <w:rPr>
          <w:rFonts w:ascii="TH SarabunPSK" w:hAnsi="TH SarabunPSK" w:hint="cs"/>
          <w:b/>
          <w:bCs/>
          <w:sz w:val="32"/>
          <w:cs/>
        </w:rPr>
        <w:t xml:space="preserve">ตารางที่ 1.2 </w:t>
      </w:r>
      <w:r w:rsidR="00AF35C4" w:rsidRPr="00AF35C4">
        <w:rPr>
          <w:rFonts w:ascii="TH SarabunPSK" w:eastAsia="Times New Roman" w:hAnsi="TH SarabunPSK" w:hint="cs"/>
          <w:b/>
          <w:bCs/>
          <w:sz w:val="32"/>
          <w:cs/>
        </w:rPr>
        <w:t>อาจารย์</w:t>
      </w:r>
      <w:r w:rsidR="00AF35C4" w:rsidRPr="00AF35C4">
        <w:rPr>
          <w:rFonts w:ascii="TH SarabunPSK" w:eastAsia="Times New Roman" w:hAnsi="TH SarabunPSK"/>
          <w:b/>
          <w:bCs/>
          <w:sz w:val="32"/>
          <w:cs/>
        </w:rPr>
        <w:t xml:space="preserve">ประจำหลักสูตร </w:t>
      </w:r>
      <w:r w:rsidR="00AF35C4" w:rsidRPr="00066A14">
        <w:rPr>
          <w:rFonts w:ascii="TH SarabunPSK" w:hAnsi="TH SarabunPSK" w:hint="cs"/>
          <w:b/>
          <w:bCs/>
          <w:sz w:val="32"/>
          <w:cs/>
        </w:rPr>
        <w:t>คุณวุฒิ และผลงานทางวิชาการย้อนหลัง 5 ปี</w:t>
      </w:r>
      <w:r w:rsidR="00AF35C4">
        <w:rPr>
          <w:rFonts w:ascii="TH SarabunPSK" w:hAnsi="TH SarabunPSK" w:hint="cs"/>
          <w:b/>
          <w:bCs/>
          <w:sz w:val="32"/>
          <w:cs/>
        </w:rPr>
        <w:t xml:space="preserve"> </w:t>
      </w:r>
      <w:r w:rsidR="00AF35C4">
        <w:rPr>
          <w:rFonts w:ascii="TH SarabunPSK" w:hAnsi="TH SarabunPSK"/>
          <w:b/>
          <w:bCs/>
          <w:sz w:val="32"/>
        </w:rPr>
        <w:t>(</w:t>
      </w:r>
      <w:r w:rsidR="00AF35C4">
        <w:rPr>
          <w:rFonts w:ascii="TH SarabunPSK" w:hAnsi="TH SarabunPSK" w:hint="cs"/>
          <w:b/>
          <w:bCs/>
          <w:sz w:val="32"/>
          <w:cs/>
        </w:rPr>
        <w:t>ปีปฏิทิน 2557-2561</w:t>
      </w:r>
      <w:r w:rsidR="00AF35C4">
        <w:rPr>
          <w:rFonts w:ascii="TH SarabunPSK" w:hAnsi="TH SarabunPSK"/>
          <w:b/>
          <w:bCs/>
          <w:sz w:val="32"/>
        </w:rPr>
        <w:t>)</w:t>
      </w:r>
    </w:p>
    <w:p w14:paraId="383197BD" w14:textId="77777777" w:rsidR="00AF35C4" w:rsidRDefault="00AF35C4" w:rsidP="00AF35C4">
      <w:pPr>
        <w:spacing w:after="0" w:line="240" w:lineRule="auto"/>
        <w:contextualSpacing/>
        <w:jc w:val="both"/>
        <w:rPr>
          <w:rFonts w:ascii="TH SarabunPSK" w:hAnsi="TH SarabunPSK"/>
          <w:b/>
          <w:bCs/>
          <w:sz w:val="32"/>
        </w:rPr>
      </w:pPr>
    </w:p>
    <w:tbl>
      <w:tblPr>
        <w:tblStyle w:val="TableGrid"/>
        <w:tblW w:w="0" w:type="auto"/>
        <w:tblInd w:w="-275" w:type="dxa"/>
        <w:tblLayout w:type="fixed"/>
        <w:tblLook w:val="04A0" w:firstRow="1" w:lastRow="0" w:firstColumn="1" w:lastColumn="0" w:noHBand="0" w:noVBand="1"/>
      </w:tblPr>
      <w:tblGrid>
        <w:gridCol w:w="893"/>
        <w:gridCol w:w="1357"/>
        <w:gridCol w:w="1530"/>
        <w:gridCol w:w="1170"/>
        <w:gridCol w:w="810"/>
        <w:gridCol w:w="8463"/>
      </w:tblGrid>
      <w:tr w:rsidR="0015135D" w:rsidRPr="0015135D" w14:paraId="7D636BA0" w14:textId="77777777" w:rsidTr="00390C00">
        <w:tc>
          <w:tcPr>
            <w:tcW w:w="893" w:type="dxa"/>
          </w:tcPr>
          <w:p w14:paraId="61970686" w14:textId="77777777" w:rsidR="00AF35C4" w:rsidRPr="0015135D" w:rsidRDefault="00AF35C4" w:rsidP="00AF35C4">
            <w:pPr>
              <w:contextualSpacing/>
              <w:jc w:val="center"/>
              <w:rPr>
                <w:rFonts w:ascii="TH SarabunPSK" w:hAnsi="TH SarabunPSK"/>
                <w:color w:val="000000" w:themeColor="text1"/>
                <w:sz w:val="28"/>
                <w:szCs w:val="28"/>
                <w:cs/>
              </w:rPr>
            </w:pPr>
            <w:r w:rsidRPr="0015135D">
              <w:rPr>
                <w:rFonts w:ascii="TH SarabunPSK" w:hAnsi="TH SarabunPSK"/>
                <w:color w:val="000000" w:themeColor="text1"/>
                <w:sz w:val="28"/>
                <w:szCs w:val="28"/>
                <w:cs/>
              </w:rPr>
              <w:t>ลำดับ</w:t>
            </w:r>
          </w:p>
        </w:tc>
        <w:tc>
          <w:tcPr>
            <w:tcW w:w="1357" w:type="dxa"/>
          </w:tcPr>
          <w:p w14:paraId="79E22CDA" w14:textId="77777777" w:rsidR="00AF35C4" w:rsidRPr="0015135D" w:rsidRDefault="00AF35C4" w:rsidP="00AF35C4">
            <w:pPr>
              <w:contextualSpacing/>
              <w:jc w:val="center"/>
              <w:rPr>
                <w:rFonts w:ascii="TH SarabunPSK" w:hAnsi="TH SarabunPSK"/>
                <w:color w:val="000000" w:themeColor="text1"/>
                <w:sz w:val="28"/>
                <w:szCs w:val="28"/>
              </w:rPr>
            </w:pPr>
            <w:r w:rsidRPr="0015135D">
              <w:rPr>
                <w:rFonts w:ascii="TH SarabunPSK" w:hAnsi="TH SarabunPSK"/>
                <w:color w:val="000000" w:themeColor="text1"/>
                <w:sz w:val="28"/>
                <w:szCs w:val="28"/>
                <w:cs/>
              </w:rPr>
              <w:t>ชื่อ- นามสกุล</w:t>
            </w:r>
          </w:p>
        </w:tc>
        <w:tc>
          <w:tcPr>
            <w:tcW w:w="1530" w:type="dxa"/>
          </w:tcPr>
          <w:p w14:paraId="74DF8FCB" w14:textId="77777777" w:rsidR="00AF35C4" w:rsidRPr="0015135D" w:rsidRDefault="00AF35C4" w:rsidP="00AF35C4">
            <w:pPr>
              <w:contextualSpacing/>
              <w:jc w:val="center"/>
              <w:rPr>
                <w:rFonts w:ascii="TH SarabunPSK" w:hAnsi="TH SarabunPSK"/>
                <w:color w:val="000000" w:themeColor="text1"/>
                <w:sz w:val="28"/>
                <w:szCs w:val="28"/>
              </w:rPr>
            </w:pPr>
            <w:r w:rsidRPr="0015135D">
              <w:rPr>
                <w:rFonts w:ascii="TH SarabunPSK" w:hAnsi="TH SarabunPSK"/>
                <w:color w:val="000000" w:themeColor="text1"/>
                <w:sz w:val="28"/>
                <w:szCs w:val="28"/>
                <w:cs/>
              </w:rPr>
              <w:t>คุณวุฒิและ สถาบันที่สำเร็จการศึกษา</w:t>
            </w:r>
          </w:p>
        </w:tc>
        <w:tc>
          <w:tcPr>
            <w:tcW w:w="1170" w:type="dxa"/>
          </w:tcPr>
          <w:p w14:paraId="3F9C4E77" w14:textId="77777777" w:rsidR="00AF35C4" w:rsidRPr="0015135D" w:rsidRDefault="00AF35C4" w:rsidP="00AF35C4">
            <w:pPr>
              <w:contextualSpacing/>
              <w:jc w:val="center"/>
              <w:rPr>
                <w:rFonts w:ascii="TH SarabunPSK" w:hAnsi="TH SarabunPSK"/>
                <w:color w:val="000000" w:themeColor="text1"/>
                <w:sz w:val="28"/>
                <w:szCs w:val="28"/>
              </w:rPr>
            </w:pPr>
            <w:r w:rsidRPr="0015135D">
              <w:rPr>
                <w:rFonts w:ascii="TH SarabunPSK" w:hAnsi="TH SarabunPSK"/>
                <w:color w:val="000000" w:themeColor="text1"/>
                <w:sz w:val="28"/>
                <w:szCs w:val="28"/>
                <w:cs/>
              </w:rPr>
              <w:t>สถานภาพ</w:t>
            </w:r>
          </w:p>
        </w:tc>
        <w:tc>
          <w:tcPr>
            <w:tcW w:w="810" w:type="dxa"/>
          </w:tcPr>
          <w:p w14:paraId="6A7AFE79" w14:textId="77777777" w:rsidR="00AF35C4" w:rsidRPr="0015135D" w:rsidRDefault="00AF35C4" w:rsidP="00AF35C4">
            <w:pPr>
              <w:contextualSpacing/>
              <w:jc w:val="center"/>
              <w:rPr>
                <w:rFonts w:ascii="TH SarabunPSK" w:hAnsi="TH SarabunPSK"/>
                <w:color w:val="000000" w:themeColor="text1"/>
                <w:sz w:val="28"/>
                <w:szCs w:val="28"/>
              </w:rPr>
            </w:pPr>
            <w:r w:rsidRPr="0015135D">
              <w:rPr>
                <w:rFonts w:ascii="TH SarabunPSK" w:hAnsi="TH SarabunPSK"/>
                <w:color w:val="000000" w:themeColor="text1"/>
                <w:sz w:val="28"/>
                <w:szCs w:val="28"/>
                <w:cs/>
              </w:rPr>
              <w:t>ผลงานทางวิชาการ ย้อนหลัง 5 ปี</w:t>
            </w:r>
          </w:p>
        </w:tc>
        <w:tc>
          <w:tcPr>
            <w:tcW w:w="8463" w:type="dxa"/>
          </w:tcPr>
          <w:p w14:paraId="0B816098" w14:textId="77777777" w:rsidR="00AF35C4" w:rsidRPr="0015135D" w:rsidRDefault="00AF35C4" w:rsidP="00AF35C4">
            <w:pPr>
              <w:contextualSpacing/>
              <w:jc w:val="center"/>
              <w:rPr>
                <w:rFonts w:ascii="TH SarabunPSK" w:hAnsi="TH SarabunPSK"/>
                <w:color w:val="000000" w:themeColor="text1"/>
                <w:sz w:val="28"/>
                <w:szCs w:val="28"/>
              </w:rPr>
            </w:pPr>
            <w:r w:rsidRPr="0015135D">
              <w:rPr>
                <w:rFonts w:ascii="TH SarabunPSK" w:hAnsi="TH SarabunPSK"/>
                <w:color w:val="000000" w:themeColor="text1"/>
                <w:sz w:val="28"/>
                <w:szCs w:val="28"/>
                <w:cs/>
              </w:rPr>
              <w:t>ผลงานวิจัยย้อนหลัง 5 ปี</w:t>
            </w:r>
          </w:p>
        </w:tc>
      </w:tr>
      <w:tr w:rsidR="009B2769" w:rsidRPr="0015135D" w14:paraId="2A34B4A7" w14:textId="77777777" w:rsidTr="00843B83">
        <w:tc>
          <w:tcPr>
            <w:tcW w:w="893" w:type="dxa"/>
          </w:tcPr>
          <w:p w14:paraId="6A24D31B" w14:textId="77777777" w:rsidR="009B2769" w:rsidRPr="0015135D" w:rsidRDefault="009B2769" w:rsidP="00AF35C4">
            <w:pPr>
              <w:contextualSpacing/>
              <w:jc w:val="both"/>
              <w:rPr>
                <w:rFonts w:ascii="TH SarabunPSK" w:hAnsi="TH SarabunPSK"/>
                <w:color w:val="000000" w:themeColor="text1"/>
                <w:sz w:val="28"/>
                <w:szCs w:val="28"/>
              </w:rPr>
            </w:pPr>
            <w:r w:rsidRPr="0015135D">
              <w:rPr>
                <w:rFonts w:ascii="TH SarabunPSK" w:hAnsi="TH SarabunPSK"/>
                <w:color w:val="000000" w:themeColor="text1"/>
                <w:sz w:val="28"/>
                <w:szCs w:val="28"/>
                <w:cs/>
              </w:rPr>
              <w:t>1</w:t>
            </w:r>
          </w:p>
        </w:tc>
        <w:tc>
          <w:tcPr>
            <w:tcW w:w="1357" w:type="dxa"/>
          </w:tcPr>
          <w:p w14:paraId="21C3A7EC" w14:textId="77777777" w:rsidR="00D42952" w:rsidRPr="0015135D" w:rsidRDefault="00D42952" w:rsidP="00D42952">
            <w:pPr>
              <w:contextualSpacing/>
              <w:jc w:val="both"/>
              <w:rPr>
                <w:rFonts w:ascii="TH SarabunPSK" w:eastAsia="Times New Roman" w:hAnsi="TH SarabunPSK"/>
                <w:color w:val="000000" w:themeColor="text1"/>
                <w:sz w:val="28"/>
                <w:szCs w:val="28"/>
              </w:rPr>
            </w:pPr>
            <w:r w:rsidRPr="0015135D">
              <w:rPr>
                <w:rFonts w:ascii="TH SarabunPSK" w:eastAsia="Times New Roman" w:hAnsi="TH SarabunPSK"/>
                <w:color w:val="000000" w:themeColor="text1"/>
                <w:sz w:val="28"/>
                <w:szCs w:val="28"/>
                <w:cs/>
              </w:rPr>
              <w:t xml:space="preserve">รศ.ดร.จูลิน  </w:t>
            </w:r>
          </w:p>
          <w:p w14:paraId="6A0DDEE6" w14:textId="77777777" w:rsidR="009B2769" w:rsidRPr="0015135D" w:rsidRDefault="00D42952" w:rsidP="00D42952">
            <w:pPr>
              <w:contextualSpacing/>
              <w:jc w:val="both"/>
              <w:rPr>
                <w:rFonts w:ascii="TH SarabunPSK" w:hAnsi="TH SarabunPSK"/>
                <w:color w:val="000000" w:themeColor="text1"/>
                <w:sz w:val="28"/>
                <w:szCs w:val="28"/>
              </w:rPr>
            </w:pPr>
            <w:r w:rsidRPr="0015135D">
              <w:rPr>
                <w:rFonts w:ascii="TH SarabunPSK" w:eastAsia="Times New Roman" w:hAnsi="TH SarabunPSK"/>
                <w:color w:val="000000" w:themeColor="text1"/>
                <w:sz w:val="28"/>
                <w:szCs w:val="28"/>
                <w:cs/>
              </w:rPr>
              <w:t>ลิคะสิริ</w:t>
            </w:r>
            <w:r w:rsidR="009B2769" w:rsidRPr="0015135D">
              <w:rPr>
                <w:rFonts w:ascii="TH SarabunPSK" w:eastAsia="Times New Roman" w:hAnsi="TH SarabunPSK"/>
                <w:color w:val="000000" w:themeColor="text1"/>
                <w:sz w:val="28"/>
                <w:szCs w:val="28"/>
                <w:cs/>
              </w:rPr>
              <w:t>*</w:t>
            </w:r>
          </w:p>
        </w:tc>
        <w:tc>
          <w:tcPr>
            <w:tcW w:w="11973" w:type="dxa"/>
            <w:gridSpan w:val="4"/>
          </w:tcPr>
          <w:p w14:paraId="312D196A" w14:textId="77777777" w:rsidR="009B2769" w:rsidRPr="0015135D" w:rsidRDefault="009B2769" w:rsidP="009B2769">
            <w:pPr>
              <w:contextualSpacing/>
              <w:jc w:val="center"/>
              <w:rPr>
                <w:rFonts w:ascii="TH SarabunPSK" w:hAnsi="TH SarabunPSK"/>
                <w:color w:val="000000" w:themeColor="text1"/>
                <w:sz w:val="28"/>
                <w:szCs w:val="28"/>
              </w:rPr>
            </w:pPr>
            <w:r w:rsidRPr="0015135D">
              <w:rPr>
                <w:rFonts w:ascii="TH SarabunPSK" w:hAnsi="TH SarabunPSK"/>
                <w:color w:val="000000" w:themeColor="text1"/>
                <w:sz w:val="28"/>
                <w:szCs w:val="28"/>
                <w:cs/>
              </w:rPr>
              <w:t>ตามตาราง 1.1</w:t>
            </w:r>
          </w:p>
        </w:tc>
      </w:tr>
      <w:tr w:rsidR="009B2769" w:rsidRPr="0015135D" w14:paraId="1AABD11C" w14:textId="77777777" w:rsidTr="00843B83">
        <w:tc>
          <w:tcPr>
            <w:tcW w:w="893" w:type="dxa"/>
          </w:tcPr>
          <w:p w14:paraId="43032689" w14:textId="77777777" w:rsidR="009B2769" w:rsidRPr="0015135D" w:rsidRDefault="009B2769" w:rsidP="00AF35C4">
            <w:pPr>
              <w:contextualSpacing/>
              <w:jc w:val="both"/>
              <w:rPr>
                <w:rFonts w:ascii="TH SarabunPSK" w:hAnsi="TH SarabunPSK"/>
                <w:color w:val="000000" w:themeColor="text1"/>
                <w:sz w:val="28"/>
                <w:szCs w:val="28"/>
              </w:rPr>
            </w:pPr>
            <w:r w:rsidRPr="0015135D">
              <w:rPr>
                <w:rFonts w:ascii="TH SarabunPSK" w:hAnsi="TH SarabunPSK"/>
                <w:color w:val="000000" w:themeColor="text1"/>
                <w:sz w:val="28"/>
                <w:szCs w:val="28"/>
                <w:cs/>
              </w:rPr>
              <w:t>2</w:t>
            </w:r>
          </w:p>
        </w:tc>
        <w:tc>
          <w:tcPr>
            <w:tcW w:w="1357" w:type="dxa"/>
          </w:tcPr>
          <w:p w14:paraId="6AEA34A0" w14:textId="77777777" w:rsidR="009B2769" w:rsidRPr="0015135D" w:rsidRDefault="00D42952" w:rsidP="00D42952">
            <w:pPr>
              <w:contextualSpacing/>
              <w:rPr>
                <w:rFonts w:ascii="TH SarabunPSK" w:eastAsia="Times New Roman" w:hAnsi="TH SarabunPSK"/>
                <w:color w:val="000000" w:themeColor="text1"/>
                <w:sz w:val="28"/>
                <w:szCs w:val="28"/>
              </w:rPr>
            </w:pPr>
            <w:r w:rsidRPr="0015135D">
              <w:rPr>
                <w:rFonts w:ascii="TH SarabunPSK" w:eastAsia="Times New Roman" w:hAnsi="TH SarabunPSK"/>
                <w:color w:val="000000" w:themeColor="text1"/>
                <w:sz w:val="28"/>
                <w:szCs w:val="28"/>
                <w:cs/>
              </w:rPr>
              <w:t>ผศ.ดร.กัญญุตา</w:t>
            </w:r>
            <w:r w:rsidRPr="0015135D">
              <w:rPr>
                <w:rFonts w:ascii="TH SarabunPSK" w:eastAsia="Times New Roman" w:hAnsi="TH SarabunPSK"/>
                <w:color w:val="000000" w:themeColor="text1"/>
                <w:sz w:val="28"/>
                <w:szCs w:val="28"/>
              </w:rPr>
              <w:t xml:space="preserve"> </w:t>
            </w:r>
            <w:r w:rsidRPr="0015135D">
              <w:rPr>
                <w:rFonts w:ascii="TH SarabunPSK" w:eastAsia="Times New Roman" w:hAnsi="TH SarabunPSK"/>
                <w:color w:val="000000" w:themeColor="text1"/>
                <w:sz w:val="28"/>
                <w:szCs w:val="28"/>
                <w:cs/>
              </w:rPr>
              <w:t>ภู่ชินาพันธุ์</w:t>
            </w:r>
            <w:r w:rsidR="009B2769" w:rsidRPr="0015135D">
              <w:rPr>
                <w:rFonts w:ascii="TH SarabunPSK" w:eastAsia="Times New Roman" w:hAnsi="TH SarabunPSK"/>
                <w:color w:val="000000" w:themeColor="text1"/>
                <w:sz w:val="28"/>
                <w:szCs w:val="28"/>
              </w:rPr>
              <w:t>*</w:t>
            </w:r>
          </w:p>
        </w:tc>
        <w:tc>
          <w:tcPr>
            <w:tcW w:w="11973" w:type="dxa"/>
            <w:gridSpan w:val="4"/>
          </w:tcPr>
          <w:p w14:paraId="35F1DCAE" w14:textId="77777777" w:rsidR="009B2769" w:rsidRPr="0015135D" w:rsidRDefault="009B2769" w:rsidP="009B2769">
            <w:pPr>
              <w:contextualSpacing/>
              <w:jc w:val="center"/>
              <w:rPr>
                <w:rFonts w:ascii="TH SarabunPSK" w:hAnsi="TH SarabunPSK"/>
                <w:color w:val="000000" w:themeColor="text1"/>
                <w:sz w:val="28"/>
                <w:szCs w:val="28"/>
              </w:rPr>
            </w:pPr>
            <w:r w:rsidRPr="0015135D">
              <w:rPr>
                <w:rFonts w:ascii="TH SarabunPSK" w:hAnsi="TH SarabunPSK"/>
                <w:color w:val="000000" w:themeColor="text1"/>
                <w:sz w:val="28"/>
                <w:szCs w:val="28"/>
                <w:cs/>
              </w:rPr>
              <w:t>ตามตาราง 1.1</w:t>
            </w:r>
          </w:p>
        </w:tc>
      </w:tr>
      <w:tr w:rsidR="009B2769" w:rsidRPr="0015135D" w14:paraId="2C7B9033" w14:textId="77777777" w:rsidTr="00843B83">
        <w:tc>
          <w:tcPr>
            <w:tcW w:w="893" w:type="dxa"/>
          </w:tcPr>
          <w:p w14:paraId="4C81E71A" w14:textId="77777777" w:rsidR="009B2769" w:rsidRPr="0015135D" w:rsidRDefault="009B2769" w:rsidP="00AF35C4">
            <w:pPr>
              <w:contextualSpacing/>
              <w:jc w:val="both"/>
              <w:rPr>
                <w:rFonts w:ascii="TH SarabunPSK" w:hAnsi="TH SarabunPSK"/>
                <w:color w:val="000000" w:themeColor="text1"/>
                <w:sz w:val="28"/>
                <w:szCs w:val="28"/>
              </w:rPr>
            </w:pPr>
            <w:r w:rsidRPr="0015135D">
              <w:rPr>
                <w:rFonts w:ascii="TH SarabunPSK" w:hAnsi="TH SarabunPSK"/>
                <w:color w:val="000000" w:themeColor="text1"/>
                <w:sz w:val="28"/>
                <w:szCs w:val="28"/>
                <w:cs/>
              </w:rPr>
              <w:t>3</w:t>
            </w:r>
          </w:p>
        </w:tc>
        <w:tc>
          <w:tcPr>
            <w:tcW w:w="1357" w:type="dxa"/>
          </w:tcPr>
          <w:p w14:paraId="2E8BB8AC" w14:textId="77777777" w:rsidR="009B2769" w:rsidRPr="0015135D" w:rsidRDefault="00D42952" w:rsidP="00AF35C4">
            <w:pPr>
              <w:contextualSpacing/>
              <w:jc w:val="both"/>
              <w:rPr>
                <w:rFonts w:ascii="TH SarabunPSK" w:hAnsi="TH SarabunPSK"/>
                <w:color w:val="000000" w:themeColor="text1"/>
                <w:sz w:val="28"/>
                <w:szCs w:val="28"/>
              </w:rPr>
            </w:pPr>
            <w:r w:rsidRPr="0015135D">
              <w:rPr>
                <w:rFonts w:ascii="TH SarabunPSK" w:eastAsia="Times New Roman" w:hAnsi="TH SarabunPSK"/>
                <w:color w:val="000000" w:themeColor="text1"/>
                <w:sz w:val="28"/>
                <w:szCs w:val="28"/>
                <w:cs/>
              </w:rPr>
              <w:t>ผศ.ดร.สมภพ   มูลชัย</w:t>
            </w:r>
            <w:r w:rsidR="009B2769" w:rsidRPr="0015135D">
              <w:rPr>
                <w:rFonts w:ascii="TH SarabunPSK" w:eastAsia="Times New Roman" w:hAnsi="TH SarabunPSK"/>
                <w:color w:val="000000" w:themeColor="text1"/>
                <w:sz w:val="28"/>
                <w:szCs w:val="28"/>
                <w:cs/>
              </w:rPr>
              <w:t>*</w:t>
            </w:r>
          </w:p>
        </w:tc>
        <w:tc>
          <w:tcPr>
            <w:tcW w:w="11973" w:type="dxa"/>
            <w:gridSpan w:val="4"/>
          </w:tcPr>
          <w:p w14:paraId="41386B5C" w14:textId="77777777" w:rsidR="009B2769" w:rsidRPr="0015135D" w:rsidRDefault="009B2769" w:rsidP="009B2769">
            <w:pPr>
              <w:contextualSpacing/>
              <w:jc w:val="center"/>
              <w:rPr>
                <w:rFonts w:ascii="TH SarabunPSK" w:hAnsi="TH SarabunPSK"/>
                <w:color w:val="000000" w:themeColor="text1"/>
                <w:sz w:val="28"/>
                <w:szCs w:val="28"/>
              </w:rPr>
            </w:pPr>
            <w:r w:rsidRPr="0015135D">
              <w:rPr>
                <w:rFonts w:ascii="TH SarabunPSK" w:hAnsi="TH SarabunPSK"/>
                <w:color w:val="000000" w:themeColor="text1"/>
                <w:sz w:val="28"/>
                <w:szCs w:val="28"/>
                <w:cs/>
              </w:rPr>
              <w:t>ตามตาราง 1.1</w:t>
            </w:r>
          </w:p>
        </w:tc>
      </w:tr>
      <w:tr w:rsidR="0015135D" w:rsidRPr="0015135D" w14:paraId="62444A0A" w14:textId="77777777" w:rsidTr="00390C00">
        <w:tc>
          <w:tcPr>
            <w:tcW w:w="893" w:type="dxa"/>
          </w:tcPr>
          <w:p w14:paraId="1B57BDF6" w14:textId="77777777" w:rsidR="000519EC" w:rsidRPr="0015135D" w:rsidRDefault="00625D43" w:rsidP="00AF35C4">
            <w:pPr>
              <w:contextualSpacing/>
              <w:jc w:val="both"/>
              <w:rPr>
                <w:rFonts w:ascii="TH SarabunPSK" w:hAnsi="TH SarabunPSK"/>
                <w:color w:val="000000" w:themeColor="text1"/>
                <w:sz w:val="28"/>
                <w:szCs w:val="28"/>
              </w:rPr>
            </w:pPr>
            <w:r w:rsidRPr="0015135D">
              <w:rPr>
                <w:rFonts w:ascii="TH SarabunPSK" w:hAnsi="TH SarabunPSK"/>
                <w:color w:val="000000" w:themeColor="text1"/>
                <w:sz w:val="28"/>
                <w:szCs w:val="28"/>
                <w:cs/>
              </w:rPr>
              <w:t>4</w:t>
            </w:r>
          </w:p>
          <w:p w14:paraId="101F3A25" w14:textId="77777777" w:rsidR="000519EC" w:rsidRPr="0015135D" w:rsidRDefault="000519EC" w:rsidP="00AF35C4">
            <w:pPr>
              <w:contextualSpacing/>
              <w:jc w:val="both"/>
              <w:rPr>
                <w:rFonts w:ascii="TH SarabunPSK" w:hAnsi="TH SarabunPSK"/>
                <w:color w:val="000000" w:themeColor="text1"/>
                <w:sz w:val="28"/>
                <w:szCs w:val="28"/>
                <w:cs/>
              </w:rPr>
            </w:pPr>
          </w:p>
        </w:tc>
        <w:tc>
          <w:tcPr>
            <w:tcW w:w="1357" w:type="dxa"/>
          </w:tcPr>
          <w:p w14:paraId="190664A0" w14:textId="77777777" w:rsidR="00507CCC" w:rsidRPr="0015135D" w:rsidRDefault="00507CCC" w:rsidP="00507CCC">
            <w:pPr>
              <w:snapToGrid w:val="0"/>
              <w:spacing w:line="100" w:lineRule="atLeast"/>
              <w:ind w:right="-74"/>
              <w:rPr>
                <w:rFonts w:ascii="TH SarabunPSK" w:hAnsi="TH SarabunPSK"/>
                <w:color w:val="000000" w:themeColor="text1"/>
                <w:sz w:val="28"/>
                <w:szCs w:val="28"/>
              </w:rPr>
            </w:pPr>
            <w:r w:rsidRPr="0015135D">
              <w:rPr>
                <w:rFonts w:ascii="TH SarabunPSK" w:hAnsi="TH SarabunPSK"/>
                <w:color w:val="000000" w:themeColor="text1"/>
                <w:sz w:val="28"/>
                <w:szCs w:val="28"/>
                <w:cs/>
              </w:rPr>
              <w:t xml:space="preserve">ผศ.ดร.กฤษฎา   </w:t>
            </w:r>
          </w:p>
          <w:p w14:paraId="254F1708" w14:textId="77777777" w:rsidR="000519EC" w:rsidRPr="0015135D" w:rsidRDefault="00507CCC" w:rsidP="00507CCC">
            <w:pPr>
              <w:snapToGrid w:val="0"/>
              <w:spacing w:line="100" w:lineRule="atLeast"/>
              <w:ind w:right="-74"/>
              <w:rPr>
                <w:rFonts w:ascii="TH SarabunPSK" w:hAnsi="TH SarabunPSK"/>
                <w:color w:val="000000" w:themeColor="text1"/>
                <w:sz w:val="28"/>
                <w:szCs w:val="28"/>
                <w:cs/>
              </w:rPr>
            </w:pPr>
            <w:r w:rsidRPr="0015135D">
              <w:rPr>
                <w:rFonts w:ascii="TH SarabunPSK" w:hAnsi="TH SarabunPSK"/>
                <w:color w:val="000000" w:themeColor="text1"/>
                <w:sz w:val="28"/>
                <w:szCs w:val="28"/>
                <w:cs/>
              </w:rPr>
              <w:t>สังขนันท์</w:t>
            </w:r>
          </w:p>
        </w:tc>
        <w:tc>
          <w:tcPr>
            <w:tcW w:w="1530" w:type="dxa"/>
          </w:tcPr>
          <w:p w14:paraId="66335DA1" w14:textId="77777777" w:rsidR="00507CCC" w:rsidRPr="0015135D" w:rsidRDefault="00507CCC" w:rsidP="00507CCC">
            <w:pPr>
              <w:rPr>
                <w:rFonts w:ascii="TH SarabunPSK" w:eastAsia="Times New Roman" w:hAnsi="TH SarabunPSK"/>
                <w:color w:val="000000" w:themeColor="text1"/>
                <w:sz w:val="28"/>
                <w:szCs w:val="28"/>
              </w:rPr>
            </w:pPr>
            <w:r w:rsidRPr="0015135D">
              <w:rPr>
                <w:rFonts w:ascii="TH SarabunPSK" w:eastAsia="Times New Roman" w:hAnsi="TH SarabunPSK"/>
                <w:color w:val="000000" w:themeColor="text1"/>
                <w:sz w:val="28"/>
                <w:szCs w:val="28"/>
                <w:cs/>
              </w:rPr>
              <w:t>- วท.ด. (คณิตศาสตร์)</w:t>
            </w:r>
            <w:r w:rsidRPr="0015135D">
              <w:rPr>
                <w:rFonts w:ascii="TH SarabunPSK" w:eastAsia="Times New Roman" w:hAnsi="TH SarabunPSK"/>
                <w:color w:val="000000" w:themeColor="text1"/>
                <w:sz w:val="28"/>
                <w:szCs w:val="28"/>
              </w:rPr>
              <w:t xml:space="preserve">, </w:t>
            </w:r>
            <w:r w:rsidRPr="0015135D">
              <w:rPr>
                <w:rFonts w:ascii="TH SarabunPSK" w:eastAsia="Times New Roman" w:hAnsi="TH SarabunPSK"/>
                <w:color w:val="000000" w:themeColor="text1"/>
                <w:sz w:val="28"/>
                <w:szCs w:val="28"/>
                <w:cs/>
              </w:rPr>
              <w:t>มหาวิทยาลัยเชียงใหม่</w:t>
            </w:r>
            <w:r w:rsidRPr="0015135D">
              <w:rPr>
                <w:rFonts w:ascii="TH SarabunPSK" w:eastAsia="Times New Roman" w:hAnsi="TH SarabunPSK"/>
                <w:color w:val="000000" w:themeColor="text1"/>
                <w:sz w:val="28"/>
                <w:szCs w:val="28"/>
              </w:rPr>
              <w:t xml:space="preserve">, </w:t>
            </w:r>
            <w:r w:rsidRPr="0015135D">
              <w:rPr>
                <w:rFonts w:ascii="TH SarabunPSK" w:eastAsia="Times New Roman" w:hAnsi="TH SarabunPSK"/>
                <w:color w:val="000000" w:themeColor="text1"/>
                <w:sz w:val="28"/>
                <w:szCs w:val="28"/>
                <w:cs/>
              </w:rPr>
              <w:t>2557</w:t>
            </w:r>
          </w:p>
          <w:p w14:paraId="5B9BCD84" w14:textId="77777777" w:rsidR="00507CCC" w:rsidRPr="0015135D" w:rsidRDefault="00507CCC" w:rsidP="00507CCC">
            <w:pPr>
              <w:rPr>
                <w:rFonts w:ascii="TH SarabunPSK" w:eastAsia="Times New Roman" w:hAnsi="TH SarabunPSK"/>
                <w:color w:val="000000" w:themeColor="text1"/>
                <w:sz w:val="28"/>
                <w:szCs w:val="28"/>
              </w:rPr>
            </w:pPr>
            <w:r w:rsidRPr="0015135D">
              <w:rPr>
                <w:rFonts w:ascii="TH SarabunPSK" w:eastAsia="Times New Roman" w:hAnsi="TH SarabunPSK"/>
                <w:color w:val="000000" w:themeColor="text1"/>
                <w:sz w:val="28"/>
                <w:szCs w:val="28"/>
                <w:cs/>
              </w:rPr>
              <w:t>- วท.ม. (คณิตศาสตร์)</w:t>
            </w:r>
            <w:r w:rsidRPr="0015135D">
              <w:rPr>
                <w:rFonts w:ascii="TH SarabunPSK" w:eastAsia="Times New Roman" w:hAnsi="TH SarabunPSK"/>
                <w:color w:val="000000" w:themeColor="text1"/>
                <w:sz w:val="28"/>
                <w:szCs w:val="28"/>
              </w:rPr>
              <w:t xml:space="preserve">, </w:t>
            </w:r>
            <w:r w:rsidRPr="0015135D">
              <w:rPr>
                <w:rFonts w:ascii="TH SarabunPSK" w:eastAsia="Times New Roman" w:hAnsi="TH SarabunPSK"/>
                <w:color w:val="000000" w:themeColor="text1"/>
                <w:sz w:val="28"/>
                <w:szCs w:val="28"/>
                <w:cs/>
              </w:rPr>
              <w:lastRenderedPageBreak/>
              <w:t>มหาวิทยาลัยเชียงใหม่</w:t>
            </w:r>
            <w:r w:rsidRPr="0015135D">
              <w:rPr>
                <w:rFonts w:ascii="TH SarabunPSK" w:eastAsia="Times New Roman" w:hAnsi="TH SarabunPSK"/>
                <w:color w:val="000000" w:themeColor="text1"/>
                <w:sz w:val="28"/>
                <w:szCs w:val="28"/>
              </w:rPr>
              <w:t xml:space="preserve">, </w:t>
            </w:r>
            <w:r w:rsidRPr="0015135D">
              <w:rPr>
                <w:rFonts w:ascii="TH SarabunPSK" w:eastAsia="Times New Roman" w:hAnsi="TH SarabunPSK"/>
                <w:color w:val="000000" w:themeColor="text1"/>
                <w:sz w:val="28"/>
                <w:szCs w:val="28"/>
                <w:cs/>
              </w:rPr>
              <w:t>2553</w:t>
            </w:r>
          </w:p>
          <w:p w14:paraId="03282D9A" w14:textId="77777777" w:rsidR="00AC48B9" w:rsidRPr="0015135D" w:rsidRDefault="00507CCC" w:rsidP="00507CCC">
            <w:pPr>
              <w:rPr>
                <w:rFonts w:ascii="TH SarabunPSK" w:eastAsia="Times New Roman" w:hAnsi="TH SarabunPSK"/>
                <w:color w:val="000000" w:themeColor="text1"/>
                <w:sz w:val="28"/>
                <w:szCs w:val="28"/>
              </w:rPr>
            </w:pPr>
            <w:r w:rsidRPr="0015135D">
              <w:rPr>
                <w:rFonts w:ascii="TH SarabunPSK" w:eastAsia="Times New Roman" w:hAnsi="TH SarabunPSK"/>
                <w:color w:val="000000" w:themeColor="text1"/>
                <w:sz w:val="28"/>
                <w:szCs w:val="28"/>
                <w:cs/>
              </w:rPr>
              <w:t>- วท.บ. (คณิตศาสตร์)</w:t>
            </w:r>
            <w:r w:rsidRPr="0015135D">
              <w:rPr>
                <w:rFonts w:ascii="TH SarabunPSK" w:eastAsia="Times New Roman" w:hAnsi="TH SarabunPSK"/>
                <w:color w:val="000000" w:themeColor="text1"/>
                <w:sz w:val="28"/>
                <w:szCs w:val="28"/>
              </w:rPr>
              <w:t xml:space="preserve">, </w:t>
            </w:r>
            <w:r w:rsidRPr="0015135D">
              <w:rPr>
                <w:rFonts w:ascii="TH SarabunPSK" w:eastAsia="Times New Roman" w:hAnsi="TH SarabunPSK"/>
                <w:color w:val="000000" w:themeColor="text1"/>
                <w:sz w:val="28"/>
                <w:szCs w:val="28"/>
                <w:cs/>
              </w:rPr>
              <w:t>มหาวิทยาลัย</w:t>
            </w:r>
          </w:p>
          <w:p w14:paraId="376A2EF5" w14:textId="77777777" w:rsidR="000519EC" w:rsidRPr="0015135D" w:rsidRDefault="00507CCC" w:rsidP="00507CCC">
            <w:pPr>
              <w:rPr>
                <w:rFonts w:ascii="TH SarabunPSK" w:eastAsia="Times New Roman" w:hAnsi="TH SarabunPSK"/>
                <w:color w:val="000000" w:themeColor="text1"/>
                <w:sz w:val="28"/>
                <w:szCs w:val="28"/>
                <w:cs/>
              </w:rPr>
            </w:pPr>
            <w:r w:rsidRPr="0015135D">
              <w:rPr>
                <w:rFonts w:ascii="TH SarabunPSK" w:eastAsia="Times New Roman" w:hAnsi="TH SarabunPSK"/>
                <w:color w:val="000000" w:themeColor="text1"/>
                <w:sz w:val="28"/>
                <w:szCs w:val="28"/>
                <w:cs/>
              </w:rPr>
              <w:t>เชียงใหม่</w:t>
            </w:r>
            <w:r w:rsidRPr="0015135D">
              <w:rPr>
                <w:rFonts w:ascii="TH SarabunPSK" w:eastAsia="Times New Roman" w:hAnsi="TH SarabunPSK"/>
                <w:color w:val="000000" w:themeColor="text1"/>
                <w:sz w:val="28"/>
                <w:szCs w:val="28"/>
              </w:rPr>
              <w:t xml:space="preserve">, </w:t>
            </w:r>
            <w:r w:rsidRPr="0015135D">
              <w:rPr>
                <w:rFonts w:ascii="TH SarabunPSK" w:eastAsia="Times New Roman" w:hAnsi="TH SarabunPSK"/>
                <w:color w:val="000000" w:themeColor="text1"/>
                <w:sz w:val="28"/>
                <w:szCs w:val="28"/>
                <w:cs/>
              </w:rPr>
              <w:t>2551</w:t>
            </w:r>
          </w:p>
        </w:tc>
        <w:tc>
          <w:tcPr>
            <w:tcW w:w="1170" w:type="dxa"/>
          </w:tcPr>
          <w:p w14:paraId="7F9847D1" w14:textId="77777777" w:rsidR="000519EC" w:rsidRPr="0015135D" w:rsidRDefault="00507CCC" w:rsidP="00AF35C4">
            <w:pPr>
              <w:contextualSpacing/>
              <w:jc w:val="both"/>
              <w:rPr>
                <w:rFonts w:ascii="TH SarabunPSK" w:hAnsi="TH SarabunPSK"/>
                <w:color w:val="000000" w:themeColor="text1"/>
                <w:sz w:val="28"/>
                <w:szCs w:val="28"/>
              </w:rPr>
            </w:pPr>
            <w:r w:rsidRPr="0015135D">
              <w:rPr>
                <w:rFonts w:ascii="TH SarabunPSK" w:hAnsi="TH SarabunPSK"/>
                <w:color w:val="000000" w:themeColor="text1"/>
                <w:sz w:val="28"/>
                <w:szCs w:val="28"/>
                <w:cs/>
              </w:rPr>
              <w:lastRenderedPageBreak/>
              <w:t xml:space="preserve">พนักงานมหาวิทยาลัยเงินแผ่นดิน สายวิชาการ เลขที่ตำแหน่ง </w:t>
            </w:r>
            <w:r w:rsidRPr="0015135D">
              <w:rPr>
                <w:rFonts w:ascii="TH SarabunPSK" w:hAnsi="TH SarabunPSK"/>
                <w:color w:val="000000" w:themeColor="text1"/>
                <w:sz w:val="28"/>
                <w:szCs w:val="28"/>
              </w:rPr>
              <w:t>E</w:t>
            </w:r>
            <w:r w:rsidRPr="0015135D">
              <w:rPr>
                <w:rFonts w:ascii="TH SarabunPSK" w:hAnsi="TH SarabunPSK"/>
                <w:color w:val="000000" w:themeColor="text1"/>
                <w:sz w:val="28"/>
                <w:szCs w:val="28"/>
                <w:cs/>
              </w:rPr>
              <w:t>180084</w:t>
            </w:r>
          </w:p>
        </w:tc>
        <w:tc>
          <w:tcPr>
            <w:tcW w:w="810" w:type="dxa"/>
          </w:tcPr>
          <w:p w14:paraId="10081377" w14:textId="77777777" w:rsidR="000519EC" w:rsidRPr="0015135D" w:rsidRDefault="000519EC" w:rsidP="00AF35C4">
            <w:pPr>
              <w:contextualSpacing/>
              <w:jc w:val="both"/>
              <w:rPr>
                <w:rFonts w:ascii="TH SarabunPSK" w:hAnsi="TH SarabunPSK"/>
                <w:color w:val="000000" w:themeColor="text1"/>
                <w:sz w:val="28"/>
                <w:szCs w:val="28"/>
              </w:rPr>
            </w:pPr>
          </w:p>
        </w:tc>
        <w:tc>
          <w:tcPr>
            <w:tcW w:w="8463" w:type="dxa"/>
          </w:tcPr>
          <w:p w14:paraId="20DF7D7F" w14:textId="77777777" w:rsidR="00507CCC" w:rsidRPr="0015135D" w:rsidRDefault="00507CCC" w:rsidP="00507CCC">
            <w:pPr>
              <w:contextualSpacing/>
              <w:jc w:val="both"/>
              <w:rPr>
                <w:rFonts w:ascii="TH SarabunPSK" w:hAnsi="TH SarabunPSK"/>
                <w:color w:val="000000" w:themeColor="text1"/>
                <w:sz w:val="28"/>
                <w:szCs w:val="28"/>
              </w:rPr>
            </w:pPr>
            <w:r w:rsidRPr="0015135D">
              <w:rPr>
                <w:rFonts w:ascii="TH SarabunPSK" w:hAnsi="TH SarabunPSK"/>
                <w:color w:val="000000" w:themeColor="text1"/>
                <w:sz w:val="28"/>
                <w:szCs w:val="28"/>
                <w:cs/>
              </w:rPr>
              <w:t xml:space="preserve">1. </w:t>
            </w:r>
            <w:r w:rsidRPr="0015135D">
              <w:rPr>
                <w:rFonts w:ascii="TH SarabunPSK" w:hAnsi="TH SarabunPSK"/>
                <w:color w:val="000000" w:themeColor="text1"/>
                <w:sz w:val="28"/>
                <w:szCs w:val="28"/>
              </w:rPr>
              <w:t xml:space="preserve">Sangkhanan K., Suksumran T., On Generalized Heisenberg Groups: The Symmetric Case, Results in Mathematics, </w:t>
            </w:r>
            <w:r w:rsidRPr="0015135D">
              <w:rPr>
                <w:rFonts w:ascii="TH SarabunPSK" w:hAnsi="TH SarabunPSK"/>
                <w:color w:val="000000" w:themeColor="text1"/>
                <w:sz w:val="28"/>
                <w:szCs w:val="28"/>
                <w:cs/>
              </w:rPr>
              <w:t>73</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91</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 xml:space="preserve">2018. </w:t>
            </w:r>
          </w:p>
          <w:p w14:paraId="38DE2CA1" w14:textId="77777777" w:rsidR="00507CCC" w:rsidRPr="0015135D" w:rsidRDefault="00507CCC" w:rsidP="00507CCC">
            <w:pPr>
              <w:contextualSpacing/>
              <w:jc w:val="both"/>
              <w:rPr>
                <w:rFonts w:ascii="TH SarabunPSK" w:hAnsi="TH SarabunPSK"/>
                <w:color w:val="000000" w:themeColor="text1"/>
                <w:sz w:val="28"/>
                <w:szCs w:val="28"/>
              </w:rPr>
            </w:pPr>
            <w:r w:rsidRPr="0015135D">
              <w:rPr>
                <w:rFonts w:ascii="TH SarabunPSK" w:hAnsi="TH SarabunPSK"/>
                <w:color w:val="000000" w:themeColor="text1"/>
                <w:sz w:val="28"/>
                <w:szCs w:val="28"/>
                <w:cs/>
              </w:rPr>
              <w:t xml:space="preserve">2. </w:t>
            </w:r>
            <w:r w:rsidRPr="0015135D">
              <w:rPr>
                <w:rFonts w:ascii="TH SarabunPSK" w:hAnsi="TH SarabunPSK"/>
                <w:color w:val="000000" w:themeColor="text1"/>
                <w:sz w:val="28"/>
                <w:szCs w:val="28"/>
              </w:rPr>
              <w:t xml:space="preserve">Dolinka I., Đurđev I., East J., Honyam P., Sangkhanan K., Sanwong J., Sommanee W., Sandwich semigroups in locally small categories I: foundations, Algebra Universalis, </w:t>
            </w:r>
            <w:r w:rsidRPr="0015135D">
              <w:rPr>
                <w:rFonts w:ascii="TH SarabunPSK" w:hAnsi="TH SarabunPSK"/>
                <w:color w:val="000000" w:themeColor="text1"/>
                <w:sz w:val="28"/>
                <w:szCs w:val="28"/>
                <w:cs/>
              </w:rPr>
              <w:t>79</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75</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 xml:space="preserve">2018. </w:t>
            </w:r>
          </w:p>
          <w:p w14:paraId="3E62FEDF" w14:textId="77777777" w:rsidR="00507CCC" w:rsidRPr="0015135D" w:rsidRDefault="00507CCC" w:rsidP="00507CCC">
            <w:pPr>
              <w:contextualSpacing/>
              <w:jc w:val="both"/>
              <w:rPr>
                <w:rFonts w:ascii="TH SarabunPSK" w:hAnsi="TH SarabunPSK"/>
                <w:color w:val="000000" w:themeColor="text1"/>
                <w:sz w:val="28"/>
                <w:szCs w:val="28"/>
              </w:rPr>
            </w:pPr>
            <w:r w:rsidRPr="0015135D">
              <w:rPr>
                <w:rFonts w:ascii="TH SarabunPSK" w:hAnsi="TH SarabunPSK"/>
                <w:color w:val="000000" w:themeColor="text1"/>
                <w:sz w:val="28"/>
                <w:szCs w:val="28"/>
                <w:cs/>
              </w:rPr>
              <w:t xml:space="preserve">3. </w:t>
            </w:r>
            <w:r w:rsidRPr="0015135D">
              <w:rPr>
                <w:rFonts w:ascii="TH SarabunPSK" w:hAnsi="TH SarabunPSK"/>
                <w:color w:val="000000" w:themeColor="text1"/>
                <w:sz w:val="28"/>
                <w:szCs w:val="28"/>
              </w:rPr>
              <w:t xml:space="preserve">Dolinka I., </w:t>
            </w:r>
            <w:r w:rsidRPr="0015135D">
              <w:rPr>
                <w:rFonts w:cs="Calibri"/>
                <w:color w:val="000000" w:themeColor="text1"/>
                <w:sz w:val="28"/>
                <w:szCs w:val="28"/>
              </w:rPr>
              <w:t>Ɖ</w:t>
            </w:r>
            <w:r w:rsidRPr="0015135D">
              <w:rPr>
                <w:rFonts w:ascii="TH SarabunPSK" w:hAnsi="TH SarabunPSK"/>
                <w:color w:val="000000" w:themeColor="text1"/>
                <w:sz w:val="28"/>
                <w:szCs w:val="28"/>
              </w:rPr>
              <w:t xml:space="preserve">urđev I., East J., Honyam P., Sangkhanan K., Sanwong J., Sommanee W., Sandwich semigroups in locally small categories II: transformations, Algebra Universalis, </w:t>
            </w:r>
            <w:r w:rsidRPr="0015135D">
              <w:rPr>
                <w:rFonts w:ascii="TH SarabunPSK" w:hAnsi="TH SarabunPSK"/>
                <w:color w:val="000000" w:themeColor="text1"/>
                <w:sz w:val="28"/>
                <w:szCs w:val="28"/>
                <w:cs/>
              </w:rPr>
              <w:t>79</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76</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 xml:space="preserve">2018. </w:t>
            </w:r>
          </w:p>
          <w:p w14:paraId="76D87771" w14:textId="77777777" w:rsidR="00507CCC" w:rsidRPr="0015135D" w:rsidRDefault="00507CCC" w:rsidP="00507CCC">
            <w:pPr>
              <w:contextualSpacing/>
              <w:jc w:val="both"/>
              <w:rPr>
                <w:rFonts w:ascii="TH SarabunPSK" w:hAnsi="TH SarabunPSK"/>
                <w:color w:val="000000" w:themeColor="text1"/>
                <w:sz w:val="28"/>
                <w:szCs w:val="28"/>
              </w:rPr>
            </w:pPr>
            <w:r w:rsidRPr="0015135D">
              <w:rPr>
                <w:rFonts w:ascii="TH SarabunPSK" w:hAnsi="TH SarabunPSK"/>
                <w:color w:val="000000" w:themeColor="text1"/>
                <w:sz w:val="28"/>
                <w:szCs w:val="28"/>
                <w:cs/>
              </w:rPr>
              <w:lastRenderedPageBreak/>
              <w:t xml:space="preserve">4. </w:t>
            </w:r>
            <w:r w:rsidRPr="0015135D">
              <w:rPr>
                <w:rFonts w:ascii="TH SarabunPSK" w:hAnsi="TH SarabunPSK"/>
                <w:color w:val="000000" w:themeColor="text1"/>
                <w:sz w:val="28"/>
                <w:szCs w:val="28"/>
              </w:rPr>
              <w:t xml:space="preserve">Sangkhanan K., Sanwong J., Ranks and isomorphism theorems of semigroups of linear transformations with restricted range, Semigroup Forum,  </w:t>
            </w:r>
            <w:r w:rsidRPr="0015135D">
              <w:rPr>
                <w:rFonts w:ascii="TH SarabunPSK" w:hAnsi="TH SarabunPSK"/>
                <w:color w:val="000000" w:themeColor="text1"/>
                <w:sz w:val="28"/>
                <w:szCs w:val="28"/>
                <w:cs/>
              </w:rPr>
              <w:t>1-16</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 xml:space="preserve">2018. </w:t>
            </w:r>
          </w:p>
          <w:p w14:paraId="696B205C" w14:textId="77777777" w:rsidR="00CB792E" w:rsidRPr="0015135D" w:rsidRDefault="00507CCC" w:rsidP="00507CCC">
            <w:pPr>
              <w:contextualSpacing/>
              <w:jc w:val="both"/>
              <w:rPr>
                <w:rFonts w:ascii="TH SarabunPSK" w:hAnsi="TH SarabunPSK"/>
                <w:color w:val="000000" w:themeColor="text1"/>
                <w:sz w:val="28"/>
                <w:szCs w:val="28"/>
              </w:rPr>
            </w:pPr>
            <w:r w:rsidRPr="0015135D">
              <w:rPr>
                <w:rFonts w:ascii="TH SarabunPSK" w:hAnsi="TH SarabunPSK"/>
                <w:color w:val="000000" w:themeColor="text1"/>
                <w:sz w:val="28"/>
                <w:szCs w:val="28"/>
                <w:cs/>
              </w:rPr>
              <w:t xml:space="preserve">5. </w:t>
            </w:r>
            <w:r w:rsidRPr="0015135D">
              <w:rPr>
                <w:rFonts w:ascii="TH SarabunPSK" w:hAnsi="TH SarabunPSK"/>
                <w:color w:val="000000" w:themeColor="text1"/>
                <w:sz w:val="28"/>
                <w:szCs w:val="28"/>
              </w:rPr>
              <w:t xml:space="preserve">Sommanee W., Sangkhanan K., The regular part of a semigroup of linear transformations with restricted range, Journal of the Australian Mathematical Society, </w:t>
            </w:r>
            <w:r w:rsidRPr="0015135D">
              <w:rPr>
                <w:rFonts w:ascii="TH SarabunPSK" w:hAnsi="TH SarabunPSK"/>
                <w:color w:val="000000" w:themeColor="text1"/>
                <w:sz w:val="28"/>
                <w:szCs w:val="28"/>
                <w:cs/>
              </w:rPr>
              <w:t>103</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402-419</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 xml:space="preserve">2017. </w:t>
            </w:r>
          </w:p>
          <w:p w14:paraId="285DFD37" w14:textId="0DFD13FB" w:rsidR="00507CCC" w:rsidRPr="0015135D" w:rsidRDefault="00507CCC" w:rsidP="00507CCC">
            <w:pPr>
              <w:contextualSpacing/>
              <w:jc w:val="both"/>
              <w:rPr>
                <w:rFonts w:ascii="TH SarabunPSK" w:hAnsi="TH SarabunPSK"/>
                <w:color w:val="000000" w:themeColor="text1"/>
                <w:sz w:val="28"/>
                <w:szCs w:val="28"/>
              </w:rPr>
            </w:pPr>
            <w:r w:rsidRPr="0015135D">
              <w:rPr>
                <w:rFonts w:ascii="TH SarabunPSK" w:hAnsi="TH SarabunPSK"/>
                <w:color w:val="000000" w:themeColor="text1"/>
                <w:sz w:val="28"/>
                <w:szCs w:val="28"/>
                <w:cs/>
              </w:rPr>
              <w:t xml:space="preserve">6. </w:t>
            </w:r>
            <w:r w:rsidRPr="0015135D">
              <w:rPr>
                <w:rFonts w:ascii="TH SarabunPSK" w:hAnsi="TH SarabunPSK"/>
                <w:color w:val="000000" w:themeColor="text1"/>
                <w:sz w:val="28"/>
                <w:szCs w:val="28"/>
              </w:rPr>
              <w:t xml:space="preserve">Billhardt B., Chaiya Y., Laysirikul E., Sangkhanan K., Sanwong J., On left quasi-ample semigroups with </w:t>
            </w:r>
            <w:r w:rsidRPr="0015135D">
              <w:rPr>
                <w:rFonts w:cs="Calibri"/>
                <w:color w:val="000000" w:themeColor="text1"/>
                <w:sz w:val="28"/>
                <w:szCs w:val="28"/>
              </w:rPr>
              <w:t>Π</w:t>
            </w:r>
            <w:r w:rsidRPr="0015135D">
              <w:rPr>
                <w:rFonts w:ascii="TH SarabunPSK" w:hAnsi="TH SarabunPSK"/>
                <w:color w:val="000000" w:themeColor="text1"/>
                <w:sz w:val="28"/>
                <w:szCs w:val="28"/>
              </w:rPr>
              <w:t>L</w:t>
            </w:r>
            <w:r w:rsidRPr="0015135D">
              <w:rPr>
                <w:rFonts w:ascii="TH SarabunPSK" w:hAnsi="TH SarabunPSK"/>
                <w:color w:val="000000" w:themeColor="text1"/>
                <w:sz w:val="28"/>
                <w:szCs w:val="28"/>
                <w:cs/>
              </w:rPr>
              <w:t>1-</w:t>
            </w:r>
            <w:r w:rsidRPr="0015135D">
              <w:rPr>
                <w:rFonts w:ascii="TH SarabunPSK" w:hAnsi="TH SarabunPSK"/>
                <w:color w:val="000000" w:themeColor="text1"/>
                <w:sz w:val="28"/>
                <w:szCs w:val="28"/>
              </w:rPr>
              <w:t xml:space="preserve">embeddable band of idempotents, Communications in Algebra, </w:t>
            </w:r>
            <w:r w:rsidRPr="0015135D">
              <w:rPr>
                <w:rFonts w:ascii="TH SarabunPSK" w:hAnsi="TH SarabunPSK"/>
                <w:color w:val="000000" w:themeColor="text1"/>
                <w:sz w:val="28"/>
                <w:szCs w:val="28"/>
                <w:cs/>
              </w:rPr>
              <w:t>1-11</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 xml:space="preserve">2017. </w:t>
            </w:r>
            <w:r w:rsidRPr="0015135D">
              <w:rPr>
                <w:rFonts w:ascii="TH SarabunPSK" w:hAnsi="TH SarabunPSK"/>
                <w:color w:val="000000" w:themeColor="text1"/>
                <w:sz w:val="28"/>
                <w:szCs w:val="28"/>
              </w:rPr>
              <w:t>doi:</w:t>
            </w:r>
            <w:r w:rsidRPr="0015135D">
              <w:rPr>
                <w:rFonts w:ascii="TH SarabunPSK" w:hAnsi="TH SarabunPSK"/>
                <w:color w:val="000000" w:themeColor="text1"/>
                <w:sz w:val="28"/>
                <w:szCs w:val="28"/>
                <w:cs/>
              </w:rPr>
              <w:t xml:space="preserve">10.1080/00927872.2017.1291811 </w:t>
            </w:r>
          </w:p>
          <w:p w14:paraId="38C7E5FF" w14:textId="77777777" w:rsidR="00507CCC" w:rsidRPr="0015135D" w:rsidRDefault="00507CCC" w:rsidP="00507CCC">
            <w:pPr>
              <w:contextualSpacing/>
              <w:jc w:val="both"/>
              <w:rPr>
                <w:rFonts w:ascii="TH SarabunPSK" w:hAnsi="TH SarabunPSK"/>
                <w:color w:val="000000" w:themeColor="text1"/>
                <w:sz w:val="28"/>
                <w:szCs w:val="28"/>
              </w:rPr>
            </w:pPr>
            <w:r w:rsidRPr="0015135D">
              <w:rPr>
                <w:rFonts w:ascii="TH SarabunPSK" w:hAnsi="TH SarabunPSK"/>
                <w:color w:val="000000" w:themeColor="text1"/>
                <w:sz w:val="28"/>
                <w:szCs w:val="28"/>
                <w:cs/>
              </w:rPr>
              <w:t xml:space="preserve">7. </w:t>
            </w:r>
            <w:r w:rsidRPr="0015135D">
              <w:rPr>
                <w:rFonts w:ascii="TH SarabunPSK" w:hAnsi="TH SarabunPSK"/>
                <w:color w:val="000000" w:themeColor="text1"/>
                <w:sz w:val="28"/>
                <w:szCs w:val="28"/>
              </w:rPr>
              <w:t xml:space="preserve">Sommanee W., Sangkhanan K., The regular part of a semigroup of linear transformations with restricted range, Journal of the Australian Mathematical Society, None, </w:t>
            </w:r>
            <w:r w:rsidRPr="0015135D">
              <w:rPr>
                <w:rFonts w:ascii="TH SarabunPSK" w:hAnsi="TH SarabunPSK"/>
                <w:color w:val="000000" w:themeColor="text1"/>
                <w:sz w:val="28"/>
                <w:szCs w:val="28"/>
                <w:cs/>
              </w:rPr>
              <w:t>1-18</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 xml:space="preserve">2017. </w:t>
            </w:r>
            <w:r w:rsidRPr="0015135D">
              <w:rPr>
                <w:rFonts w:ascii="TH SarabunPSK" w:hAnsi="TH SarabunPSK"/>
                <w:color w:val="000000" w:themeColor="text1"/>
                <w:sz w:val="28"/>
                <w:szCs w:val="28"/>
              </w:rPr>
              <w:t>doi:</w:t>
            </w:r>
            <w:r w:rsidRPr="0015135D">
              <w:rPr>
                <w:rFonts w:ascii="TH SarabunPSK" w:hAnsi="TH SarabunPSK"/>
                <w:color w:val="000000" w:themeColor="text1"/>
                <w:sz w:val="28"/>
                <w:szCs w:val="28"/>
                <w:cs/>
              </w:rPr>
              <w:t>10.1017/</w:t>
            </w:r>
            <w:r w:rsidRPr="0015135D">
              <w:rPr>
                <w:rFonts w:ascii="TH SarabunPSK" w:hAnsi="TH SarabunPSK"/>
                <w:color w:val="000000" w:themeColor="text1"/>
                <w:sz w:val="28"/>
                <w:szCs w:val="28"/>
              </w:rPr>
              <w:t>S</w:t>
            </w:r>
            <w:r w:rsidRPr="0015135D">
              <w:rPr>
                <w:rFonts w:ascii="TH SarabunPSK" w:hAnsi="TH SarabunPSK"/>
                <w:color w:val="000000" w:themeColor="text1"/>
                <w:sz w:val="28"/>
                <w:szCs w:val="28"/>
                <w:cs/>
              </w:rPr>
              <w:t>144678871600080</w:t>
            </w:r>
            <w:r w:rsidRPr="0015135D">
              <w:rPr>
                <w:rFonts w:ascii="TH SarabunPSK" w:hAnsi="TH SarabunPSK"/>
                <w:color w:val="000000" w:themeColor="text1"/>
                <w:sz w:val="28"/>
                <w:szCs w:val="28"/>
              </w:rPr>
              <w:t xml:space="preserve">X </w:t>
            </w:r>
          </w:p>
          <w:p w14:paraId="67CF3842" w14:textId="77777777" w:rsidR="00507CCC" w:rsidRPr="0015135D" w:rsidRDefault="00507CCC" w:rsidP="00507CCC">
            <w:pPr>
              <w:contextualSpacing/>
              <w:jc w:val="both"/>
              <w:rPr>
                <w:rFonts w:ascii="TH SarabunPSK" w:hAnsi="TH SarabunPSK"/>
                <w:color w:val="000000" w:themeColor="text1"/>
                <w:sz w:val="28"/>
                <w:szCs w:val="28"/>
              </w:rPr>
            </w:pPr>
            <w:r w:rsidRPr="0015135D">
              <w:rPr>
                <w:rFonts w:ascii="TH SarabunPSK" w:hAnsi="TH SarabunPSK"/>
                <w:color w:val="000000" w:themeColor="text1"/>
                <w:sz w:val="28"/>
                <w:szCs w:val="28"/>
                <w:cs/>
              </w:rPr>
              <w:t xml:space="preserve">8. </w:t>
            </w:r>
            <w:r w:rsidRPr="0015135D">
              <w:rPr>
                <w:rFonts w:ascii="TH SarabunPSK" w:hAnsi="TH SarabunPSK"/>
                <w:color w:val="000000" w:themeColor="text1"/>
                <w:sz w:val="28"/>
                <w:szCs w:val="28"/>
              </w:rPr>
              <w:t xml:space="preserve">Billhardt B., Laysirikul E., Sangkhanan K., Sanwong J., Sommanee W., On R-unipotent semigroups with </w:t>
            </w:r>
            <w:r w:rsidRPr="0015135D">
              <w:rPr>
                <w:rFonts w:cs="Calibri"/>
                <w:color w:val="000000" w:themeColor="text1"/>
                <w:sz w:val="28"/>
                <w:szCs w:val="28"/>
              </w:rPr>
              <w:t>Π</w:t>
            </w:r>
            <w:r w:rsidRPr="0015135D">
              <w:rPr>
                <w:rFonts w:ascii="TH SarabunPSK" w:hAnsi="TH SarabunPSK"/>
                <w:color w:val="000000" w:themeColor="text1"/>
                <w:sz w:val="28"/>
                <w:szCs w:val="28"/>
              </w:rPr>
              <w:t>L</w:t>
            </w:r>
            <w:r w:rsidRPr="0015135D">
              <w:rPr>
                <w:rFonts w:ascii="TH SarabunPSK" w:hAnsi="TH SarabunPSK"/>
                <w:color w:val="000000" w:themeColor="text1"/>
                <w:sz w:val="28"/>
                <w:szCs w:val="28"/>
                <w:cs/>
              </w:rPr>
              <w:t>1-</w:t>
            </w:r>
            <w:r w:rsidRPr="0015135D">
              <w:rPr>
                <w:rFonts w:ascii="TH SarabunPSK" w:hAnsi="TH SarabunPSK"/>
                <w:color w:val="000000" w:themeColor="text1"/>
                <w:sz w:val="28"/>
                <w:szCs w:val="28"/>
              </w:rPr>
              <w:t xml:space="preserve">embeddable band of idempotents, Semigroup Forum, </w:t>
            </w:r>
            <w:r w:rsidRPr="0015135D">
              <w:rPr>
                <w:rFonts w:ascii="TH SarabunPSK" w:hAnsi="TH SarabunPSK"/>
                <w:color w:val="000000" w:themeColor="text1"/>
                <w:sz w:val="28"/>
                <w:szCs w:val="28"/>
                <w:cs/>
              </w:rPr>
              <w:t>92</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228-241</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 xml:space="preserve">2016. </w:t>
            </w:r>
            <w:r w:rsidRPr="0015135D">
              <w:rPr>
                <w:rFonts w:ascii="TH SarabunPSK" w:hAnsi="TH SarabunPSK"/>
                <w:color w:val="000000" w:themeColor="text1"/>
                <w:sz w:val="28"/>
                <w:szCs w:val="28"/>
              </w:rPr>
              <w:t>doi:</w:t>
            </w:r>
            <w:r w:rsidRPr="0015135D">
              <w:rPr>
                <w:rFonts w:ascii="TH SarabunPSK" w:hAnsi="TH SarabunPSK"/>
                <w:color w:val="000000" w:themeColor="text1"/>
                <w:sz w:val="28"/>
                <w:szCs w:val="28"/>
                <w:cs/>
              </w:rPr>
              <w:t>10.1007/</w:t>
            </w:r>
            <w:r w:rsidRPr="0015135D">
              <w:rPr>
                <w:rFonts w:ascii="TH SarabunPSK" w:hAnsi="TH SarabunPSK"/>
                <w:color w:val="000000" w:themeColor="text1"/>
                <w:sz w:val="28"/>
                <w:szCs w:val="28"/>
              </w:rPr>
              <w:t>s</w:t>
            </w:r>
            <w:r w:rsidRPr="0015135D">
              <w:rPr>
                <w:rFonts w:ascii="TH SarabunPSK" w:hAnsi="TH SarabunPSK"/>
                <w:color w:val="000000" w:themeColor="text1"/>
                <w:sz w:val="28"/>
                <w:szCs w:val="28"/>
                <w:cs/>
              </w:rPr>
              <w:t xml:space="preserve">00233-015-9732-2  </w:t>
            </w:r>
          </w:p>
          <w:p w14:paraId="13AE26E7" w14:textId="77777777" w:rsidR="000519EC" w:rsidRPr="0015135D" w:rsidRDefault="00507CCC" w:rsidP="00507CCC">
            <w:pPr>
              <w:contextualSpacing/>
              <w:jc w:val="both"/>
              <w:rPr>
                <w:rFonts w:ascii="TH SarabunPSK" w:hAnsi="TH SarabunPSK"/>
                <w:color w:val="000000" w:themeColor="text1"/>
                <w:sz w:val="28"/>
                <w:szCs w:val="28"/>
              </w:rPr>
            </w:pPr>
            <w:r w:rsidRPr="0015135D">
              <w:rPr>
                <w:rFonts w:ascii="TH SarabunPSK" w:hAnsi="TH SarabunPSK"/>
                <w:color w:val="000000" w:themeColor="text1"/>
                <w:sz w:val="28"/>
                <w:szCs w:val="28"/>
                <w:cs/>
              </w:rPr>
              <w:t xml:space="preserve">9.  </w:t>
            </w:r>
            <w:r w:rsidRPr="0015135D">
              <w:rPr>
                <w:rFonts w:ascii="TH SarabunPSK" w:hAnsi="TH SarabunPSK"/>
                <w:color w:val="000000" w:themeColor="text1"/>
                <w:sz w:val="28"/>
                <w:szCs w:val="28"/>
              </w:rPr>
              <w:t>Sangkhanan K., Green</w:t>
            </w:r>
            <w:r w:rsidR="007F0B62" w:rsidRPr="0015135D">
              <w:rPr>
                <w:rFonts w:ascii="TH SarabunPSK" w:hAnsi="TH SarabunPSK"/>
                <w:color w:val="000000" w:themeColor="text1"/>
                <w:sz w:val="28"/>
                <w:szCs w:val="28"/>
              </w:rPr>
              <w:t>’</w:t>
            </w:r>
            <w:r w:rsidRPr="0015135D">
              <w:rPr>
                <w:rFonts w:ascii="TH SarabunPSK" w:hAnsi="TH SarabunPSK"/>
                <w:color w:val="000000" w:themeColor="text1"/>
                <w:sz w:val="28"/>
                <w:szCs w:val="28"/>
              </w:rPr>
              <w:t xml:space="preserve">s relations on semigroups of regressive transformations with restricted range, International Journal of Pure and Applied Mathematics, </w:t>
            </w:r>
            <w:r w:rsidRPr="0015135D">
              <w:rPr>
                <w:rFonts w:ascii="TH SarabunPSK" w:hAnsi="TH SarabunPSK"/>
                <w:color w:val="000000" w:themeColor="text1"/>
                <w:sz w:val="28"/>
                <w:szCs w:val="28"/>
                <w:cs/>
              </w:rPr>
              <w:t>108</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467-476</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 xml:space="preserve">2016. </w:t>
            </w:r>
            <w:r w:rsidR="007F0B62" w:rsidRPr="0015135D">
              <w:rPr>
                <w:rFonts w:ascii="TH SarabunPSK" w:hAnsi="TH SarabunPSK"/>
                <w:color w:val="000000" w:themeColor="text1"/>
                <w:sz w:val="28"/>
                <w:szCs w:val="28"/>
              </w:rPr>
              <w:t>D</w:t>
            </w:r>
            <w:r w:rsidRPr="0015135D">
              <w:rPr>
                <w:rFonts w:ascii="TH SarabunPSK" w:hAnsi="TH SarabunPSK"/>
                <w:color w:val="000000" w:themeColor="text1"/>
                <w:sz w:val="28"/>
                <w:szCs w:val="28"/>
              </w:rPr>
              <w:t>oi:</w:t>
            </w:r>
            <w:r w:rsidRPr="0015135D">
              <w:rPr>
                <w:rFonts w:ascii="TH SarabunPSK" w:hAnsi="TH SarabunPSK"/>
                <w:color w:val="000000" w:themeColor="text1"/>
                <w:sz w:val="28"/>
                <w:szCs w:val="28"/>
                <w:cs/>
              </w:rPr>
              <w:t>10.12732/</w:t>
            </w:r>
            <w:r w:rsidRPr="0015135D">
              <w:rPr>
                <w:rFonts w:ascii="TH SarabunPSK" w:hAnsi="TH SarabunPSK"/>
                <w:color w:val="000000" w:themeColor="text1"/>
                <w:sz w:val="28"/>
                <w:szCs w:val="28"/>
              </w:rPr>
              <w:t>ijpam.v</w:t>
            </w:r>
            <w:r w:rsidRPr="0015135D">
              <w:rPr>
                <w:rFonts w:ascii="TH SarabunPSK" w:hAnsi="TH SarabunPSK"/>
                <w:color w:val="000000" w:themeColor="text1"/>
                <w:sz w:val="28"/>
                <w:szCs w:val="28"/>
                <w:cs/>
              </w:rPr>
              <w:t>108</w:t>
            </w:r>
            <w:r w:rsidRPr="0015135D">
              <w:rPr>
                <w:rFonts w:ascii="TH SarabunPSK" w:hAnsi="TH SarabunPSK"/>
                <w:color w:val="000000" w:themeColor="text1"/>
                <w:sz w:val="28"/>
                <w:szCs w:val="28"/>
              </w:rPr>
              <w:t>i</w:t>
            </w:r>
            <w:r w:rsidRPr="0015135D">
              <w:rPr>
                <w:rFonts w:ascii="TH SarabunPSK" w:hAnsi="TH SarabunPSK"/>
                <w:color w:val="000000" w:themeColor="text1"/>
                <w:sz w:val="28"/>
                <w:szCs w:val="28"/>
                <w:cs/>
              </w:rPr>
              <w:t xml:space="preserve">2.19  </w:t>
            </w:r>
          </w:p>
          <w:p w14:paraId="1B17271D" w14:textId="77777777" w:rsidR="00CB792E" w:rsidRPr="0015135D" w:rsidRDefault="00CB792E" w:rsidP="00507CCC">
            <w:pPr>
              <w:contextualSpacing/>
              <w:jc w:val="both"/>
              <w:rPr>
                <w:rFonts w:ascii="TH SarabunPSK" w:hAnsi="TH SarabunPSK"/>
                <w:color w:val="000000" w:themeColor="text1"/>
                <w:sz w:val="28"/>
                <w:szCs w:val="28"/>
              </w:rPr>
            </w:pPr>
          </w:p>
        </w:tc>
      </w:tr>
      <w:tr w:rsidR="0015135D" w:rsidRPr="0015135D" w14:paraId="6EDDA6AC" w14:textId="77777777" w:rsidTr="00390C00">
        <w:tc>
          <w:tcPr>
            <w:tcW w:w="893" w:type="dxa"/>
          </w:tcPr>
          <w:p w14:paraId="38F87D69" w14:textId="484FF96A" w:rsidR="00843B83" w:rsidRPr="0015135D" w:rsidRDefault="00843B83" w:rsidP="00AF35C4">
            <w:pPr>
              <w:contextualSpacing/>
              <w:jc w:val="both"/>
              <w:rPr>
                <w:rFonts w:ascii="TH SarabunPSK" w:hAnsi="TH SarabunPSK"/>
                <w:color w:val="000000" w:themeColor="text1"/>
                <w:sz w:val="28"/>
                <w:szCs w:val="28"/>
                <w:cs/>
              </w:rPr>
            </w:pPr>
            <w:r w:rsidRPr="0015135D">
              <w:rPr>
                <w:rFonts w:ascii="TH SarabunPSK" w:hAnsi="TH SarabunPSK"/>
                <w:color w:val="000000" w:themeColor="text1"/>
                <w:sz w:val="28"/>
                <w:szCs w:val="28"/>
              </w:rPr>
              <w:lastRenderedPageBreak/>
              <w:t>5</w:t>
            </w:r>
          </w:p>
        </w:tc>
        <w:tc>
          <w:tcPr>
            <w:tcW w:w="1357" w:type="dxa"/>
          </w:tcPr>
          <w:p w14:paraId="2FEFE50F" w14:textId="11C560FC" w:rsidR="00843B83" w:rsidRPr="0015135D" w:rsidRDefault="00843B83" w:rsidP="003602BD">
            <w:pPr>
              <w:snapToGrid w:val="0"/>
              <w:spacing w:line="100" w:lineRule="atLeast"/>
              <w:ind w:right="-74"/>
              <w:rPr>
                <w:rFonts w:ascii="TH SarabunPSK" w:hAnsi="TH SarabunPSK"/>
                <w:color w:val="000000" w:themeColor="text1"/>
                <w:sz w:val="28"/>
                <w:szCs w:val="28"/>
                <w:cs/>
              </w:rPr>
            </w:pP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ผศ.ดร. สมชาย ศรียาบ</w:t>
            </w:r>
          </w:p>
        </w:tc>
        <w:tc>
          <w:tcPr>
            <w:tcW w:w="1530" w:type="dxa"/>
          </w:tcPr>
          <w:p w14:paraId="70B38095" w14:textId="77777777" w:rsidR="00843B83" w:rsidRPr="0015135D" w:rsidRDefault="00843B83" w:rsidP="00843B83">
            <w:pPr>
              <w:rPr>
                <w:rFonts w:ascii="TH SarabunPSK" w:hAnsi="TH SarabunPSK"/>
                <w:color w:val="000000" w:themeColor="text1"/>
                <w:sz w:val="28"/>
                <w:szCs w:val="28"/>
              </w:rPr>
            </w:pPr>
            <w:r w:rsidRPr="0015135D">
              <w:rPr>
                <w:rFonts w:ascii="TH SarabunPSK" w:hAnsi="TH SarabunPSK"/>
                <w:color w:val="000000" w:themeColor="text1"/>
                <w:sz w:val="28"/>
                <w:szCs w:val="28"/>
                <w:cs/>
              </w:rPr>
              <w:t>-</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ปร.ด. (คณิตศาสตร์)</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มหาวิทยาลัยมหิดล</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2552</w:t>
            </w:r>
          </w:p>
          <w:p w14:paraId="3158C007" w14:textId="77777777" w:rsidR="00843B83" w:rsidRPr="0015135D" w:rsidRDefault="00843B83" w:rsidP="00843B83">
            <w:pPr>
              <w:rPr>
                <w:rFonts w:ascii="TH SarabunPSK" w:hAnsi="TH SarabunPSK"/>
                <w:color w:val="000000" w:themeColor="text1"/>
                <w:sz w:val="28"/>
                <w:szCs w:val="28"/>
              </w:rPr>
            </w:pPr>
            <w:r w:rsidRPr="0015135D">
              <w:rPr>
                <w:rFonts w:ascii="TH SarabunPSK" w:hAnsi="TH SarabunPSK"/>
                <w:color w:val="000000" w:themeColor="text1"/>
                <w:sz w:val="28"/>
                <w:szCs w:val="28"/>
                <w:cs/>
              </w:rPr>
              <w:t>-</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วท.ม. (คณิตศาสตร์)</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มหาวิทยาลัยมหิดล</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2547</w:t>
            </w:r>
          </w:p>
          <w:p w14:paraId="213347F8" w14:textId="34CB9599" w:rsidR="00843B83" w:rsidRPr="0015135D" w:rsidRDefault="00843B83" w:rsidP="00843B83">
            <w:pPr>
              <w:snapToGrid w:val="0"/>
              <w:spacing w:line="100" w:lineRule="atLeast"/>
              <w:ind w:right="-74"/>
              <w:rPr>
                <w:rFonts w:ascii="TH SarabunPSK" w:hAnsi="TH SarabunPSK"/>
                <w:color w:val="000000" w:themeColor="text1"/>
                <w:sz w:val="28"/>
                <w:szCs w:val="28"/>
                <w:cs/>
              </w:rPr>
            </w:pPr>
            <w:r w:rsidRPr="0015135D">
              <w:rPr>
                <w:rFonts w:ascii="TH SarabunPSK" w:hAnsi="TH SarabunPSK"/>
                <w:color w:val="000000" w:themeColor="text1"/>
                <w:sz w:val="28"/>
                <w:szCs w:val="28"/>
                <w:cs/>
              </w:rPr>
              <w:t>-</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 xml:space="preserve">วท.บ. (คณิตศาสตร์) เกียรตินิยมอันดับ </w:t>
            </w:r>
            <w:r w:rsidRPr="0015135D">
              <w:rPr>
                <w:rFonts w:ascii="TH SarabunPSK" w:hAnsi="TH SarabunPSK"/>
                <w:color w:val="000000" w:themeColor="text1"/>
                <w:sz w:val="28"/>
                <w:szCs w:val="28"/>
                <w:cs/>
              </w:rPr>
              <w:lastRenderedPageBreak/>
              <w:t>1</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มหาวิทยาลัยเชียงใหม่</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2544</w:t>
            </w:r>
          </w:p>
        </w:tc>
        <w:tc>
          <w:tcPr>
            <w:tcW w:w="1170" w:type="dxa"/>
          </w:tcPr>
          <w:p w14:paraId="40E1B35F" w14:textId="77777777" w:rsidR="00843B83" w:rsidRPr="0015135D" w:rsidRDefault="00843B83" w:rsidP="00843B83">
            <w:pPr>
              <w:contextualSpacing/>
              <w:rPr>
                <w:rFonts w:ascii="TH SarabunPSK" w:hAnsi="TH SarabunPSK"/>
                <w:color w:val="000000" w:themeColor="text1"/>
                <w:sz w:val="28"/>
                <w:szCs w:val="28"/>
              </w:rPr>
            </w:pPr>
            <w:r w:rsidRPr="0015135D">
              <w:rPr>
                <w:rFonts w:ascii="TH SarabunPSK" w:hAnsi="TH SarabunPSK"/>
                <w:color w:val="000000" w:themeColor="text1"/>
                <w:sz w:val="28"/>
                <w:szCs w:val="28"/>
                <w:cs/>
              </w:rPr>
              <w:lastRenderedPageBreak/>
              <w:t xml:space="preserve">พนักงานมหาวิทยาลัยประจำ สายวิชาการ </w:t>
            </w:r>
          </w:p>
          <w:p w14:paraId="475CAE90" w14:textId="2DAB0ED1" w:rsidR="00843B83" w:rsidRPr="0015135D" w:rsidRDefault="00843B83" w:rsidP="00843B83">
            <w:pPr>
              <w:contextualSpacing/>
              <w:jc w:val="both"/>
              <w:rPr>
                <w:rFonts w:ascii="TH SarabunPSK" w:hAnsi="TH SarabunPSK"/>
                <w:color w:val="000000" w:themeColor="text1"/>
                <w:sz w:val="28"/>
                <w:szCs w:val="28"/>
                <w:cs/>
              </w:rPr>
            </w:pPr>
            <w:r w:rsidRPr="0015135D">
              <w:rPr>
                <w:rFonts w:ascii="TH SarabunPSK" w:hAnsi="TH SarabunPSK"/>
                <w:color w:val="000000" w:themeColor="text1"/>
                <w:sz w:val="28"/>
                <w:szCs w:val="28"/>
                <w:cs/>
              </w:rPr>
              <w:t xml:space="preserve">เลขที่ตำแหน่ง </w:t>
            </w:r>
            <w:r w:rsidRPr="0015135D">
              <w:rPr>
                <w:rFonts w:ascii="TH SarabunPSK" w:hAnsi="TH SarabunPSK"/>
                <w:color w:val="000000" w:themeColor="text1"/>
                <w:sz w:val="28"/>
                <w:szCs w:val="28"/>
              </w:rPr>
              <w:t>E180048</w:t>
            </w:r>
          </w:p>
        </w:tc>
        <w:tc>
          <w:tcPr>
            <w:tcW w:w="810" w:type="dxa"/>
          </w:tcPr>
          <w:p w14:paraId="49A1B05D" w14:textId="77777777" w:rsidR="00843B83" w:rsidRPr="0015135D" w:rsidRDefault="00843B83" w:rsidP="00AF35C4">
            <w:pPr>
              <w:contextualSpacing/>
              <w:jc w:val="both"/>
              <w:rPr>
                <w:rFonts w:ascii="TH SarabunPSK" w:hAnsi="TH SarabunPSK"/>
                <w:color w:val="000000" w:themeColor="text1"/>
                <w:sz w:val="28"/>
                <w:szCs w:val="28"/>
              </w:rPr>
            </w:pPr>
          </w:p>
        </w:tc>
        <w:tc>
          <w:tcPr>
            <w:tcW w:w="8463" w:type="dxa"/>
          </w:tcPr>
          <w:p w14:paraId="5AF7C8C2" w14:textId="7236645B" w:rsidR="00843B83" w:rsidRPr="0015135D" w:rsidRDefault="00843B83" w:rsidP="003602BD">
            <w:pPr>
              <w:contextualSpacing/>
              <w:jc w:val="both"/>
              <w:rPr>
                <w:rFonts w:ascii="TH SarabunPSK" w:hAnsi="TH SarabunPSK"/>
                <w:color w:val="000000" w:themeColor="text1"/>
                <w:sz w:val="28"/>
                <w:szCs w:val="28"/>
                <w:lang w:val="en"/>
              </w:rPr>
            </w:pPr>
            <w:r w:rsidRPr="0015135D">
              <w:rPr>
                <w:rFonts w:ascii="TH SarabunPSK" w:hAnsi="TH SarabunPSK"/>
                <w:color w:val="000000" w:themeColor="text1"/>
                <w:sz w:val="28"/>
                <w:szCs w:val="28"/>
              </w:rPr>
              <w:t>1.) Sriyab S., Mathematical analysis of non-Newtonian blood flow in stenosis narrow arteries, Computational and Mathematical Methods in Medicine, 2014, 479152, (2014-01-01). doi:</w:t>
            </w:r>
            <w:hyperlink r:id="rId9" w:history="1">
              <w:r w:rsidRPr="0015135D">
                <w:rPr>
                  <w:rFonts w:ascii="TH SarabunPSK" w:hAnsi="TH SarabunPSK"/>
                  <w:color w:val="000000" w:themeColor="text1"/>
                  <w:sz w:val="28"/>
                  <w:szCs w:val="28"/>
                  <w:u w:val="single"/>
                  <w:bdr w:val="none" w:sz="0" w:space="0" w:color="auto" w:frame="1"/>
                </w:rPr>
                <w:t>10.1155/2014/479152</w:t>
              </w:r>
            </w:hyperlink>
            <w:r w:rsidRPr="0015135D">
              <w:rPr>
                <w:rFonts w:ascii="TH SarabunPSK" w:hAnsi="TH SarabunPSK"/>
                <w:color w:val="000000" w:themeColor="text1"/>
                <w:sz w:val="28"/>
                <w:szCs w:val="28"/>
              </w:rPr>
              <w:t>,eid:</w:t>
            </w:r>
            <w:hyperlink r:id="rId10" w:history="1">
              <w:r w:rsidRPr="0015135D">
                <w:rPr>
                  <w:rFonts w:ascii="TH SarabunPSK" w:hAnsi="TH SarabunPSK"/>
                  <w:color w:val="000000" w:themeColor="text1"/>
                  <w:sz w:val="28"/>
                  <w:szCs w:val="28"/>
                  <w:u w:val="single"/>
                  <w:bdr w:val="none" w:sz="0" w:space="0" w:color="auto" w:frame="1"/>
                </w:rPr>
                <w:t>2-s2.0-84964315465</w:t>
              </w:r>
            </w:hyperlink>
            <w:r w:rsidRPr="0015135D">
              <w:rPr>
                <w:rFonts w:ascii="TH SarabunPSK" w:hAnsi="TH SarabunPSK"/>
                <w:color w:val="000000" w:themeColor="text1"/>
                <w:sz w:val="28"/>
                <w:szCs w:val="28"/>
              </w:rPr>
              <w:br/>
              <w:t>2.) Sriyab S., A lattice boltzmann simulation for modeling the non-newtonian blood flow, Global Journal of Pure and Applied Mathematics, 10, 697-706, (2014-01-01). doi:, eid:</w:t>
            </w:r>
            <w:hyperlink r:id="rId11" w:history="1">
              <w:r w:rsidRPr="0015135D">
                <w:rPr>
                  <w:rFonts w:ascii="TH SarabunPSK" w:hAnsi="TH SarabunPSK"/>
                  <w:color w:val="000000" w:themeColor="text1"/>
                  <w:sz w:val="28"/>
                  <w:szCs w:val="28"/>
                  <w:u w:val="single"/>
                  <w:bdr w:val="none" w:sz="0" w:space="0" w:color="auto" w:frame="1"/>
                </w:rPr>
                <w:t>2-s2.0-84920873465</w:t>
              </w:r>
            </w:hyperlink>
            <w:r w:rsidRPr="0015135D">
              <w:rPr>
                <w:rFonts w:ascii="TH SarabunPSK" w:hAnsi="TH SarabunPSK"/>
                <w:color w:val="000000" w:themeColor="text1"/>
                <w:sz w:val="28"/>
                <w:szCs w:val="28"/>
              </w:rPr>
              <w:t xml:space="preserve">, </w:t>
            </w:r>
          </w:p>
        </w:tc>
      </w:tr>
      <w:tr w:rsidR="0015135D" w:rsidRPr="0015135D" w14:paraId="579823F2" w14:textId="77777777" w:rsidTr="00390C00">
        <w:tc>
          <w:tcPr>
            <w:tcW w:w="893" w:type="dxa"/>
          </w:tcPr>
          <w:p w14:paraId="44012B57" w14:textId="6E6013DF" w:rsidR="00547AA7" w:rsidRPr="0015135D" w:rsidRDefault="0015135D" w:rsidP="00AF35C4">
            <w:pPr>
              <w:contextualSpacing/>
              <w:jc w:val="both"/>
              <w:rPr>
                <w:rFonts w:ascii="TH SarabunPSK" w:hAnsi="TH SarabunPSK"/>
                <w:color w:val="000000" w:themeColor="text1"/>
                <w:sz w:val="28"/>
                <w:szCs w:val="28"/>
                <w:cs/>
              </w:rPr>
            </w:pPr>
            <w:r w:rsidRPr="0015135D">
              <w:rPr>
                <w:rFonts w:ascii="TH SarabunPSK" w:hAnsi="TH SarabunPSK"/>
                <w:color w:val="000000" w:themeColor="text1"/>
                <w:sz w:val="28"/>
                <w:szCs w:val="28"/>
                <w:cs/>
              </w:rPr>
              <w:t>6</w:t>
            </w:r>
          </w:p>
        </w:tc>
        <w:tc>
          <w:tcPr>
            <w:tcW w:w="1357" w:type="dxa"/>
          </w:tcPr>
          <w:p w14:paraId="7BE88357" w14:textId="77777777" w:rsidR="003602BD" w:rsidRPr="0015135D" w:rsidRDefault="003602BD" w:rsidP="003602BD">
            <w:pPr>
              <w:snapToGrid w:val="0"/>
              <w:spacing w:line="100" w:lineRule="atLeast"/>
              <w:ind w:right="-74"/>
              <w:rPr>
                <w:rFonts w:ascii="TH SarabunPSK" w:hAnsi="TH SarabunPSK"/>
                <w:color w:val="000000" w:themeColor="text1"/>
                <w:sz w:val="28"/>
                <w:szCs w:val="28"/>
              </w:rPr>
            </w:pPr>
            <w:r w:rsidRPr="0015135D">
              <w:rPr>
                <w:rFonts w:ascii="TH SarabunPSK" w:hAnsi="TH SarabunPSK"/>
                <w:color w:val="000000" w:themeColor="text1"/>
                <w:sz w:val="28"/>
                <w:szCs w:val="28"/>
                <w:cs/>
              </w:rPr>
              <w:t xml:space="preserve">ผศ.ดร.ชัยพร  </w:t>
            </w:r>
          </w:p>
          <w:p w14:paraId="22039F89" w14:textId="77777777" w:rsidR="003602BD" w:rsidRPr="0015135D" w:rsidRDefault="003602BD" w:rsidP="003602BD">
            <w:pPr>
              <w:snapToGrid w:val="0"/>
              <w:spacing w:line="100" w:lineRule="atLeast"/>
              <w:ind w:right="-74"/>
              <w:rPr>
                <w:rFonts w:ascii="TH SarabunPSK" w:hAnsi="TH SarabunPSK"/>
                <w:color w:val="000000" w:themeColor="text1"/>
                <w:sz w:val="28"/>
                <w:szCs w:val="28"/>
              </w:rPr>
            </w:pPr>
            <w:r w:rsidRPr="0015135D">
              <w:rPr>
                <w:rFonts w:ascii="TH SarabunPSK" w:hAnsi="TH SarabunPSK"/>
                <w:color w:val="000000" w:themeColor="text1"/>
                <w:sz w:val="28"/>
                <w:szCs w:val="28"/>
                <w:cs/>
              </w:rPr>
              <w:t>ตั้งทอง</w:t>
            </w:r>
          </w:p>
          <w:p w14:paraId="000C1939" w14:textId="77777777" w:rsidR="003602BD" w:rsidRPr="0015135D" w:rsidRDefault="003602BD" w:rsidP="003602BD">
            <w:pPr>
              <w:snapToGrid w:val="0"/>
              <w:spacing w:line="100" w:lineRule="atLeast"/>
              <w:ind w:right="-74"/>
              <w:rPr>
                <w:rFonts w:ascii="TH SarabunPSK" w:hAnsi="TH SarabunPSK"/>
                <w:color w:val="000000" w:themeColor="text1"/>
                <w:sz w:val="28"/>
                <w:szCs w:val="28"/>
              </w:rPr>
            </w:pPr>
            <w:r w:rsidRPr="0015135D">
              <w:rPr>
                <w:rFonts w:ascii="TH SarabunPSK" w:hAnsi="TH SarabunPSK"/>
                <w:color w:val="000000" w:themeColor="text1"/>
                <w:sz w:val="28"/>
                <w:szCs w:val="28"/>
                <w:cs/>
              </w:rPr>
              <w:t xml:space="preserve"> </w:t>
            </w:r>
            <w:r w:rsidRPr="0015135D">
              <w:rPr>
                <w:rFonts w:ascii="TH SarabunPSK" w:hAnsi="TH SarabunPSK"/>
                <w:color w:val="000000" w:themeColor="text1"/>
                <w:sz w:val="28"/>
                <w:szCs w:val="28"/>
                <w:cs/>
              </w:rPr>
              <w:tab/>
            </w:r>
          </w:p>
          <w:p w14:paraId="6B305A00" w14:textId="77777777" w:rsidR="00547AA7" w:rsidRPr="0015135D" w:rsidRDefault="00547AA7" w:rsidP="003602BD">
            <w:pPr>
              <w:snapToGrid w:val="0"/>
              <w:spacing w:line="100" w:lineRule="atLeast"/>
              <w:ind w:right="-74"/>
              <w:rPr>
                <w:rFonts w:ascii="TH SarabunPSK" w:hAnsi="TH SarabunPSK"/>
                <w:color w:val="000000" w:themeColor="text1"/>
                <w:sz w:val="28"/>
                <w:szCs w:val="28"/>
                <w:cs/>
              </w:rPr>
            </w:pPr>
          </w:p>
        </w:tc>
        <w:tc>
          <w:tcPr>
            <w:tcW w:w="1530" w:type="dxa"/>
          </w:tcPr>
          <w:p w14:paraId="38F997FB" w14:textId="77777777" w:rsidR="003602BD" w:rsidRPr="0015135D" w:rsidRDefault="003602BD" w:rsidP="003602BD">
            <w:pPr>
              <w:snapToGrid w:val="0"/>
              <w:spacing w:line="100" w:lineRule="atLeast"/>
              <w:ind w:right="-74"/>
              <w:rPr>
                <w:rFonts w:ascii="TH SarabunPSK" w:hAnsi="TH SarabunPSK"/>
                <w:color w:val="000000" w:themeColor="text1"/>
                <w:sz w:val="28"/>
                <w:szCs w:val="28"/>
              </w:rPr>
            </w:pPr>
            <w:r w:rsidRPr="0015135D">
              <w:rPr>
                <w:rFonts w:ascii="TH SarabunPSK" w:hAnsi="TH SarabunPSK"/>
                <w:color w:val="000000" w:themeColor="text1"/>
                <w:sz w:val="28"/>
                <w:szCs w:val="28"/>
                <w:cs/>
              </w:rPr>
              <w:t>- ปร.ด.(คณิตศาสตร์)</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มหาวิทยาลัยมหิดล</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2551</w:t>
            </w:r>
          </w:p>
          <w:p w14:paraId="5A48418A" w14:textId="77777777" w:rsidR="00547AA7" w:rsidRPr="0015135D" w:rsidRDefault="003602BD" w:rsidP="003602BD">
            <w:pPr>
              <w:snapToGrid w:val="0"/>
              <w:spacing w:line="100" w:lineRule="atLeast"/>
              <w:ind w:right="-74"/>
              <w:rPr>
                <w:rFonts w:ascii="TH SarabunPSK" w:hAnsi="TH SarabunPSK"/>
                <w:color w:val="000000" w:themeColor="text1"/>
                <w:sz w:val="28"/>
                <w:szCs w:val="28"/>
                <w:cs/>
              </w:rPr>
            </w:pPr>
            <w:r w:rsidRPr="0015135D">
              <w:rPr>
                <w:rFonts w:ascii="TH SarabunPSK" w:hAnsi="TH SarabunPSK"/>
                <w:color w:val="000000" w:themeColor="text1"/>
                <w:sz w:val="28"/>
                <w:szCs w:val="28"/>
                <w:cs/>
              </w:rPr>
              <w:t>- วท.บ.(คณิตศาสตร์)</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มหาวิทยาลัยเชียงใหม่</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2538</w:t>
            </w:r>
            <w:r w:rsidRPr="0015135D">
              <w:rPr>
                <w:rFonts w:ascii="TH SarabunPSK" w:hAnsi="TH SarabunPSK"/>
                <w:color w:val="000000" w:themeColor="text1"/>
                <w:sz w:val="28"/>
                <w:szCs w:val="28"/>
                <w:cs/>
              </w:rPr>
              <w:tab/>
            </w:r>
          </w:p>
        </w:tc>
        <w:tc>
          <w:tcPr>
            <w:tcW w:w="1170" w:type="dxa"/>
          </w:tcPr>
          <w:p w14:paraId="21071E4E" w14:textId="77777777" w:rsidR="003602BD" w:rsidRPr="0015135D" w:rsidRDefault="003602BD" w:rsidP="00AF35C4">
            <w:pPr>
              <w:contextualSpacing/>
              <w:jc w:val="both"/>
              <w:rPr>
                <w:rFonts w:ascii="TH SarabunPSK" w:hAnsi="TH SarabunPSK"/>
                <w:color w:val="000000" w:themeColor="text1"/>
                <w:sz w:val="28"/>
                <w:szCs w:val="28"/>
              </w:rPr>
            </w:pPr>
            <w:r w:rsidRPr="0015135D">
              <w:rPr>
                <w:rFonts w:ascii="TH SarabunPSK" w:hAnsi="TH SarabunPSK"/>
                <w:color w:val="000000" w:themeColor="text1"/>
                <w:sz w:val="28"/>
                <w:szCs w:val="28"/>
                <w:cs/>
              </w:rPr>
              <w:t xml:space="preserve">ข้าราชการ </w:t>
            </w:r>
          </w:p>
          <w:p w14:paraId="292261A4" w14:textId="77777777" w:rsidR="00547AA7" w:rsidRPr="0015135D" w:rsidRDefault="003602BD" w:rsidP="00AF35C4">
            <w:pPr>
              <w:contextualSpacing/>
              <w:jc w:val="both"/>
              <w:rPr>
                <w:rFonts w:ascii="TH SarabunPSK" w:hAnsi="TH SarabunPSK"/>
                <w:color w:val="000000" w:themeColor="text1"/>
                <w:sz w:val="28"/>
                <w:szCs w:val="28"/>
                <w:cs/>
              </w:rPr>
            </w:pPr>
            <w:r w:rsidRPr="0015135D">
              <w:rPr>
                <w:rFonts w:ascii="TH SarabunPSK" w:hAnsi="TH SarabunPSK"/>
                <w:color w:val="000000" w:themeColor="text1"/>
                <w:sz w:val="28"/>
                <w:szCs w:val="28"/>
                <w:cs/>
              </w:rPr>
              <w:t>สายวิชาการ เลขที่ตำแหน่ง 5460</w:t>
            </w:r>
          </w:p>
        </w:tc>
        <w:tc>
          <w:tcPr>
            <w:tcW w:w="810" w:type="dxa"/>
          </w:tcPr>
          <w:p w14:paraId="2708991C" w14:textId="77777777" w:rsidR="00547AA7" w:rsidRPr="0015135D" w:rsidRDefault="00547AA7" w:rsidP="00AF35C4">
            <w:pPr>
              <w:contextualSpacing/>
              <w:jc w:val="both"/>
              <w:rPr>
                <w:rFonts w:ascii="TH SarabunPSK" w:hAnsi="TH SarabunPSK"/>
                <w:color w:val="000000" w:themeColor="text1"/>
                <w:sz w:val="28"/>
                <w:szCs w:val="28"/>
              </w:rPr>
            </w:pPr>
          </w:p>
        </w:tc>
        <w:tc>
          <w:tcPr>
            <w:tcW w:w="8463" w:type="dxa"/>
          </w:tcPr>
          <w:p w14:paraId="0FE69A6C" w14:textId="77777777" w:rsidR="003602BD" w:rsidRPr="0015135D" w:rsidRDefault="003602BD" w:rsidP="003602BD">
            <w:pPr>
              <w:contextualSpacing/>
              <w:jc w:val="both"/>
              <w:rPr>
                <w:rFonts w:ascii="TH SarabunPSK" w:hAnsi="TH SarabunPSK"/>
                <w:color w:val="000000" w:themeColor="text1"/>
                <w:sz w:val="28"/>
                <w:szCs w:val="28"/>
                <w:lang w:val="en"/>
              </w:rPr>
            </w:pPr>
            <w:r w:rsidRPr="0015135D">
              <w:rPr>
                <w:rFonts w:ascii="TH SarabunPSK" w:hAnsi="TH SarabunPSK"/>
                <w:color w:val="000000" w:themeColor="text1"/>
                <w:sz w:val="28"/>
                <w:szCs w:val="28"/>
                <w:lang w:val="en"/>
              </w:rPr>
              <w:t>1.</w:t>
            </w:r>
            <w:r w:rsidRPr="0015135D">
              <w:rPr>
                <w:rFonts w:ascii="TH SarabunPSK" w:hAnsi="TH SarabunPSK"/>
                <w:color w:val="000000" w:themeColor="text1"/>
                <w:sz w:val="28"/>
                <w:szCs w:val="28"/>
                <w:cs/>
                <w:lang w:val="en"/>
              </w:rPr>
              <w:t xml:space="preserve"> </w:t>
            </w:r>
            <w:r w:rsidRPr="0015135D">
              <w:rPr>
                <w:rFonts w:ascii="TH SarabunPSK" w:hAnsi="TH SarabunPSK"/>
                <w:color w:val="000000" w:themeColor="text1"/>
                <w:sz w:val="28"/>
                <w:szCs w:val="28"/>
                <w:lang w:val="en"/>
              </w:rPr>
              <w:t>Thangthong C., Khemphet A., Coincidence Point Theorems for (</w:t>
            </w:r>
            <m:oMath>
              <m:r>
                <w:rPr>
                  <w:rFonts w:ascii="Cambria Math" w:hAnsi="Cambria Math"/>
                  <w:color w:val="000000" w:themeColor="text1"/>
                  <w:sz w:val="28"/>
                  <w:szCs w:val="28"/>
                  <w:lang w:val="en"/>
                </w:rPr>
                <m:t>α,β,γ</m:t>
              </m:r>
            </m:oMath>
            <w:r w:rsidRPr="0015135D">
              <w:rPr>
                <w:rFonts w:ascii="TH SarabunPSK" w:hAnsi="TH SarabunPSK"/>
                <w:color w:val="000000" w:themeColor="text1"/>
                <w:sz w:val="28"/>
                <w:szCs w:val="28"/>
                <w:lang w:val="en"/>
              </w:rPr>
              <w:t>)-Contraction Mappings in Generalized Metric Spaces, International Journal of Mathematics and Mathematical Sciences, 2018.</w:t>
            </w:r>
          </w:p>
          <w:p w14:paraId="1CBECD25" w14:textId="77777777" w:rsidR="003602BD" w:rsidRPr="0015135D" w:rsidRDefault="003602BD" w:rsidP="003602BD">
            <w:pPr>
              <w:contextualSpacing/>
              <w:jc w:val="both"/>
              <w:rPr>
                <w:rFonts w:ascii="TH SarabunPSK" w:hAnsi="TH SarabunPSK"/>
                <w:color w:val="000000" w:themeColor="text1"/>
                <w:sz w:val="28"/>
                <w:szCs w:val="28"/>
                <w:lang w:val="en"/>
              </w:rPr>
            </w:pPr>
            <w:r w:rsidRPr="0015135D">
              <w:rPr>
                <w:rFonts w:ascii="TH SarabunPSK" w:hAnsi="TH SarabunPSK"/>
                <w:color w:val="000000" w:themeColor="text1"/>
                <w:sz w:val="28"/>
                <w:szCs w:val="28"/>
                <w:lang w:val="en"/>
              </w:rPr>
              <w:t>2.</w:t>
            </w:r>
            <w:r w:rsidRPr="0015135D">
              <w:rPr>
                <w:rFonts w:ascii="TH SarabunPSK" w:hAnsi="TH SarabunPSK"/>
                <w:color w:val="000000" w:themeColor="text1"/>
                <w:sz w:val="28"/>
                <w:szCs w:val="28"/>
                <w:cs/>
                <w:lang w:val="en"/>
              </w:rPr>
              <w:t xml:space="preserve"> </w:t>
            </w:r>
            <w:r w:rsidRPr="0015135D">
              <w:rPr>
                <w:rFonts w:ascii="TH SarabunPSK" w:hAnsi="TH SarabunPSK"/>
                <w:color w:val="000000" w:themeColor="text1"/>
                <w:sz w:val="28"/>
                <w:szCs w:val="28"/>
                <w:lang w:val="en"/>
              </w:rPr>
              <w:t>Thangthong C., Charoensawan P., Coupled coincidence point theorems for a (</w:t>
            </w:r>
            <m:oMath>
              <m:r>
                <w:rPr>
                  <w:rFonts w:ascii="Cambria Math" w:hAnsi="Cambria Math"/>
                  <w:color w:val="000000" w:themeColor="text1"/>
                  <w:sz w:val="28"/>
                  <w:szCs w:val="28"/>
                  <w:lang w:val="en"/>
                </w:rPr>
                <m:t>β,g),ψ</m:t>
              </m:r>
            </m:oMath>
            <w:r w:rsidRPr="0015135D">
              <w:rPr>
                <w:rFonts w:ascii="TH SarabunPSK" w:hAnsi="TH SarabunPSK"/>
                <w:color w:val="000000" w:themeColor="text1"/>
                <w:sz w:val="28"/>
                <w:szCs w:val="28"/>
                <w:lang w:val="en"/>
              </w:rPr>
              <w:t>-contractive mapping in partially ordered g-metric spaces, Thai Journal of Mathematics, 13, 43-61, 2015.</w:t>
            </w:r>
          </w:p>
          <w:p w14:paraId="5ED0C8D9" w14:textId="77777777" w:rsidR="003602BD" w:rsidRPr="0015135D" w:rsidRDefault="003602BD" w:rsidP="003602BD">
            <w:pPr>
              <w:contextualSpacing/>
              <w:jc w:val="both"/>
              <w:rPr>
                <w:rFonts w:ascii="TH SarabunPSK" w:hAnsi="TH SarabunPSK"/>
                <w:color w:val="000000" w:themeColor="text1"/>
                <w:sz w:val="28"/>
                <w:szCs w:val="28"/>
              </w:rPr>
            </w:pPr>
            <w:r w:rsidRPr="0015135D">
              <w:rPr>
                <w:rFonts w:ascii="TH SarabunPSK" w:hAnsi="TH SarabunPSK"/>
                <w:color w:val="000000" w:themeColor="text1"/>
                <w:sz w:val="28"/>
                <w:szCs w:val="28"/>
                <w:lang w:val="en"/>
              </w:rPr>
              <w:t xml:space="preserve">3. </w:t>
            </w:r>
            <w:r w:rsidRPr="0015135D">
              <w:rPr>
                <w:rFonts w:ascii="TH SarabunPSK" w:hAnsi="TH SarabunPSK"/>
                <w:color w:val="000000" w:themeColor="text1"/>
                <w:sz w:val="28"/>
                <w:szCs w:val="28"/>
              </w:rPr>
              <w:t>Charoensawan, P., Thangthong, C. (G, F)-Closed set and tripled point of coincidence theorems for generalized compatibility in partially metric spaces</w:t>
            </w:r>
          </w:p>
          <w:p w14:paraId="0AB626D2" w14:textId="77777777" w:rsidR="00547AA7" w:rsidRPr="0015135D" w:rsidRDefault="003602BD" w:rsidP="003602BD">
            <w:pPr>
              <w:contextualSpacing/>
              <w:jc w:val="both"/>
              <w:rPr>
                <w:rFonts w:ascii="TH SarabunPSK" w:hAnsi="TH SarabunPSK"/>
                <w:color w:val="000000" w:themeColor="text1"/>
                <w:sz w:val="28"/>
                <w:szCs w:val="28"/>
              </w:rPr>
            </w:pPr>
            <w:r w:rsidRPr="0015135D">
              <w:rPr>
                <w:rFonts w:ascii="TH SarabunPSK" w:hAnsi="TH SarabunPSK"/>
                <w:color w:val="000000" w:themeColor="text1"/>
                <w:sz w:val="28"/>
                <w:szCs w:val="28"/>
              </w:rPr>
              <w:t>(2014) Journal of Inequalities and Applications, 2014 (1), art. no. 245</w:t>
            </w:r>
          </w:p>
          <w:p w14:paraId="08FBEEAE" w14:textId="77777777" w:rsidR="003602BD" w:rsidRPr="0015135D" w:rsidRDefault="003602BD" w:rsidP="003602BD">
            <w:pPr>
              <w:contextualSpacing/>
              <w:jc w:val="both"/>
              <w:rPr>
                <w:rFonts w:ascii="TH SarabunPSK" w:hAnsi="TH SarabunPSK"/>
                <w:color w:val="000000" w:themeColor="text1"/>
                <w:sz w:val="28"/>
                <w:szCs w:val="28"/>
              </w:rPr>
            </w:pPr>
            <w:r w:rsidRPr="0015135D">
              <w:rPr>
                <w:rFonts w:ascii="TH SarabunPSK" w:hAnsi="TH SarabunPSK"/>
                <w:color w:val="000000" w:themeColor="text1"/>
                <w:sz w:val="28"/>
                <w:szCs w:val="28"/>
              </w:rPr>
              <w:t xml:space="preserve">4. Thangthong, C., Charoensawan, P. Coupled coincidence point theorems for a </w:t>
            </w:r>
            <w:r w:rsidRPr="0015135D">
              <w:rPr>
                <w:rFonts w:cs="Calibri"/>
                <w:color w:val="000000" w:themeColor="text1"/>
                <w:sz w:val="28"/>
                <w:szCs w:val="28"/>
              </w:rPr>
              <w:t>φ</w:t>
            </w:r>
            <w:r w:rsidRPr="0015135D">
              <w:rPr>
                <w:rFonts w:ascii="TH SarabunPSK" w:hAnsi="TH SarabunPSK"/>
                <w:color w:val="000000" w:themeColor="text1"/>
                <w:sz w:val="28"/>
                <w:szCs w:val="28"/>
              </w:rPr>
              <w:t>-contractive mapping in partially ordered G-metric spaces without mixed g-monotone property (2014) Fixed Point Theory and Applications, 2014, art. no. 128</w:t>
            </w:r>
          </w:p>
          <w:p w14:paraId="44003904" w14:textId="293031CF" w:rsidR="003602BD" w:rsidRPr="0015135D" w:rsidRDefault="003602BD" w:rsidP="003602BD">
            <w:pPr>
              <w:contextualSpacing/>
              <w:jc w:val="both"/>
              <w:rPr>
                <w:rFonts w:ascii="TH SarabunPSK" w:hAnsi="TH SarabunPSK"/>
                <w:color w:val="000000" w:themeColor="text1"/>
                <w:sz w:val="28"/>
                <w:szCs w:val="28"/>
              </w:rPr>
            </w:pPr>
            <w:r w:rsidRPr="0015135D">
              <w:rPr>
                <w:rFonts w:ascii="TH SarabunPSK" w:hAnsi="TH SarabunPSK"/>
                <w:color w:val="000000" w:themeColor="text1"/>
                <w:sz w:val="28"/>
                <w:szCs w:val="28"/>
              </w:rPr>
              <w:t>5. Charoensawan, P., Thangthong, C. On coupled coincidence point theorems on partially ordered G-metric spaces without mixed g-monotone (2014) Journal of Inequalities and Applications, 2014 (1), art. no. 150</w:t>
            </w:r>
            <w:r w:rsidR="00130F51" w:rsidRPr="0015135D">
              <w:rPr>
                <w:rFonts w:ascii="TH SarabunPSK" w:hAnsi="TH SarabunPSK"/>
                <w:color w:val="000000" w:themeColor="text1"/>
                <w:sz w:val="28"/>
                <w:szCs w:val="28"/>
              </w:rPr>
              <w:t>.</w:t>
            </w:r>
          </w:p>
        </w:tc>
      </w:tr>
      <w:tr w:rsidR="0015135D" w:rsidRPr="0015135D" w14:paraId="4FC8AE0E" w14:textId="77777777" w:rsidTr="00390C00">
        <w:tc>
          <w:tcPr>
            <w:tcW w:w="893" w:type="dxa"/>
          </w:tcPr>
          <w:p w14:paraId="02A7DE6C" w14:textId="22EDDDDE" w:rsidR="0033512B" w:rsidRPr="0015135D" w:rsidRDefault="0015135D" w:rsidP="00AF35C4">
            <w:pPr>
              <w:contextualSpacing/>
              <w:jc w:val="both"/>
              <w:rPr>
                <w:rFonts w:ascii="TH SarabunPSK" w:hAnsi="TH SarabunPSK"/>
                <w:color w:val="000000" w:themeColor="text1"/>
                <w:sz w:val="28"/>
                <w:szCs w:val="28"/>
                <w:cs/>
              </w:rPr>
            </w:pPr>
            <w:r w:rsidRPr="0015135D">
              <w:rPr>
                <w:rFonts w:ascii="TH SarabunPSK" w:hAnsi="TH SarabunPSK"/>
                <w:color w:val="000000" w:themeColor="text1"/>
                <w:sz w:val="28"/>
                <w:szCs w:val="28"/>
                <w:cs/>
              </w:rPr>
              <w:t>7</w:t>
            </w:r>
          </w:p>
        </w:tc>
        <w:tc>
          <w:tcPr>
            <w:tcW w:w="1357" w:type="dxa"/>
          </w:tcPr>
          <w:p w14:paraId="7D0C9119" w14:textId="77777777" w:rsidR="00AA1B46" w:rsidRPr="0015135D" w:rsidRDefault="00AA1B46" w:rsidP="00AA1B46">
            <w:pPr>
              <w:snapToGrid w:val="0"/>
              <w:spacing w:line="100" w:lineRule="atLeast"/>
              <w:ind w:right="-74"/>
              <w:rPr>
                <w:rFonts w:ascii="TH SarabunPSK" w:hAnsi="TH SarabunPSK"/>
                <w:color w:val="000000" w:themeColor="text1"/>
                <w:sz w:val="28"/>
                <w:szCs w:val="28"/>
              </w:rPr>
            </w:pPr>
            <w:r w:rsidRPr="0015135D">
              <w:rPr>
                <w:rFonts w:ascii="TH SarabunPSK" w:hAnsi="TH SarabunPSK"/>
                <w:color w:val="000000" w:themeColor="text1"/>
                <w:sz w:val="28"/>
                <w:szCs w:val="28"/>
                <w:cs/>
              </w:rPr>
              <w:t xml:space="preserve">รศ.ดร.ณัฐกร </w:t>
            </w:r>
          </w:p>
          <w:p w14:paraId="6627714E" w14:textId="77777777" w:rsidR="0033512B" w:rsidRPr="0015135D" w:rsidRDefault="00AA1B46" w:rsidP="00AA1B46">
            <w:pPr>
              <w:snapToGrid w:val="0"/>
              <w:spacing w:line="100" w:lineRule="atLeast"/>
              <w:ind w:right="-74"/>
              <w:rPr>
                <w:rFonts w:ascii="TH SarabunPSK" w:hAnsi="TH SarabunPSK"/>
                <w:color w:val="000000" w:themeColor="text1"/>
                <w:sz w:val="28"/>
                <w:szCs w:val="28"/>
                <w:cs/>
              </w:rPr>
            </w:pPr>
            <w:r w:rsidRPr="0015135D">
              <w:rPr>
                <w:rFonts w:ascii="TH SarabunPSK" w:hAnsi="TH SarabunPSK"/>
                <w:color w:val="000000" w:themeColor="text1"/>
                <w:sz w:val="28"/>
                <w:szCs w:val="28"/>
                <w:cs/>
              </w:rPr>
              <w:t>สุคันธมาลา</w:t>
            </w:r>
          </w:p>
        </w:tc>
        <w:tc>
          <w:tcPr>
            <w:tcW w:w="1530" w:type="dxa"/>
          </w:tcPr>
          <w:p w14:paraId="1232AC9C" w14:textId="77777777" w:rsidR="00AA1B46" w:rsidRPr="0015135D" w:rsidRDefault="00AA1B46" w:rsidP="00AA1B46">
            <w:pPr>
              <w:snapToGrid w:val="0"/>
              <w:spacing w:line="100" w:lineRule="atLeast"/>
              <w:ind w:right="-74"/>
              <w:rPr>
                <w:rFonts w:ascii="TH SarabunPSK" w:hAnsi="TH SarabunPSK"/>
                <w:color w:val="000000" w:themeColor="text1"/>
                <w:sz w:val="28"/>
                <w:szCs w:val="28"/>
              </w:rPr>
            </w:pPr>
            <w:r w:rsidRPr="0015135D">
              <w:rPr>
                <w:rFonts w:ascii="TH SarabunPSK" w:hAnsi="TH SarabunPSK"/>
                <w:color w:val="000000" w:themeColor="text1"/>
                <w:sz w:val="28"/>
                <w:szCs w:val="28"/>
                <w:cs/>
              </w:rPr>
              <w:t xml:space="preserve">- </w:t>
            </w:r>
            <w:r w:rsidRPr="0015135D">
              <w:rPr>
                <w:rFonts w:ascii="TH SarabunPSK" w:hAnsi="TH SarabunPSK"/>
                <w:color w:val="000000" w:themeColor="text1"/>
                <w:sz w:val="28"/>
                <w:szCs w:val="28"/>
              </w:rPr>
              <w:t xml:space="preserve">Ph.D. (Mathematics), University of Alabama, USA., </w:t>
            </w:r>
            <w:r w:rsidRPr="0015135D">
              <w:rPr>
                <w:rFonts w:ascii="TH SarabunPSK" w:hAnsi="TH SarabunPSK"/>
                <w:color w:val="000000" w:themeColor="text1"/>
                <w:sz w:val="28"/>
                <w:szCs w:val="28"/>
                <w:cs/>
              </w:rPr>
              <w:t>2003</w:t>
            </w:r>
          </w:p>
          <w:p w14:paraId="3D148608" w14:textId="77777777" w:rsidR="00AA1B46" w:rsidRPr="0015135D" w:rsidRDefault="00AA1B46" w:rsidP="00AA1B46">
            <w:pPr>
              <w:snapToGrid w:val="0"/>
              <w:spacing w:line="100" w:lineRule="atLeast"/>
              <w:ind w:right="-74"/>
              <w:rPr>
                <w:rFonts w:ascii="TH SarabunPSK" w:hAnsi="TH SarabunPSK"/>
                <w:color w:val="000000" w:themeColor="text1"/>
                <w:sz w:val="28"/>
                <w:szCs w:val="28"/>
              </w:rPr>
            </w:pPr>
            <w:r w:rsidRPr="0015135D">
              <w:rPr>
                <w:rFonts w:ascii="TH SarabunPSK" w:hAnsi="TH SarabunPSK"/>
                <w:color w:val="000000" w:themeColor="text1"/>
                <w:sz w:val="28"/>
                <w:szCs w:val="28"/>
                <w:cs/>
              </w:rPr>
              <w:t xml:space="preserve">- </w:t>
            </w:r>
            <w:r w:rsidRPr="0015135D">
              <w:rPr>
                <w:rFonts w:ascii="TH SarabunPSK" w:hAnsi="TH SarabunPSK"/>
                <w:color w:val="000000" w:themeColor="text1"/>
                <w:sz w:val="28"/>
                <w:szCs w:val="28"/>
              </w:rPr>
              <w:t xml:space="preserve">M.A. (Mathematics), University of Alabama, USA., </w:t>
            </w:r>
            <w:r w:rsidRPr="0015135D">
              <w:rPr>
                <w:rFonts w:ascii="TH SarabunPSK" w:hAnsi="TH SarabunPSK"/>
                <w:color w:val="000000" w:themeColor="text1"/>
                <w:sz w:val="28"/>
                <w:szCs w:val="28"/>
                <w:cs/>
              </w:rPr>
              <w:t>1998</w:t>
            </w:r>
          </w:p>
          <w:p w14:paraId="5766C4EF" w14:textId="77777777" w:rsidR="00AA1B46" w:rsidRPr="0015135D" w:rsidRDefault="00AA1B46" w:rsidP="00AA1B46">
            <w:pPr>
              <w:snapToGrid w:val="0"/>
              <w:spacing w:line="100" w:lineRule="atLeast"/>
              <w:ind w:right="-74"/>
              <w:rPr>
                <w:rFonts w:ascii="TH SarabunPSK" w:hAnsi="TH SarabunPSK"/>
                <w:color w:val="000000" w:themeColor="text1"/>
                <w:sz w:val="28"/>
                <w:szCs w:val="28"/>
              </w:rPr>
            </w:pPr>
            <w:r w:rsidRPr="0015135D">
              <w:rPr>
                <w:rFonts w:ascii="TH SarabunPSK" w:hAnsi="TH SarabunPSK"/>
                <w:color w:val="000000" w:themeColor="text1"/>
                <w:sz w:val="28"/>
                <w:szCs w:val="28"/>
                <w:cs/>
              </w:rPr>
              <w:lastRenderedPageBreak/>
              <w:t>- วท.บ.(คณิตศาสตร์)</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มหาวิทยาลัย</w:t>
            </w:r>
          </w:p>
          <w:p w14:paraId="1C9DF179" w14:textId="77777777" w:rsidR="0033512B" w:rsidRPr="0015135D" w:rsidRDefault="00AA1B46" w:rsidP="00AA1B46">
            <w:pPr>
              <w:snapToGrid w:val="0"/>
              <w:spacing w:line="100" w:lineRule="atLeast"/>
              <w:ind w:right="-74"/>
              <w:rPr>
                <w:rFonts w:ascii="TH SarabunPSK" w:hAnsi="TH SarabunPSK"/>
                <w:color w:val="000000" w:themeColor="text1"/>
                <w:sz w:val="28"/>
                <w:szCs w:val="28"/>
                <w:cs/>
              </w:rPr>
            </w:pPr>
            <w:r w:rsidRPr="0015135D">
              <w:rPr>
                <w:rFonts w:ascii="TH SarabunPSK" w:hAnsi="TH SarabunPSK"/>
                <w:color w:val="000000" w:themeColor="text1"/>
                <w:sz w:val="28"/>
                <w:szCs w:val="28"/>
                <w:cs/>
              </w:rPr>
              <w:t>เชียงใหม่</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2537</w:t>
            </w:r>
          </w:p>
        </w:tc>
        <w:tc>
          <w:tcPr>
            <w:tcW w:w="1170" w:type="dxa"/>
          </w:tcPr>
          <w:p w14:paraId="724570F7" w14:textId="77777777" w:rsidR="0033512B" w:rsidRPr="0015135D" w:rsidRDefault="00AA1B46" w:rsidP="00AF35C4">
            <w:pPr>
              <w:contextualSpacing/>
              <w:jc w:val="both"/>
              <w:rPr>
                <w:rFonts w:ascii="TH SarabunPSK" w:hAnsi="TH SarabunPSK"/>
                <w:color w:val="000000" w:themeColor="text1"/>
                <w:sz w:val="28"/>
                <w:szCs w:val="28"/>
                <w:cs/>
              </w:rPr>
            </w:pPr>
            <w:r w:rsidRPr="0015135D">
              <w:rPr>
                <w:rFonts w:ascii="TH SarabunPSK" w:hAnsi="TH SarabunPSK"/>
                <w:color w:val="000000" w:themeColor="text1"/>
                <w:sz w:val="28"/>
                <w:szCs w:val="28"/>
                <w:cs/>
              </w:rPr>
              <w:lastRenderedPageBreak/>
              <w:t xml:space="preserve">พนักงานมหาวิทยาลัยเงินแผ่นดิน สายวิชาการ เลขที่ตำแหน่ง </w:t>
            </w:r>
            <w:r w:rsidRPr="0015135D">
              <w:rPr>
                <w:rFonts w:ascii="TH SarabunPSK" w:hAnsi="TH SarabunPSK"/>
                <w:color w:val="000000" w:themeColor="text1"/>
                <w:sz w:val="28"/>
                <w:szCs w:val="28"/>
              </w:rPr>
              <w:t>A</w:t>
            </w:r>
            <w:r w:rsidRPr="0015135D">
              <w:rPr>
                <w:rFonts w:ascii="TH SarabunPSK" w:hAnsi="TH SarabunPSK"/>
                <w:color w:val="000000" w:themeColor="text1"/>
                <w:sz w:val="28"/>
                <w:szCs w:val="28"/>
                <w:cs/>
              </w:rPr>
              <w:t>180161</w:t>
            </w:r>
          </w:p>
        </w:tc>
        <w:tc>
          <w:tcPr>
            <w:tcW w:w="810" w:type="dxa"/>
          </w:tcPr>
          <w:p w14:paraId="6D0BB4E8" w14:textId="77777777" w:rsidR="0033512B" w:rsidRPr="0015135D" w:rsidRDefault="0033512B" w:rsidP="00AF35C4">
            <w:pPr>
              <w:contextualSpacing/>
              <w:jc w:val="both"/>
              <w:rPr>
                <w:rFonts w:ascii="TH SarabunPSK" w:hAnsi="TH SarabunPSK"/>
                <w:color w:val="000000" w:themeColor="text1"/>
                <w:sz w:val="28"/>
                <w:szCs w:val="28"/>
              </w:rPr>
            </w:pPr>
          </w:p>
        </w:tc>
        <w:tc>
          <w:tcPr>
            <w:tcW w:w="8463" w:type="dxa"/>
          </w:tcPr>
          <w:p w14:paraId="752807D0" w14:textId="77777777" w:rsidR="004745AC" w:rsidRPr="0015135D" w:rsidRDefault="004745AC" w:rsidP="004745AC">
            <w:pPr>
              <w:contextualSpacing/>
              <w:jc w:val="both"/>
              <w:rPr>
                <w:rFonts w:ascii="TH SarabunPSK" w:hAnsi="TH SarabunPSK"/>
                <w:color w:val="000000" w:themeColor="text1"/>
                <w:sz w:val="28"/>
                <w:szCs w:val="28"/>
                <w:lang w:val="en"/>
              </w:rPr>
            </w:pPr>
            <w:r w:rsidRPr="0015135D">
              <w:rPr>
                <w:rFonts w:ascii="TH SarabunPSK" w:hAnsi="TH SarabunPSK"/>
                <w:color w:val="000000" w:themeColor="text1"/>
                <w:sz w:val="28"/>
                <w:szCs w:val="28"/>
                <w:cs/>
                <w:lang w:val="en"/>
              </w:rPr>
              <w:t xml:space="preserve">1. </w:t>
            </w:r>
            <w:r w:rsidRPr="0015135D">
              <w:rPr>
                <w:rFonts w:ascii="TH SarabunPSK" w:hAnsi="TH SarabunPSK"/>
                <w:color w:val="000000" w:themeColor="text1"/>
                <w:sz w:val="28"/>
                <w:szCs w:val="28"/>
                <w:lang w:val="en"/>
              </w:rPr>
              <w:t xml:space="preserve">Wongsaijai B., Sukantamala N., Properties of a generalized class of analytic functions with coefficient inequality, Turkish Journal of Mathematics, </w:t>
            </w:r>
            <w:r w:rsidRPr="0015135D">
              <w:rPr>
                <w:rFonts w:ascii="TH SarabunPSK" w:hAnsi="TH SarabunPSK"/>
                <w:color w:val="000000" w:themeColor="text1"/>
                <w:sz w:val="28"/>
                <w:szCs w:val="28"/>
                <w:cs/>
                <w:lang w:val="en"/>
              </w:rPr>
              <w:t>43</w:t>
            </w:r>
            <w:r w:rsidRPr="0015135D">
              <w:rPr>
                <w:rFonts w:ascii="TH SarabunPSK" w:hAnsi="TH SarabunPSK"/>
                <w:color w:val="000000" w:themeColor="text1"/>
                <w:sz w:val="28"/>
                <w:szCs w:val="28"/>
                <w:lang w:val="en"/>
              </w:rPr>
              <w:t xml:space="preserve">, </w:t>
            </w:r>
            <w:r w:rsidRPr="0015135D">
              <w:rPr>
                <w:rFonts w:ascii="TH SarabunPSK" w:hAnsi="TH SarabunPSK"/>
                <w:color w:val="000000" w:themeColor="text1"/>
                <w:sz w:val="28"/>
                <w:szCs w:val="28"/>
                <w:cs/>
                <w:lang w:val="en"/>
              </w:rPr>
              <w:t>630-647</w:t>
            </w:r>
            <w:r w:rsidRPr="0015135D">
              <w:rPr>
                <w:rFonts w:ascii="TH SarabunPSK" w:hAnsi="TH SarabunPSK"/>
                <w:color w:val="000000" w:themeColor="text1"/>
                <w:sz w:val="28"/>
                <w:szCs w:val="28"/>
                <w:lang w:val="en"/>
              </w:rPr>
              <w:t xml:space="preserve">, </w:t>
            </w:r>
            <w:r w:rsidRPr="0015135D">
              <w:rPr>
                <w:rFonts w:ascii="TH SarabunPSK" w:hAnsi="TH SarabunPSK"/>
                <w:color w:val="000000" w:themeColor="text1"/>
                <w:sz w:val="28"/>
                <w:szCs w:val="28"/>
                <w:cs/>
                <w:lang w:val="en"/>
              </w:rPr>
              <w:t xml:space="preserve">2019. </w:t>
            </w:r>
          </w:p>
          <w:p w14:paraId="1BC0A72F" w14:textId="77777777" w:rsidR="004745AC" w:rsidRPr="0015135D" w:rsidRDefault="004745AC" w:rsidP="004745AC">
            <w:pPr>
              <w:contextualSpacing/>
              <w:jc w:val="both"/>
              <w:rPr>
                <w:rFonts w:ascii="TH SarabunPSK" w:hAnsi="TH SarabunPSK"/>
                <w:color w:val="000000" w:themeColor="text1"/>
                <w:sz w:val="28"/>
                <w:szCs w:val="28"/>
                <w:lang w:val="en"/>
              </w:rPr>
            </w:pPr>
            <w:r w:rsidRPr="0015135D">
              <w:rPr>
                <w:rFonts w:ascii="TH SarabunPSK" w:hAnsi="TH SarabunPSK"/>
                <w:color w:val="000000" w:themeColor="text1"/>
                <w:sz w:val="28"/>
                <w:szCs w:val="28"/>
                <w:cs/>
                <w:lang w:val="en"/>
              </w:rPr>
              <w:t xml:space="preserve">2. </w:t>
            </w:r>
            <w:r w:rsidRPr="0015135D">
              <w:rPr>
                <w:rFonts w:ascii="TH SarabunPSK" w:hAnsi="TH SarabunPSK"/>
                <w:color w:val="000000" w:themeColor="text1"/>
                <w:sz w:val="28"/>
                <w:szCs w:val="28"/>
                <w:lang w:val="en"/>
              </w:rPr>
              <w:t xml:space="preserve">Wongsaijai B., Mouktonglang T., Sukantamala N., Poochinapan K., Compact structure-preserving approach to solitary wave in shallow water modeled by the Rosenau-RLW equation, Applied Mathematics and Computation, </w:t>
            </w:r>
            <w:r w:rsidRPr="0015135D">
              <w:rPr>
                <w:rFonts w:ascii="TH SarabunPSK" w:hAnsi="TH SarabunPSK"/>
                <w:color w:val="000000" w:themeColor="text1"/>
                <w:sz w:val="28"/>
                <w:szCs w:val="28"/>
                <w:cs/>
                <w:lang w:val="en"/>
              </w:rPr>
              <w:t>340</w:t>
            </w:r>
            <w:r w:rsidRPr="0015135D">
              <w:rPr>
                <w:rFonts w:ascii="TH SarabunPSK" w:hAnsi="TH SarabunPSK"/>
                <w:color w:val="000000" w:themeColor="text1"/>
                <w:sz w:val="28"/>
                <w:szCs w:val="28"/>
                <w:lang w:val="en"/>
              </w:rPr>
              <w:t xml:space="preserve">, </w:t>
            </w:r>
            <w:r w:rsidRPr="0015135D">
              <w:rPr>
                <w:rFonts w:ascii="TH SarabunPSK" w:hAnsi="TH SarabunPSK"/>
                <w:color w:val="000000" w:themeColor="text1"/>
                <w:sz w:val="28"/>
                <w:szCs w:val="28"/>
                <w:cs/>
                <w:lang w:val="en"/>
              </w:rPr>
              <w:t>84-100</w:t>
            </w:r>
            <w:r w:rsidRPr="0015135D">
              <w:rPr>
                <w:rFonts w:ascii="TH SarabunPSK" w:hAnsi="TH SarabunPSK"/>
                <w:color w:val="000000" w:themeColor="text1"/>
                <w:sz w:val="28"/>
                <w:szCs w:val="28"/>
                <w:lang w:val="en"/>
              </w:rPr>
              <w:t xml:space="preserve">, </w:t>
            </w:r>
            <w:r w:rsidRPr="0015135D">
              <w:rPr>
                <w:rFonts w:ascii="TH SarabunPSK" w:hAnsi="TH SarabunPSK"/>
                <w:color w:val="000000" w:themeColor="text1"/>
                <w:sz w:val="28"/>
                <w:szCs w:val="28"/>
                <w:cs/>
                <w:lang w:val="en"/>
              </w:rPr>
              <w:t xml:space="preserve">2019. </w:t>
            </w:r>
          </w:p>
          <w:p w14:paraId="48DA69D9" w14:textId="77777777" w:rsidR="004745AC" w:rsidRPr="0015135D" w:rsidRDefault="004745AC" w:rsidP="004745AC">
            <w:pPr>
              <w:contextualSpacing/>
              <w:jc w:val="both"/>
              <w:rPr>
                <w:rFonts w:ascii="TH SarabunPSK" w:hAnsi="TH SarabunPSK"/>
                <w:color w:val="000000" w:themeColor="text1"/>
                <w:sz w:val="28"/>
                <w:szCs w:val="28"/>
                <w:lang w:val="en"/>
              </w:rPr>
            </w:pPr>
            <w:r w:rsidRPr="0015135D">
              <w:rPr>
                <w:rFonts w:ascii="TH SarabunPSK" w:hAnsi="TH SarabunPSK"/>
                <w:color w:val="000000" w:themeColor="text1"/>
                <w:sz w:val="28"/>
                <w:szCs w:val="28"/>
                <w:cs/>
                <w:lang w:val="en"/>
              </w:rPr>
              <w:t xml:space="preserve">3. </w:t>
            </w:r>
            <w:r w:rsidRPr="0015135D">
              <w:rPr>
                <w:rFonts w:ascii="TH SarabunPSK" w:hAnsi="TH SarabunPSK"/>
                <w:color w:val="000000" w:themeColor="text1"/>
                <w:sz w:val="28"/>
                <w:szCs w:val="28"/>
                <w:lang w:val="en"/>
              </w:rPr>
              <w:t xml:space="preserve">Wongsaijai B., Sukantamala N., A certain class of q-close-to-convex functions of order </w:t>
            </w:r>
            <w:r w:rsidRPr="0015135D">
              <w:rPr>
                <w:rFonts w:cs="Calibri"/>
                <w:color w:val="000000" w:themeColor="text1"/>
                <w:sz w:val="28"/>
                <w:szCs w:val="28"/>
                <w:lang w:val="en"/>
              </w:rPr>
              <w:t>α</w:t>
            </w:r>
            <w:r w:rsidRPr="0015135D">
              <w:rPr>
                <w:rFonts w:ascii="TH SarabunPSK" w:hAnsi="TH SarabunPSK"/>
                <w:color w:val="000000" w:themeColor="text1"/>
                <w:sz w:val="28"/>
                <w:szCs w:val="28"/>
                <w:lang w:val="en"/>
              </w:rPr>
              <w:t xml:space="preserve">, Filomat, </w:t>
            </w:r>
            <w:r w:rsidRPr="0015135D">
              <w:rPr>
                <w:rFonts w:ascii="TH SarabunPSK" w:hAnsi="TH SarabunPSK"/>
                <w:color w:val="000000" w:themeColor="text1"/>
                <w:sz w:val="28"/>
                <w:szCs w:val="28"/>
                <w:cs/>
                <w:lang w:val="en"/>
              </w:rPr>
              <w:t>32</w:t>
            </w:r>
            <w:r w:rsidRPr="0015135D">
              <w:rPr>
                <w:rFonts w:ascii="TH SarabunPSK" w:hAnsi="TH SarabunPSK"/>
                <w:color w:val="000000" w:themeColor="text1"/>
                <w:sz w:val="28"/>
                <w:szCs w:val="28"/>
                <w:lang w:val="en"/>
              </w:rPr>
              <w:t xml:space="preserve">, </w:t>
            </w:r>
            <w:r w:rsidRPr="0015135D">
              <w:rPr>
                <w:rFonts w:ascii="TH SarabunPSK" w:hAnsi="TH SarabunPSK"/>
                <w:color w:val="000000" w:themeColor="text1"/>
                <w:sz w:val="28"/>
                <w:szCs w:val="28"/>
                <w:cs/>
                <w:lang w:val="en"/>
              </w:rPr>
              <w:t>2295-2305</w:t>
            </w:r>
            <w:r w:rsidRPr="0015135D">
              <w:rPr>
                <w:rFonts w:ascii="TH SarabunPSK" w:hAnsi="TH SarabunPSK"/>
                <w:color w:val="000000" w:themeColor="text1"/>
                <w:sz w:val="28"/>
                <w:szCs w:val="28"/>
                <w:lang w:val="en"/>
              </w:rPr>
              <w:t xml:space="preserve">, </w:t>
            </w:r>
            <w:r w:rsidRPr="0015135D">
              <w:rPr>
                <w:rFonts w:ascii="TH SarabunPSK" w:hAnsi="TH SarabunPSK"/>
                <w:color w:val="000000" w:themeColor="text1"/>
                <w:sz w:val="28"/>
                <w:szCs w:val="28"/>
                <w:cs/>
                <w:lang w:val="en"/>
              </w:rPr>
              <w:t xml:space="preserve">2018. </w:t>
            </w:r>
          </w:p>
          <w:p w14:paraId="7E1B9760" w14:textId="77777777" w:rsidR="004745AC" w:rsidRPr="0015135D" w:rsidRDefault="004745AC" w:rsidP="004745AC">
            <w:pPr>
              <w:contextualSpacing/>
              <w:jc w:val="both"/>
              <w:rPr>
                <w:rFonts w:ascii="TH SarabunPSK" w:hAnsi="TH SarabunPSK"/>
                <w:color w:val="000000" w:themeColor="text1"/>
                <w:sz w:val="28"/>
                <w:szCs w:val="28"/>
                <w:lang w:val="en"/>
              </w:rPr>
            </w:pPr>
            <w:r w:rsidRPr="0015135D">
              <w:rPr>
                <w:rFonts w:ascii="TH SarabunPSK" w:hAnsi="TH SarabunPSK"/>
                <w:color w:val="000000" w:themeColor="text1"/>
                <w:sz w:val="28"/>
                <w:szCs w:val="28"/>
                <w:cs/>
                <w:lang w:val="en"/>
              </w:rPr>
              <w:t xml:space="preserve">4. </w:t>
            </w:r>
            <w:r w:rsidRPr="0015135D">
              <w:rPr>
                <w:rFonts w:ascii="TH SarabunPSK" w:hAnsi="TH SarabunPSK"/>
                <w:color w:val="000000" w:themeColor="text1"/>
                <w:sz w:val="28"/>
                <w:szCs w:val="28"/>
                <w:lang w:val="en"/>
              </w:rPr>
              <w:t xml:space="preserve">Wongsaijai B., Sukantamala N., Certain Properties of Some Families of Generalized Starlike Functions with respect to q-Calculus, Abstract and Applied Analysis, </w:t>
            </w:r>
            <w:r w:rsidRPr="0015135D">
              <w:rPr>
                <w:rFonts w:ascii="TH SarabunPSK" w:hAnsi="TH SarabunPSK"/>
                <w:color w:val="000000" w:themeColor="text1"/>
                <w:sz w:val="28"/>
                <w:szCs w:val="28"/>
                <w:cs/>
                <w:lang w:val="en"/>
              </w:rPr>
              <w:t xml:space="preserve">2016.  </w:t>
            </w:r>
            <w:r w:rsidRPr="0015135D">
              <w:rPr>
                <w:rFonts w:ascii="TH SarabunPSK" w:hAnsi="TH SarabunPSK"/>
                <w:color w:val="000000" w:themeColor="text1"/>
                <w:sz w:val="28"/>
                <w:szCs w:val="28"/>
                <w:lang w:val="en"/>
              </w:rPr>
              <w:t>doi:</w:t>
            </w:r>
            <w:r w:rsidRPr="0015135D">
              <w:rPr>
                <w:rFonts w:ascii="TH SarabunPSK" w:hAnsi="TH SarabunPSK"/>
                <w:color w:val="000000" w:themeColor="text1"/>
                <w:sz w:val="28"/>
                <w:szCs w:val="28"/>
                <w:cs/>
                <w:lang w:val="en"/>
              </w:rPr>
              <w:t xml:space="preserve">10.1155/2016/6180140  </w:t>
            </w:r>
          </w:p>
          <w:p w14:paraId="038B2D26" w14:textId="77777777" w:rsidR="004745AC" w:rsidRPr="0015135D" w:rsidRDefault="004745AC" w:rsidP="004745AC">
            <w:pPr>
              <w:contextualSpacing/>
              <w:jc w:val="both"/>
              <w:rPr>
                <w:rFonts w:ascii="TH SarabunPSK" w:hAnsi="TH SarabunPSK"/>
                <w:color w:val="000000" w:themeColor="text1"/>
                <w:sz w:val="28"/>
                <w:szCs w:val="28"/>
                <w:lang w:val="en"/>
              </w:rPr>
            </w:pPr>
            <w:r w:rsidRPr="0015135D">
              <w:rPr>
                <w:rFonts w:ascii="TH SarabunPSK" w:hAnsi="TH SarabunPSK"/>
                <w:color w:val="000000" w:themeColor="text1"/>
                <w:sz w:val="28"/>
                <w:szCs w:val="28"/>
                <w:cs/>
                <w:lang w:val="en"/>
              </w:rPr>
              <w:lastRenderedPageBreak/>
              <w:t xml:space="preserve">5. </w:t>
            </w:r>
            <w:r w:rsidRPr="0015135D">
              <w:rPr>
                <w:rFonts w:ascii="TH SarabunPSK" w:hAnsi="TH SarabunPSK"/>
                <w:color w:val="000000" w:themeColor="text1"/>
                <w:sz w:val="28"/>
                <w:szCs w:val="28"/>
                <w:lang w:val="en"/>
              </w:rPr>
              <w:t xml:space="preserve">Wongsaijai B., Sukantamala N., Applications of fractional q -calculus to certain subclass of analytic p -valent functions with negative coefficients, Abstract and Applied Analysis, </w:t>
            </w:r>
            <w:r w:rsidRPr="0015135D">
              <w:rPr>
                <w:rFonts w:ascii="TH SarabunPSK" w:hAnsi="TH SarabunPSK"/>
                <w:color w:val="000000" w:themeColor="text1"/>
                <w:sz w:val="28"/>
                <w:szCs w:val="28"/>
                <w:cs/>
                <w:lang w:val="en"/>
              </w:rPr>
              <w:t xml:space="preserve">2015. </w:t>
            </w:r>
            <w:r w:rsidRPr="0015135D">
              <w:rPr>
                <w:rFonts w:ascii="TH SarabunPSK" w:hAnsi="TH SarabunPSK"/>
                <w:color w:val="000000" w:themeColor="text1"/>
                <w:sz w:val="28"/>
                <w:szCs w:val="28"/>
                <w:lang w:val="en"/>
              </w:rPr>
              <w:t>doi:</w:t>
            </w:r>
            <w:r w:rsidRPr="0015135D">
              <w:rPr>
                <w:rFonts w:ascii="TH SarabunPSK" w:hAnsi="TH SarabunPSK"/>
                <w:color w:val="000000" w:themeColor="text1"/>
                <w:sz w:val="28"/>
                <w:szCs w:val="28"/>
                <w:cs/>
                <w:lang w:val="en"/>
              </w:rPr>
              <w:t xml:space="preserve">10.1155/2015/273236 </w:t>
            </w:r>
          </w:p>
          <w:p w14:paraId="0D4FB43E" w14:textId="77777777" w:rsidR="0033512B" w:rsidRPr="0015135D" w:rsidRDefault="004745AC" w:rsidP="004745AC">
            <w:pPr>
              <w:contextualSpacing/>
              <w:jc w:val="both"/>
              <w:rPr>
                <w:rFonts w:ascii="TH SarabunPSK" w:hAnsi="TH SarabunPSK"/>
                <w:color w:val="000000" w:themeColor="text1"/>
                <w:sz w:val="28"/>
                <w:szCs w:val="28"/>
                <w:lang w:val="en"/>
              </w:rPr>
            </w:pPr>
            <w:r w:rsidRPr="0015135D">
              <w:rPr>
                <w:rFonts w:ascii="TH SarabunPSK" w:hAnsi="TH SarabunPSK"/>
                <w:color w:val="000000" w:themeColor="text1"/>
                <w:sz w:val="28"/>
                <w:szCs w:val="28"/>
                <w:cs/>
                <w:lang w:val="en"/>
              </w:rPr>
              <w:t xml:space="preserve">6.  </w:t>
            </w:r>
            <w:r w:rsidRPr="0015135D">
              <w:rPr>
                <w:rFonts w:ascii="TH SarabunPSK" w:hAnsi="TH SarabunPSK"/>
                <w:color w:val="000000" w:themeColor="text1"/>
                <w:sz w:val="28"/>
                <w:szCs w:val="28"/>
                <w:lang w:val="en"/>
              </w:rPr>
              <w:t xml:space="preserve">Wongsaijai B., Sukantamala N., Convexity properties for generalized q-integral operators of p-valent functions involving the ruscheweyh derivative and the generalized salagean operator, Far East Journal of Mathematical Sciences, </w:t>
            </w:r>
            <w:r w:rsidRPr="0015135D">
              <w:rPr>
                <w:rFonts w:ascii="TH SarabunPSK" w:hAnsi="TH SarabunPSK"/>
                <w:color w:val="000000" w:themeColor="text1"/>
                <w:sz w:val="28"/>
                <w:szCs w:val="28"/>
                <w:cs/>
                <w:lang w:val="en"/>
              </w:rPr>
              <w:t>96</w:t>
            </w:r>
            <w:r w:rsidRPr="0015135D">
              <w:rPr>
                <w:rFonts w:ascii="TH SarabunPSK" w:hAnsi="TH SarabunPSK"/>
                <w:color w:val="000000" w:themeColor="text1"/>
                <w:sz w:val="28"/>
                <w:szCs w:val="28"/>
                <w:lang w:val="en"/>
              </w:rPr>
              <w:t xml:space="preserve">, </w:t>
            </w:r>
            <w:r w:rsidRPr="0015135D">
              <w:rPr>
                <w:rFonts w:ascii="TH SarabunPSK" w:hAnsi="TH SarabunPSK"/>
                <w:color w:val="000000" w:themeColor="text1"/>
                <w:sz w:val="28"/>
                <w:szCs w:val="28"/>
                <w:cs/>
                <w:lang w:val="en"/>
              </w:rPr>
              <w:t>437-462</w:t>
            </w:r>
            <w:r w:rsidRPr="0015135D">
              <w:rPr>
                <w:rFonts w:ascii="TH SarabunPSK" w:hAnsi="TH SarabunPSK"/>
                <w:color w:val="000000" w:themeColor="text1"/>
                <w:sz w:val="28"/>
                <w:szCs w:val="28"/>
                <w:lang w:val="en"/>
              </w:rPr>
              <w:t xml:space="preserve">, </w:t>
            </w:r>
            <w:r w:rsidRPr="0015135D">
              <w:rPr>
                <w:rFonts w:ascii="TH SarabunPSK" w:hAnsi="TH SarabunPSK"/>
                <w:color w:val="000000" w:themeColor="text1"/>
                <w:sz w:val="28"/>
                <w:szCs w:val="28"/>
                <w:cs/>
                <w:lang w:val="en"/>
              </w:rPr>
              <w:t xml:space="preserve">2015. </w:t>
            </w:r>
            <w:r w:rsidRPr="0015135D">
              <w:rPr>
                <w:rFonts w:ascii="TH SarabunPSK" w:hAnsi="TH SarabunPSK"/>
                <w:color w:val="000000" w:themeColor="text1"/>
                <w:sz w:val="28"/>
                <w:szCs w:val="28"/>
                <w:lang w:val="en"/>
              </w:rPr>
              <w:t>doi:</w:t>
            </w:r>
            <w:r w:rsidRPr="0015135D">
              <w:rPr>
                <w:rFonts w:ascii="TH SarabunPSK" w:hAnsi="TH SarabunPSK"/>
                <w:color w:val="000000" w:themeColor="text1"/>
                <w:sz w:val="28"/>
                <w:szCs w:val="28"/>
                <w:cs/>
                <w:lang w:val="en"/>
              </w:rPr>
              <w:t xml:space="preserve">10.17654/ </w:t>
            </w:r>
            <w:r w:rsidRPr="0015135D">
              <w:rPr>
                <w:rFonts w:ascii="TH SarabunPSK" w:hAnsi="TH SarabunPSK"/>
                <w:color w:val="000000" w:themeColor="text1"/>
                <w:sz w:val="28"/>
                <w:szCs w:val="28"/>
                <w:lang w:val="en"/>
              </w:rPr>
              <w:t>FJMSFeb</w:t>
            </w:r>
            <w:r w:rsidRPr="0015135D">
              <w:rPr>
                <w:rFonts w:ascii="TH SarabunPSK" w:hAnsi="TH SarabunPSK"/>
                <w:color w:val="000000" w:themeColor="text1"/>
                <w:sz w:val="28"/>
                <w:szCs w:val="28"/>
                <w:cs/>
                <w:lang w:val="en"/>
              </w:rPr>
              <w:t>2015</w:t>
            </w:r>
            <w:r w:rsidRPr="0015135D">
              <w:rPr>
                <w:rFonts w:ascii="TH SarabunPSK" w:hAnsi="TH SarabunPSK"/>
                <w:color w:val="000000" w:themeColor="text1"/>
                <w:sz w:val="28"/>
                <w:szCs w:val="28"/>
                <w:lang w:val="en"/>
              </w:rPr>
              <w:t>_</w:t>
            </w:r>
            <w:r w:rsidRPr="0015135D">
              <w:rPr>
                <w:rFonts w:ascii="TH SarabunPSK" w:hAnsi="TH SarabunPSK"/>
                <w:color w:val="000000" w:themeColor="text1"/>
                <w:sz w:val="28"/>
                <w:szCs w:val="28"/>
                <w:cs/>
                <w:lang w:val="en"/>
              </w:rPr>
              <w:t>437</w:t>
            </w:r>
            <w:r w:rsidRPr="0015135D">
              <w:rPr>
                <w:rFonts w:ascii="TH SarabunPSK" w:hAnsi="TH SarabunPSK"/>
                <w:color w:val="000000" w:themeColor="text1"/>
                <w:sz w:val="28"/>
                <w:szCs w:val="28"/>
                <w:lang w:val="en"/>
              </w:rPr>
              <w:t>_</w:t>
            </w:r>
            <w:r w:rsidRPr="0015135D">
              <w:rPr>
                <w:rFonts w:ascii="TH SarabunPSK" w:hAnsi="TH SarabunPSK"/>
                <w:color w:val="000000" w:themeColor="text1"/>
                <w:sz w:val="28"/>
                <w:szCs w:val="28"/>
                <w:cs/>
                <w:lang w:val="en"/>
              </w:rPr>
              <w:t xml:space="preserve">462  </w:t>
            </w:r>
          </w:p>
          <w:p w14:paraId="45C27328" w14:textId="38F39962" w:rsidR="004745AC" w:rsidRPr="0015135D" w:rsidRDefault="004745AC" w:rsidP="004745AC">
            <w:pPr>
              <w:contextualSpacing/>
              <w:jc w:val="both"/>
              <w:rPr>
                <w:rFonts w:ascii="TH SarabunPSK" w:hAnsi="TH SarabunPSK"/>
                <w:color w:val="000000" w:themeColor="text1"/>
                <w:sz w:val="28"/>
                <w:szCs w:val="28"/>
                <w:lang w:val="en"/>
              </w:rPr>
            </w:pPr>
            <w:r w:rsidRPr="0015135D">
              <w:rPr>
                <w:rFonts w:ascii="TH SarabunPSK" w:hAnsi="TH SarabunPSK"/>
                <w:color w:val="000000" w:themeColor="text1"/>
                <w:sz w:val="28"/>
                <w:szCs w:val="28"/>
                <w:cs/>
                <w:lang w:val="en"/>
              </w:rPr>
              <w:t xml:space="preserve">7. </w:t>
            </w:r>
            <w:r w:rsidRPr="0015135D">
              <w:rPr>
                <w:rFonts w:ascii="TH SarabunPSK" w:hAnsi="TH SarabunPSK"/>
                <w:color w:val="000000" w:themeColor="text1"/>
                <w:sz w:val="28"/>
                <w:szCs w:val="28"/>
                <w:lang w:val="en"/>
              </w:rPr>
              <w:t>Wongsaijai, B., Sukantamala, N.</w:t>
            </w:r>
            <w:r w:rsidRPr="0015135D">
              <w:rPr>
                <w:rFonts w:ascii="TH SarabunPSK" w:hAnsi="TH SarabunPSK"/>
                <w:color w:val="000000" w:themeColor="text1"/>
                <w:sz w:val="28"/>
                <w:szCs w:val="28"/>
                <w:cs/>
                <w:lang w:val="en"/>
              </w:rPr>
              <w:t xml:space="preserve"> </w:t>
            </w:r>
            <w:r w:rsidRPr="0015135D">
              <w:rPr>
                <w:rFonts w:ascii="TH SarabunPSK" w:hAnsi="TH SarabunPSK"/>
                <w:color w:val="000000" w:themeColor="text1"/>
                <w:sz w:val="28"/>
                <w:szCs w:val="28"/>
                <w:lang w:val="en"/>
              </w:rPr>
              <w:t>Convexity properties for certain classes of analytic functions associated with an integral operator</w:t>
            </w:r>
            <w:r w:rsidRPr="0015135D">
              <w:rPr>
                <w:rFonts w:ascii="TH SarabunPSK" w:hAnsi="TH SarabunPSK"/>
                <w:color w:val="000000" w:themeColor="text1"/>
                <w:sz w:val="28"/>
                <w:szCs w:val="28"/>
                <w:cs/>
                <w:lang w:val="en"/>
              </w:rPr>
              <w:t xml:space="preserve"> (2014) </w:t>
            </w:r>
            <w:r w:rsidRPr="0015135D">
              <w:rPr>
                <w:rFonts w:ascii="TH SarabunPSK" w:hAnsi="TH SarabunPSK"/>
                <w:color w:val="000000" w:themeColor="text1"/>
                <w:sz w:val="28"/>
                <w:szCs w:val="28"/>
                <w:lang w:val="en"/>
              </w:rPr>
              <w:t xml:space="preserve">Abstract and Applied Analysis, </w:t>
            </w:r>
            <w:r w:rsidRPr="0015135D">
              <w:rPr>
                <w:rFonts w:ascii="TH SarabunPSK" w:hAnsi="TH SarabunPSK"/>
                <w:color w:val="000000" w:themeColor="text1"/>
                <w:sz w:val="28"/>
                <w:szCs w:val="28"/>
                <w:cs/>
                <w:lang w:val="en"/>
              </w:rPr>
              <w:t>2014</w:t>
            </w:r>
            <w:r w:rsidRPr="0015135D">
              <w:rPr>
                <w:rFonts w:ascii="TH SarabunPSK" w:hAnsi="TH SarabunPSK"/>
                <w:color w:val="000000" w:themeColor="text1"/>
                <w:sz w:val="28"/>
                <w:szCs w:val="28"/>
                <w:lang w:val="en"/>
              </w:rPr>
              <w:t xml:space="preserve">, art. </w:t>
            </w:r>
            <w:r w:rsidR="00240A97" w:rsidRPr="0015135D">
              <w:rPr>
                <w:rFonts w:ascii="TH SarabunPSK" w:hAnsi="TH SarabunPSK"/>
                <w:color w:val="000000" w:themeColor="text1"/>
                <w:sz w:val="28"/>
                <w:szCs w:val="28"/>
                <w:lang w:val="en"/>
              </w:rPr>
              <w:t>N</w:t>
            </w:r>
            <w:r w:rsidRPr="0015135D">
              <w:rPr>
                <w:rFonts w:ascii="TH SarabunPSK" w:hAnsi="TH SarabunPSK"/>
                <w:color w:val="000000" w:themeColor="text1"/>
                <w:sz w:val="28"/>
                <w:szCs w:val="28"/>
                <w:lang w:val="en"/>
              </w:rPr>
              <w:t xml:space="preserve">o. </w:t>
            </w:r>
            <w:r w:rsidRPr="0015135D">
              <w:rPr>
                <w:rFonts w:ascii="TH SarabunPSK" w:hAnsi="TH SarabunPSK"/>
                <w:color w:val="000000" w:themeColor="text1"/>
                <w:sz w:val="28"/>
                <w:szCs w:val="28"/>
                <w:cs/>
                <w:lang w:val="en"/>
              </w:rPr>
              <w:t>703139</w:t>
            </w:r>
          </w:p>
        </w:tc>
      </w:tr>
      <w:tr w:rsidR="0015135D" w:rsidRPr="0015135D" w14:paraId="67B235F3" w14:textId="77777777" w:rsidTr="00390C00">
        <w:tc>
          <w:tcPr>
            <w:tcW w:w="893" w:type="dxa"/>
          </w:tcPr>
          <w:p w14:paraId="60CA37D6" w14:textId="3D0111F3" w:rsidR="00240A97" w:rsidRPr="0015135D" w:rsidRDefault="0015135D" w:rsidP="00AF35C4">
            <w:pPr>
              <w:contextualSpacing/>
              <w:jc w:val="both"/>
              <w:rPr>
                <w:rFonts w:ascii="TH SarabunPSK" w:hAnsi="TH SarabunPSK"/>
                <w:color w:val="000000" w:themeColor="text1"/>
                <w:sz w:val="28"/>
                <w:szCs w:val="28"/>
              </w:rPr>
            </w:pPr>
            <w:r w:rsidRPr="0015135D">
              <w:rPr>
                <w:rFonts w:ascii="TH SarabunPSK" w:hAnsi="TH SarabunPSK"/>
                <w:color w:val="000000" w:themeColor="text1"/>
                <w:sz w:val="28"/>
                <w:szCs w:val="28"/>
                <w:cs/>
              </w:rPr>
              <w:lastRenderedPageBreak/>
              <w:t>8</w:t>
            </w:r>
          </w:p>
        </w:tc>
        <w:tc>
          <w:tcPr>
            <w:tcW w:w="1357" w:type="dxa"/>
          </w:tcPr>
          <w:p w14:paraId="48CCE409" w14:textId="77777777" w:rsidR="00240A97" w:rsidRPr="0015135D" w:rsidRDefault="00D02DCF" w:rsidP="00D02DCF">
            <w:pPr>
              <w:snapToGrid w:val="0"/>
              <w:spacing w:line="100" w:lineRule="atLeast"/>
              <w:ind w:right="-74"/>
              <w:rPr>
                <w:rFonts w:ascii="TH SarabunPSK" w:hAnsi="TH SarabunPSK"/>
                <w:color w:val="000000" w:themeColor="text1"/>
                <w:sz w:val="28"/>
                <w:szCs w:val="28"/>
                <w:cs/>
              </w:rPr>
            </w:pPr>
            <w:r w:rsidRPr="0015135D">
              <w:rPr>
                <w:rFonts w:ascii="TH SarabunPSK" w:hAnsi="TH SarabunPSK"/>
                <w:color w:val="000000" w:themeColor="text1"/>
                <w:sz w:val="28"/>
                <w:szCs w:val="28"/>
                <w:cs/>
              </w:rPr>
              <w:t>ผศ.ดร.ธงชัย ดำรงโภคภัณฑ์</w:t>
            </w:r>
          </w:p>
        </w:tc>
        <w:tc>
          <w:tcPr>
            <w:tcW w:w="1530" w:type="dxa"/>
          </w:tcPr>
          <w:p w14:paraId="7754F832" w14:textId="77777777" w:rsidR="00D02DCF" w:rsidRPr="0015135D" w:rsidRDefault="00D02DCF" w:rsidP="00D02DCF">
            <w:pPr>
              <w:snapToGrid w:val="0"/>
              <w:spacing w:line="100" w:lineRule="atLeast"/>
              <w:ind w:right="-74"/>
              <w:rPr>
                <w:rFonts w:ascii="TH SarabunPSK" w:hAnsi="TH SarabunPSK"/>
                <w:color w:val="000000" w:themeColor="text1"/>
                <w:sz w:val="28"/>
                <w:szCs w:val="28"/>
              </w:rPr>
            </w:pPr>
            <w:r w:rsidRPr="0015135D">
              <w:rPr>
                <w:rFonts w:ascii="TH SarabunPSK" w:hAnsi="TH SarabunPSK"/>
                <w:color w:val="000000" w:themeColor="text1"/>
                <w:sz w:val="28"/>
                <w:szCs w:val="28"/>
                <w:cs/>
              </w:rPr>
              <w:t>- ปร.ด.(คณิตศาสตร์)</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มหาวิทยาลัยมหิดล</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2546</w:t>
            </w:r>
          </w:p>
          <w:p w14:paraId="11C28895" w14:textId="77777777" w:rsidR="00D02DCF" w:rsidRPr="0015135D" w:rsidRDefault="00D02DCF" w:rsidP="00D02DCF">
            <w:pPr>
              <w:snapToGrid w:val="0"/>
              <w:spacing w:line="100" w:lineRule="atLeast"/>
              <w:ind w:right="-74"/>
              <w:rPr>
                <w:rFonts w:ascii="TH SarabunPSK" w:hAnsi="TH SarabunPSK"/>
                <w:color w:val="000000" w:themeColor="text1"/>
                <w:sz w:val="28"/>
                <w:szCs w:val="28"/>
              </w:rPr>
            </w:pPr>
            <w:r w:rsidRPr="0015135D">
              <w:rPr>
                <w:rFonts w:ascii="TH SarabunPSK" w:hAnsi="TH SarabunPSK"/>
                <w:color w:val="000000" w:themeColor="text1"/>
                <w:sz w:val="28"/>
                <w:szCs w:val="28"/>
                <w:cs/>
              </w:rPr>
              <w:t>- วท.บ. เกียรตินิยมอันดับ 2 (คณิตศาสตร์ประยุกต์)</w:t>
            </w:r>
            <w:r w:rsidRPr="0015135D">
              <w:rPr>
                <w:rFonts w:ascii="TH SarabunPSK" w:hAnsi="TH SarabunPSK"/>
                <w:color w:val="000000" w:themeColor="text1"/>
                <w:sz w:val="28"/>
                <w:szCs w:val="28"/>
              </w:rPr>
              <w:t>,</w:t>
            </w:r>
          </w:p>
          <w:p w14:paraId="6EFE7DB0" w14:textId="77777777" w:rsidR="00240A97" w:rsidRPr="0015135D" w:rsidRDefault="00D02DCF" w:rsidP="00D02DCF">
            <w:pPr>
              <w:snapToGrid w:val="0"/>
              <w:spacing w:line="100" w:lineRule="atLeast"/>
              <w:ind w:right="-74"/>
              <w:rPr>
                <w:rFonts w:ascii="TH SarabunPSK" w:hAnsi="TH SarabunPSK"/>
                <w:color w:val="000000" w:themeColor="text1"/>
                <w:sz w:val="28"/>
                <w:szCs w:val="28"/>
                <w:cs/>
              </w:rPr>
            </w:pPr>
            <w:r w:rsidRPr="0015135D">
              <w:rPr>
                <w:rFonts w:ascii="TH SarabunPSK" w:hAnsi="TH SarabunPSK"/>
                <w:color w:val="000000" w:themeColor="text1"/>
                <w:sz w:val="28"/>
                <w:szCs w:val="28"/>
                <w:cs/>
              </w:rPr>
              <w:t>มหาวิทยาลัยเทคโนโลยีพระจอมเกล้าพระนครเหนือ</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2538</w:t>
            </w:r>
            <w:r w:rsidRPr="0015135D">
              <w:rPr>
                <w:rFonts w:ascii="TH SarabunPSK" w:hAnsi="TH SarabunPSK"/>
                <w:color w:val="000000" w:themeColor="text1"/>
                <w:sz w:val="28"/>
                <w:szCs w:val="28"/>
                <w:cs/>
              </w:rPr>
              <w:tab/>
            </w:r>
          </w:p>
        </w:tc>
        <w:tc>
          <w:tcPr>
            <w:tcW w:w="1170" w:type="dxa"/>
          </w:tcPr>
          <w:p w14:paraId="3428C6AB" w14:textId="77777777" w:rsidR="00240A97" w:rsidRPr="0015135D" w:rsidRDefault="00D02DCF" w:rsidP="00AF35C4">
            <w:pPr>
              <w:contextualSpacing/>
              <w:jc w:val="both"/>
              <w:rPr>
                <w:rFonts w:ascii="TH SarabunPSK" w:hAnsi="TH SarabunPSK"/>
                <w:color w:val="000000" w:themeColor="text1"/>
                <w:sz w:val="28"/>
                <w:szCs w:val="28"/>
                <w:cs/>
              </w:rPr>
            </w:pPr>
            <w:r w:rsidRPr="0015135D">
              <w:rPr>
                <w:rFonts w:ascii="TH SarabunPSK" w:hAnsi="TH SarabunPSK"/>
                <w:color w:val="000000" w:themeColor="text1"/>
                <w:sz w:val="28"/>
                <w:szCs w:val="28"/>
                <w:cs/>
              </w:rPr>
              <w:t xml:space="preserve">พนักงานมหาวิทยาลัยเงินแผ่นดิน สายวิชาการ เลขที่ตำแหน่ง </w:t>
            </w:r>
            <w:r w:rsidRPr="0015135D">
              <w:rPr>
                <w:rFonts w:ascii="TH SarabunPSK" w:hAnsi="TH SarabunPSK"/>
                <w:color w:val="000000" w:themeColor="text1"/>
                <w:sz w:val="28"/>
                <w:szCs w:val="28"/>
              </w:rPr>
              <w:t>A</w:t>
            </w:r>
            <w:r w:rsidRPr="0015135D">
              <w:rPr>
                <w:rFonts w:ascii="TH SarabunPSK" w:hAnsi="TH SarabunPSK"/>
                <w:color w:val="000000" w:themeColor="text1"/>
                <w:sz w:val="28"/>
                <w:szCs w:val="28"/>
                <w:cs/>
              </w:rPr>
              <w:t>180146</w:t>
            </w:r>
          </w:p>
        </w:tc>
        <w:tc>
          <w:tcPr>
            <w:tcW w:w="810" w:type="dxa"/>
          </w:tcPr>
          <w:p w14:paraId="1B5A602C" w14:textId="77777777" w:rsidR="00240A97" w:rsidRPr="0015135D" w:rsidRDefault="00240A97" w:rsidP="00AF35C4">
            <w:pPr>
              <w:contextualSpacing/>
              <w:jc w:val="both"/>
              <w:rPr>
                <w:rFonts w:ascii="TH SarabunPSK" w:hAnsi="TH SarabunPSK"/>
                <w:color w:val="000000" w:themeColor="text1"/>
                <w:sz w:val="28"/>
                <w:szCs w:val="28"/>
              </w:rPr>
            </w:pPr>
          </w:p>
        </w:tc>
        <w:tc>
          <w:tcPr>
            <w:tcW w:w="8463" w:type="dxa"/>
          </w:tcPr>
          <w:p w14:paraId="7528277C" w14:textId="77777777" w:rsidR="00C64549" w:rsidRPr="0015135D" w:rsidRDefault="00C64549" w:rsidP="00C64549">
            <w:pPr>
              <w:contextualSpacing/>
              <w:jc w:val="both"/>
              <w:rPr>
                <w:rFonts w:ascii="TH SarabunPSK" w:hAnsi="TH SarabunPSK"/>
                <w:color w:val="000000" w:themeColor="text1"/>
                <w:sz w:val="28"/>
                <w:szCs w:val="28"/>
                <w:lang w:val="en"/>
              </w:rPr>
            </w:pPr>
            <w:r w:rsidRPr="0015135D">
              <w:rPr>
                <w:rFonts w:ascii="TH SarabunPSK" w:hAnsi="TH SarabunPSK"/>
                <w:color w:val="000000" w:themeColor="text1"/>
                <w:sz w:val="28"/>
                <w:szCs w:val="28"/>
                <w:cs/>
                <w:lang w:val="en"/>
              </w:rPr>
              <w:t xml:space="preserve">1. </w:t>
            </w:r>
            <w:r w:rsidRPr="0015135D">
              <w:rPr>
                <w:rFonts w:ascii="TH SarabunPSK" w:hAnsi="TH SarabunPSK"/>
                <w:color w:val="000000" w:themeColor="text1"/>
                <w:sz w:val="28"/>
                <w:szCs w:val="28"/>
                <w:lang w:val="en"/>
              </w:rPr>
              <w:t xml:space="preserve">Dumrongpokaphan T., Patanarapeelert N., Sitthiwirattham T., Existence results of a coupled system of Caputo fractional Hahn difference equations with nonlocal fractional Hahn integral boundary value conditions, Mathematics, </w:t>
            </w:r>
            <w:r w:rsidRPr="0015135D">
              <w:rPr>
                <w:rFonts w:ascii="TH SarabunPSK" w:hAnsi="TH SarabunPSK"/>
                <w:color w:val="000000" w:themeColor="text1"/>
                <w:sz w:val="28"/>
                <w:szCs w:val="28"/>
                <w:cs/>
                <w:lang w:val="en"/>
              </w:rPr>
              <w:t>7</w:t>
            </w:r>
            <w:r w:rsidRPr="0015135D">
              <w:rPr>
                <w:rFonts w:ascii="TH SarabunPSK" w:hAnsi="TH SarabunPSK"/>
                <w:color w:val="000000" w:themeColor="text1"/>
                <w:sz w:val="28"/>
                <w:szCs w:val="28"/>
                <w:lang w:val="en"/>
              </w:rPr>
              <w:t xml:space="preserve">, </w:t>
            </w:r>
            <w:r w:rsidRPr="0015135D">
              <w:rPr>
                <w:rFonts w:ascii="TH SarabunPSK" w:hAnsi="TH SarabunPSK"/>
                <w:color w:val="000000" w:themeColor="text1"/>
                <w:sz w:val="28"/>
                <w:szCs w:val="28"/>
                <w:cs/>
                <w:lang w:val="en"/>
              </w:rPr>
              <w:t>15</w:t>
            </w:r>
            <w:r w:rsidRPr="0015135D">
              <w:rPr>
                <w:rFonts w:ascii="TH SarabunPSK" w:hAnsi="TH SarabunPSK"/>
                <w:color w:val="000000" w:themeColor="text1"/>
                <w:sz w:val="28"/>
                <w:szCs w:val="28"/>
                <w:lang w:val="en"/>
              </w:rPr>
              <w:t xml:space="preserve">, </w:t>
            </w:r>
            <w:r w:rsidRPr="0015135D">
              <w:rPr>
                <w:rFonts w:ascii="TH SarabunPSK" w:hAnsi="TH SarabunPSK"/>
                <w:color w:val="000000" w:themeColor="text1"/>
                <w:sz w:val="28"/>
                <w:szCs w:val="28"/>
                <w:cs/>
                <w:lang w:val="en"/>
              </w:rPr>
              <w:t>2018.</w:t>
            </w:r>
          </w:p>
          <w:p w14:paraId="207FC665" w14:textId="77777777" w:rsidR="00C64549" w:rsidRPr="0015135D" w:rsidRDefault="00C64549" w:rsidP="00C64549">
            <w:pPr>
              <w:contextualSpacing/>
              <w:jc w:val="both"/>
              <w:rPr>
                <w:rFonts w:ascii="TH SarabunPSK" w:hAnsi="TH SarabunPSK"/>
                <w:color w:val="000000" w:themeColor="text1"/>
                <w:sz w:val="28"/>
                <w:szCs w:val="28"/>
                <w:lang w:val="en"/>
              </w:rPr>
            </w:pPr>
            <w:r w:rsidRPr="0015135D">
              <w:rPr>
                <w:rFonts w:ascii="TH SarabunPSK" w:hAnsi="TH SarabunPSK"/>
                <w:color w:val="000000" w:themeColor="text1"/>
                <w:sz w:val="28"/>
                <w:szCs w:val="28"/>
                <w:cs/>
                <w:lang w:val="en"/>
              </w:rPr>
              <w:t xml:space="preserve">2. </w:t>
            </w:r>
            <w:r w:rsidRPr="0015135D">
              <w:rPr>
                <w:rFonts w:ascii="TH SarabunPSK" w:hAnsi="TH SarabunPSK"/>
                <w:color w:val="000000" w:themeColor="text1"/>
                <w:sz w:val="28"/>
                <w:szCs w:val="28"/>
                <w:lang w:val="en"/>
              </w:rPr>
              <w:t xml:space="preserve">Longpré L., Kreinovich V., Dumrongpokaphan T., Entropy as a measure of average loss of privacy, Thai Journal of Mathematics, </w:t>
            </w:r>
            <w:r w:rsidRPr="0015135D">
              <w:rPr>
                <w:rFonts w:ascii="TH SarabunPSK" w:hAnsi="TH SarabunPSK"/>
                <w:color w:val="000000" w:themeColor="text1"/>
                <w:sz w:val="28"/>
                <w:szCs w:val="28"/>
                <w:cs/>
                <w:lang w:val="en"/>
              </w:rPr>
              <w:t>15</w:t>
            </w:r>
            <w:r w:rsidRPr="0015135D">
              <w:rPr>
                <w:rFonts w:ascii="TH SarabunPSK" w:hAnsi="TH SarabunPSK"/>
                <w:color w:val="000000" w:themeColor="text1"/>
                <w:sz w:val="28"/>
                <w:szCs w:val="28"/>
                <w:lang w:val="en"/>
              </w:rPr>
              <w:t xml:space="preserve">, </w:t>
            </w:r>
            <w:r w:rsidRPr="0015135D">
              <w:rPr>
                <w:rFonts w:ascii="TH SarabunPSK" w:hAnsi="TH SarabunPSK"/>
                <w:color w:val="000000" w:themeColor="text1"/>
                <w:sz w:val="28"/>
                <w:szCs w:val="28"/>
                <w:cs/>
                <w:lang w:val="en"/>
              </w:rPr>
              <w:t>7-15</w:t>
            </w:r>
            <w:r w:rsidRPr="0015135D">
              <w:rPr>
                <w:rFonts w:ascii="TH SarabunPSK" w:hAnsi="TH SarabunPSK"/>
                <w:color w:val="000000" w:themeColor="text1"/>
                <w:sz w:val="28"/>
                <w:szCs w:val="28"/>
                <w:lang w:val="en"/>
              </w:rPr>
              <w:t xml:space="preserve">, </w:t>
            </w:r>
            <w:r w:rsidRPr="0015135D">
              <w:rPr>
                <w:rFonts w:ascii="TH SarabunPSK" w:hAnsi="TH SarabunPSK"/>
                <w:color w:val="000000" w:themeColor="text1"/>
                <w:sz w:val="28"/>
                <w:szCs w:val="28"/>
                <w:cs/>
                <w:lang w:val="en"/>
              </w:rPr>
              <w:t xml:space="preserve">2018. </w:t>
            </w:r>
          </w:p>
          <w:p w14:paraId="60EADE64" w14:textId="77777777" w:rsidR="00C64549" w:rsidRPr="0015135D" w:rsidRDefault="00C64549" w:rsidP="00C64549">
            <w:pPr>
              <w:contextualSpacing/>
              <w:jc w:val="both"/>
              <w:rPr>
                <w:rFonts w:ascii="TH SarabunPSK" w:hAnsi="TH SarabunPSK"/>
                <w:color w:val="000000" w:themeColor="text1"/>
                <w:sz w:val="28"/>
                <w:szCs w:val="28"/>
                <w:lang w:val="en"/>
              </w:rPr>
            </w:pPr>
            <w:r w:rsidRPr="0015135D">
              <w:rPr>
                <w:rFonts w:ascii="TH SarabunPSK" w:hAnsi="TH SarabunPSK"/>
                <w:color w:val="000000" w:themeColor="text1"/>
                <w:sz w:val="28"/>
                <w:szCs w:val="28"/>
                <w:cs/>
                <w:lang w:val="en"/>
              </w:rPr>
              <w:t xml:space="preserve">3. </w:t>
            </w:r>
            <w:r w:rsidRPr="0015135D">
              <w:rPr>
                <w:rFonts w:ascii="TH SarabunPSK" w:hAnsi="TH SarabunPSK"/>
                <w:color w:val="000000" w:themeColor="text1"/>
                <w:sz w:val="28"/>
                <w:szCs w:val="28"/>
                <w:lang w:val="en"/>
              </w:rPr>
              <w:t xml:space="preserve">Dumrongpokaphan T., Kreinovich V., Nguyen H., Maximum entropy as a feasible way to describe joint distribution in expert systems, Thai Journal of Mathematics, </w:t>
            </w:r>
            <w:r w:rsidRPr="0015135D">
              <w:rPr>
                <w:rFonts w:ascii="TH SarabunPSK" w:hAnsi="TH SarabunPSK"/>
                <w:color w:val="000000" w:themeColor="text1"/>
                <w:sz w:val="28"/>
                <w:szCs w:val="28"/>
                <w:cs/>
                <w:lang w:val="en"/>
              </w:rPr>
              <w:t>15</w:t>
            </w:r>
            <w:r w:rsidRPr="0015135D">
              <w:rPr>
                <w:rFonts w:ascii="TH SarabunPSK" w:hAnsi="TH SarabunPSK"/>
                <w:color w:val="000000" w:themeColor="text1"/>
                <w:sz w:val="28"/>
                <w:szCs w:val="28"/>
                <w:lang w:val="en"/>
              </w:rPr>
              <w:t xml:space="preserve">, </w:t>
            </w:r>
            <w:r w:rsidRPr="0015135D">
              <w:rPr>
                <w:rFonts w:ascii="TH SarabunPSK" w:hAnsi="TH SarabunPSK"/>
                <w:color w:val="000000" w:themeColor="text1"/>
                <w:sz w:val="28"/>
                <w:szCs w:val="28"/>
                <w:cs/>
                <w:lang w:val="en"/>
              </w:rPr>
              <w:t>35-44</w:t>
            </w:r>
            <w:r w:rsidRPr="0015135D">
              <w:rPr>
                <w:rFonts w:ascii="TH SarabunPSK" w:hAnsi="TH SarabunPSK"/>
                <w:color w:val="000000" w:themeColor="text1"/>
                <w:sz w:val="28"/>
                <w:szCs w:val="28"/>
                <w:lang w:val="en"/>
              </w:rPr>
              <w:t xml:space="preserve">, </w:t>
            </w:r>
            <w:r w:rsidRPr="0015135D">
              <w:rPr>
                <w:rFonts w:ascii="TH SarabunPSK" w:hAnsi="TH SarabunPSK"/>
                <w:color w:val="000000" w:themeColor="text1"/>
                <w:sz w:val="28"/>
                <w:szCs w:val="28"/>
                <w:cs/>
                <w:lang w:val="en"/>
              </w:rPr>
              <w:t xml:space="preserve">2017. </w:t>
            </w:r>
          </w:p>
          <w:p w14:paraId="2D628A08" w14:textId="77777777" w:rsidR="00C64549" w:rsidRPr="0015135D" w:rsidRDefault="00C64549" w:rsidP="00C64549">
            <w:pPr>
              <w:contextualSpacing/>
              <w:jc w:val="both"/>
              <w:rPr>
                <w:rFonts w:ascii="TH SarabunPSK" w:hAnsi="TH SarabunPSK"/>
                <w:color w:val="000000" w:themeColor="text1"/>
                <w:sz w:val="28"/>
                <w:szCs w:val="28"/>
                <w:lang w:val="en"/>
              </w:rPr>
            </w:pPr>
            <w:r w:rsidRPr="0015135D">
              <w:rPr>
                <w:rFonts w:ascii="TH SarabunPSK" w:hAnsi="TH SarabunPSK"/>
                <w:color w:val="000000" w:themeColor="text1"/>
                <w:sz w:val="28"/>
                <w:szCs w:val="28"/>
                <w:cs/>
                <w:lang w:val="en"/>
              </w:rPr>
              <w:t xml:space="preserve">4. </w:t>
            </w:r>
            <w:r w:rsidRPr="0015135D">
              <w:rPr>
                <w:rFonts w:ascii="TH SarabunPSK" w:hAnsi="TH SarabunPSK"/>
                <w:color w:val="000000" w:themeColor="text1"/>
                <w:sz w:val="28"/>
                <w:szCs w:val="28"/>
                <w:lang w:val="en"/>
              </w:rPr>
              <w:t xml:space="preserve">Dumrongpokaphan T., Kananthai A., On the estimation of the hedging of the asset price involving the asian option, Far East Journal of Mathematical Sciences, </w:t>
            </w:r>
            <w:r w:rsidRPr="0015135D">
              <w:rPr>
                <w:rFonts w:ascii="TH SarabunPSK" w:hAnsi="TH SarabunPSK"/>
                <w:color w:val="000000" w:themeColor="text1"/>
                <w:sz w:val="28"/>
                <w:szCs w:val="28"/>
                <w:cs/>
                <w:lang w:val="en"/>
              </w:rPr>
              <w:t>100</w:t>
            </w:r>
            <w:r w:rsidRPr="0015135D">
              <w:rPr>
                <w:rFonts w:ascii="TH SarabunPSK" w:hAnsi="TH SarabunPSK"/>
                <w:color w:val="000000" w:themeColor="text1"/>
                <w:sz w:val="28"/>
                <w:szCs w:val="28"/>
                <w:lang w:val="en"/>
              </w:rPr>
              <w:t xml:space="preserve">, </w:t>
            </w:r>
            <w:r w:rsidRPr="0015135D">
              <w:rPr>
                <w:rFonts w:ascii="TH SarabunPSK" w:hAnsi="TH SarabunPSK"/>
                <w:color w:val="000000" w:themeColor="text1"/>
                <w:sz w:val="28"/>
                <w:szCs w:val="28"/>
                <w:cs/>
                <w:lang w:val="en"/>
              </w:rPr>
              <w:t>537-548</w:t>
            </w:r>
            <w:r w:rsidRPr="0015135D">
              <w:rPr>
                <w:rFonts w:ascii="TH SarabunPSK" w:hAnsi="TH SarabunPSK"/>
                <w:color w:val="000000" w:themeColor="text1"/>
                <w:sz w:val="28"/>
                <w:szCs w:val="28"/>
                <w:lang w:val="en"/>
              </w:rPr>
              <w:t xml:space="preserve">, </w:t>
            </w:r>
            <w:r w:rsidRPr="0015135D">
              <w:rPr>
                <w:rFonts w:ascii="TH SarabunPSK" w:hAnsi="TH SarabunPSK"/>
                <w:color w:val="000000" w:themeColor="text1"/>
                <w:sz w:val="28"/>
                <w:szCs w:val="28"/>
                <w:cs/>
                <w:lang w:val="en"/>
              </w:rPr>
              <w:t xml:space="preserve">2016. </w:t>
            </w:r>
            <w:r w:rsidRPr="0015135D">
              <w:rPr>
                <w:rFonts w:ascii="TH SarabunPSK" w:hAnsi="TH SarabunPSK"/>
                <w:color w:val="000000" w:themeColor="text1"/>
                <w:sz w:val="28"/>
                <w:szCs w:val="28"/>
                <w:lang w:val="en"/>
              </w:rPr>
              <w:t>doi:</w:t>
            </w:r>
            <w:r w:rsidRPr="0015135D">
              <w:rPr>
                <w:rFonts w:ascii="TH SarabunPSK" w:hAnsi="TH SarabunPSK"/>
                <w:color w:val="000000" w:themeColor="text1"/>
                <w:sz w:val="28"/>
                <w:szCs w:val="28"/>
                <w:cs/>
                <w:lang w:val="en"/>
              </w:rPr>
              <w:t>10.17654/</w:t>
            </w:r>
            <w:r w:rsidRPr="0015135D">
              <w:rPr>
                <w:rFonts w:ascii="TH SarabunPSK" w:hAnsi="TH SarabunPSK"/>
                <w:color w:val="000000" w:themeColor="text1"/>
                <w:sz w:val="28"/>
                <w:szCs w:val="28"/>
                <w:lang w:val="en"/>
              </w:rPr>
              <w:t>MS</w:t>
            </w:r>
            <w:r w:rsidRPr="0015135D">
              <w:rPr>
                <w:rFonts w:ascii="TH SarabunPSK" w:hAnsi="TH SarabunPSK"/>
                <w:color w:val="000000" w:themeColor="text1"/>
                <w:sz w:val="28"/>
                <w:szCs w:val="28"/>
                <w:cs/>
                <w:lang w:val="en"/>
              </w:rPr>
              <w:t xml:space="preserve">100040537 </w:t>
            </w:r>
          </w:p>
          <w:p w14:paraId="3856175E" w14:textId="77777777" w:rsidR="00240A97" w:rsidRPr="0015135D" w:rsidRDefault="00C64549" w:rsidP="00C64549">
            <w:pPr>
              <w:contextualSpacing/>
              <w:jc w:val="both"/>
              <w:rPr>
                <w:rFonts w:ascii="TH SarabunPSK" w:hAnsi="TH SarabunPSK"/>
                <w:color w:val="000000" w:themeColor="text1"/>
                <w:sz w:val="28"/>
                <w:szCs w:val="28"/>
                <w:lang w:val="en"/>
              </w:rPr>
            </w:pPr>
            <w:r w:rsidRPr="0015135D">
              <w:rPr>
                <w:rFonts w:ascii="TH SarabunPSK" w:hAnsi="TH SarabunPSK"/>
                <w:color w:val="000000" w:themeColor="text1"/>
                <w:sz w:val="28"/>
                <w:szCs w:val="28"/>
                <w:cs/>
                <w:lang w:val="en"/>
              </w:rPr>
              <w:t xml:space="preserve">5. </w:t>
            </w:r>
            <w:r w:rsidRPr="0015135D">
              <w:rPr>
                <w:rFonts w:ascii="TH SarabunPSK" w:hAnsi="TH SarabunPSK"/>
                <w:color w:val="000000" w:themeColor="text1"/>
                <w:sz w:val="28"/>
                <w:szCs w:val="28"/>
                <w:lang w:val="en"/>
              </w:rPr>
              <w:t xml:space="preserve">Dumrongpokaphan T., Barragan P., Kreinovich V., Empirically successful transformations from non-gaussian to close-to-gaussian distributions: Theoretical justification, Thai Journal of Mathematics, </w:t>
            </w:r>
            <w:r w:rsidRPr="0015135D">
              <w:rPr>
                <w:rFonts w:ascii="TH SarabunPSK" w:hAnsi="TH SarabunPSK"/>
                <w:color w:val="000000" w:themeColor="text1"/>
                <w:sz w:val="28"/>
                <w:szCs w:val="28"/>
                <w:cs/>
                <w:lang w:val="en"/>
              </w:rPr>
              <w:t>14</w:t>
            </w:r>
            <w:r w:rsidRPr="0015135D">
              <w:rPr>
                <w:rFonts w:ascii="TH SarabunPSK" w:hAnsi="TH SarabunPSK"/>
                <w:color w:val="000000" w:themeColor="text1"/>
                <w:sz w:val="28"/>
                <w:szCs w:val="28"/>
                <w:lang w:val="en"/>
              </w:rPr>
              <w:t xml:space="preserve">, </w:t>
            </w:r>
            <w:r w:rsidRPr="0015135D">
              <w:rPr>
                <w:rFonts w:ascii="TH SarabunPSK" w:hAnsi="TH SarabunPSK"/>
                <w:color w:val="000000" w:themeColor="text1"/>
                <w:sz w:val="28"/>
                <w:szCs w:val="28"/>
                <w:cs/>
                <w:lang w:val="en"/>
              </w:rPr>
              <w:t>51-61</w:t>
            </w:r>
            <w:r w:rsidRPr="0015135D">
              <w:rPr>
                <w:rFonts w:ascii="TH SarabunPSK" w:hAnsi="TH SarabunPSK"/>
                <w:color w:val="000000" w:themeColor="text1"/>
                <w:sz w:val="28"/>
                <w:szCs w:val="28"/>
                <w:lang w:val="en"/>
              </w:rPr>
              <w:t xml:space="preserve">, </w:t>
            </w:r>
            <w:r w:rsidRPr="0015135D">
              <w:rPr>
                <w:rFonts w:ascii="TH SarabunPSK" w:hAnsi="TH SarabunPSK"/>
                <w:color w:val="000000" w:themeColor="text1"/>
                <w:sz w:val="28"/>
                <w:szCs w:val="28"/>
                <w:cs/>
                <w:lang w:val="en"/>
              </w:rPr>
              <w:t xml:space="preserve">2016.  </w:t>
            </w:r>
          </w:p>
          <w:p w14:paraId="59CB4F68" w14:textId="77777777" w:rsidR="00C64549" w:rsidRPr="0015135D" w:rsidRDefault="00C64549" w:rsidP="00C64549">
            <w:pPr>
              <w:contextualSpacing/>
              <w:jc w:val="both"/>
              <w:rPr>
                <w:rFonts w:ascii="TH SarabunPSK" w:hAnsi="TH SarabunPSK"/>
                <w:color w:val="000000" w:themeColor="text1"/>
                <w:sz w:val="28"/>
                <w:szCs w:val="28"/>
                <w:cs/>
              </w:rPr>
            </w:pPr>
            <w:r w:rsidRPr="0015135D">
              <w:rPr>
                <w:rFonts w:ascii="TH SarabunPSK" w:hAnsi="TH SarabunPSK"/>
                <w:color w:val="000000" w:themeColor="text1"/>
                <w:sz w:val="28"/>
                <w:szCs w:val="28"/>
                <w:cs/>
                <w:lang w:val="en"/>
              </w:rPr>
              <w:t xml:space="preserve">6. </w:t>
            </w:r>
            <w:r w:rsidRPr="0015135D">
              <w:rPr>
                <w:rFonts w:ascii="TH SarabunPSK" w:hAnsi="TH SarabunPSK"/>
                <w:color w:val="000000" w:themeColor="text1"/>
                <w:sz w:val="28"/>
                <w:szCs w:val="28"/>
                <w:lang w:val="en"/>
              </w:rPr>
              <w:t>Dumrongpokaphan, T., Kaewkheaw, T., Ouncharoen, R</w:t>
            </w:r>
            <w:r w:rsidRPr="0015135D">
              <w:rPr>
                <w:rFonts w:ascii="TH SarabunPSK" w:hAnsi="TH SarabunPSK"/>
                <w:color w:val="000000" w:themeColor="text1"/>
                <w:sz w:val="28"/>
                <w:szCs w:val="28"/>
                <w:cs/>
                <w:lang w:val="en"/>
              </w:rPr>
              <w:t>.</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lang w:val="en"/>
              </w:rPr>
              <w:t xml:space="preserve">Stability analysis of epidemic model with varrying total population size and constant immigration rate </w:t>
            </w:r>
            <w:r w:rsidRPr="0015135D">
              <w:rPr>
                <w:rFonts w:ascii="TH SarabunPSK" w:hAnsi="TH SarabunPSK"/>
                <w:color w:val="000000" w:themeColor="text1"/>
                <w:sz w:val="28"/>
                <w:szCs w:val="28"/>
                <w:cs/>
                <w:lang w:val="en"/>
              </w:rPr>
              <w:t xml:space="preserve">(2014) </w:t>
            </w:r>
            <w:r w:rsidRPr="0015135D">
              <w:rPr>
                <w:rFonts w:ascii="TH SarabunPSK" w:hAnsi="TH SarabunPSK"/>
                <w:color w:val="000000" w:themeColor="text1"/>
                <w:sz w:val="28"/>
                <w:szCs w:val="28"/>
                <w:lang w:val="en"/>
              </w:rPr>
              <w:t xml:space="preserve">Chiang Mai Journal of Science, </w:t>
            </w:r>
            <w:r w:rsidRPr="0015135D">
              <w:rPr>
                <w:rFonts w:ascii="TH SarabunPSK" w:hAnsi="TH SarabunPSK"/>
                <w:color w:val="000000" w:themeColor="text1"/>
                <w:sz w:val="28"/>
                <w:szCs w:val="28"/>
                <w:cs/>
                <w:lang w:val="en"/>
              </w:rPr>
              <w:t>41 (2)</w:t>
            </w:r>
            <w:r w:rsidRPr="0015135D">
              <w:rPr>
                <w:rFonts w:ascii="TH SarabunPSK" w:hAnsi="TH SarabunPSK"/>
                <w:color w:val="000000" w:themeColor="text1"/>
                <w:sz w:val="28"/>
                <w:szCs w:val="28"/>
                <w:lang w:val="en"/>
              </w:rPr>
              <w:t xml:space="preserve">, pp. </w:t>
            </w:r>
            <w:r w:rsidRPr="0015135D">
              <w:rPr>
                <w:rFonts w:ascii="TH SarabunPSK" w:hAnsi="TH SarabunPSK"/>
                <w:color w:val="000000" w:themeColor="text1"/>
                <w:sz w:val="28"/>
                <w:szCs w:val="28"/>
                <w:cs/>
                <w:lang w:val="en"/>
              </w:rPr>
              <w:t>470-485.</w:t>
            </w:r>
          </w:p>
        </w:tc>
      </w:tr>
      <w:tr w:rsidR="0015135D" w:rsidRPr="0015135D" w14:paraId="329D6362" w14:textId="77777777" w:rsidTr="00390C00">
        <w:tc>
          <w:tcPr>
            <w:tcW w:w="893" w:type="dxa"/>
          </w:tcPr>
          <w:p w14:paraId="3ACC9E11" w14:textId="276A407D" w:rsidR="000B2AE6" w:rsidRPr="0015135D" w:rsidRDefault="0015135D" w:rsidP="00AF35C4">
            <w:pPr>
              <w:contextualSpacing/>
              <w:jc w:val="both"/>
              <w:rPr>
                <w:rFonts w:ascii="TH SarabunPSK" w:hAnsi="TH SarabunPSK"/>
                <w:color w:val="000000" w:themeColor="text1"/>
                <w:sz w:val="28"/>
                <w:szCs w:val="28"/>
                <w:cs/>
              </w:rPr>
            </w:pPr>
            <w:r w:rsidRPr="0015135D">
              <w:rPr>
                <w:rFonts w:ascii="TH SarabunPSK" w:hAnsi="TH SarabunPSK"/>
                <w:color w:val="000000" w:themeColor="text1"/>
                <w:sz w:val="28"/>
                <w:szCs w:val="28"/>
                <w:cs/>
              </w:rPr>
              <w:t>9</w:t>
            </w:r>
          </w:p>
        </w:tc>
        <w:tc>
          <w:tcPr>
            <w:tcW w:w="1357" w:type="dxa"/>
          </w:tcPr>
          <w:p w14:paraId="56D8D681" w14:textId="77777777" w:rsidR="000B2AE6" w:rsidRPr="0015135D" w:rsidRDefault="000B2AE6" w:rsidP="000B2AE6">
            <w:pPr>
              <w:snapToGrid w:val="0"/>
              <w:spacing w:line="100" w:lineRule="atLeast"/>
              <w:ind w:right="-74"/>
              <w:rPr>
                <w:rFonts w:ascii="TH SarabunPSK" w:hAnsi="TH SarabunPSK"/>
                <w:color w:val="000000" w:themeColor="text1"/>
                <w:sz w:val="28"/>
                <w:szCs w:val="28"/>
                <w:cs/>
              </w:rPr>
            </w:pPr>
            <w:r w:rsidRPr="0015135D">
              <w:rPr>
                <w:rFonts w:ascii="TH SarabunPSK" w:hAnsi="TH SarabunPSK"/>
                <w:color w:val="000000" w:themeColor="text1"/>
                <w:sz w:val="28"/>
                <w:szCs w:val="28"/>
                <w:cs/>
              </w:rPr>
              <w:t>ผศ.ดร.ธเนศร์  โรจน์ศิรพิศาล</w:t>
            </w:r>
          </w:p>
        </w:tc>
        <w:tc>
          <w:tcPr>
            <w:tcW w:w="1530" w:type="dxa"/>
          </w:tcPr>
          <w:p w14:paraId="57A9F505" w14:textId="77777777" w:rsidR="000B2AE6" w:rsidRPr="0015135D" w:rsidRDefault="000B2AE6" w:rsidP="000B2AE6">
            <w:pPr>
              <w:snapToGrid w:val="0"/>
              <w:spacing w:line="100" w:lineRule="atLeast"/>
              <w:ind w:right="-74"/>
              <w:rPr>
                <w:rFonts w:ascii="TH SarabunPSK" w:hAnsi="TH SarabunPSK"/>
                <w:color w:val="000000" w:themeColor="text1"/>
                <w:sz w:val="28"/>
                <w:szCs w:val="28"/>
              </w:rPr>
            </w:pPr>
            <w:r w:rsidRPr="0015135D">
              <w:rPr>
                <w:rFonts w:ascii="TH SarabunPSK" w:hAnsi="TH SarabunPSK"/>
                <w:color w:val="000000" w:themeColor="text1"/>
                <w:sz w:val="28"/>
                <w:szCs w:val="28"/>
              </w:rPr>
              <w:t xml:space="preserve">- Ph.D. (Applied Mathematics), University of Colorado </w:t>
            </w:r>
            <w:r w:rsidRPr="0015135D">
              <w:rPr>
                <w:rFonts w:ascii="TH SarabunPSK" w:hAnsi="TH SarabunPSK"/>
                <w:color w:val="000000" w:themeColor="text1"/>
                <w:sz w:val="28"/>
                <w:szCs w:val="28"/>
              </w:rPr>
              <w:lastRenderedPageBreak/>
              <w:t>Boulder, USA., 2007</w:t>
            </w:r>
          </w:p>
          <w:p w14:paraId="2E2998B5" w14:textId="77777777" w:rsidR="000B2AE6" w:rsidRPr="0015135D" w:rsidRDefault="000B2AE6" w:rsidP="000B2AE6">
            <w:pPr>
              <w:snapToGrid w:val="0"/>
              <w:spacing w:line="100" w:lineRule="atLeast"/>
              <w:ind w:right="-74"/>
              <w:rPr>
                <w:rFonts w:ascii="TH SarabunPSK" w:hAnsi="TH SarabunPSK"/>
                <w:color w:val="000000" w:themeColor="text1"/>
                <w:sz w:val="28"/>
                <w:szCs w:val="28"/>
              </w:rPr>
            </w:pPr>
            <w:r w:rsidRPr="0015135D">
              <w:rPr>
                <w:rFonts w:ascii="TH SarabunPSK" w:hAnsi="TH SarabunPSK"/>
                <w:color w:val="000000" w:themeColor="text1"/>
                <w:sz w:val="28"/>
                <w:szCs w:val="28"/>
              </w:rPr>
              <w:t>- M.S. (Applied Mathematics), University of Colorado Boulder, USA., 2004</w:t>
            </w:r>
          </w:p>
          <w:p w14:paraId="0CD43412" w14:textId="77777777" w:rsidR="000B2AE6" w:rsidRPr="0015135D" w:rsidRDefault="000B2AE6" w:rsidP="000B2AE6">
            <w:pPr>
              <w:snapToGrid w:val="0"/>
              <w:spacing w:line="100" w:lineRule="atLeast"/>
              <w:ind w:right="-74"/>
              <w:rPr>
                <w:rFonts w:ascii="TH SarabunPSK" w:hAnsi="TH SarabunPSK"/>
                <w:color w:val="000000" w:themeColor="text1"/>
                <w:sz w:val="28"/>
                <w:szCs w:val="28"/>
              </w:rPr>
            </w:pPr>
            <w:r w:rsidRPr="0015135D">
              <w:rPr>
                <w:rFonts w:ascii="TH SarabunPSK" w:hAnsi="TH SarabunPSK"/>
                <w:color w:val="000000" w:themeColor="text1"/>
                <w:sz w:val="28"/>
                <w:szCs w:val="28"/>
              </w:rPr>
              <w:t>- M.S. (Mathematics), Oregon State University, USA., 2001</w:t>
            </w:r>
          </w:p>
          <w:p w14:paraId="43DE419F" w14:textId="77777777" w:rsidR="000B2AE6" w:rsidRPr="0015135D" w:rsidRDefault="000B2AE6" w:rsidP="000B2AE6">
            <w:pPr>
              <w:snapToGrid w:val="0"/>
              <w:spacing w:line="100" w:lineRule="atLeast"/>
              <w:ind w:right="-74"/>
              <w:rPr>
                <w:rFonts w:ascii="TH SarabunPSK" w:hAnsi="TH SarabunPSK"/>
                <w:color w:val="000000" w:themeColor="text1"/>
                <w:sz w:val="28"/>
                <w:szCs w:val="28"/>
                <w:cs/>
              </w:rPr>
            </w:pP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วท.บ. (คณิตศาสตร์)</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มหาวิทยาลัยมหิดล</w:t>
            </w:r>
            <w:r w:rsidRPr="0015135D">
              <w:rPr>
                <w:rFonts w:ascii="TH SarabunPSK" w:hAnsi="TH SarabunPSK"/>
                <w:color w:val="000000" w:themeColor="text1"/>
                <w:sz w:val="28"/>
                <w:szCs w:val="28"/>
              </w:rPr>
              <w:t>, 2540</w:t>
            </w:r>
            <w:r w:rsidRPr="0015135D">
              <w:rPr>
                <w:rFonts w:ascii="TH SarabunPSK" w:hAnsi="TH SarabunPSK"/>
                <w:color w:val="000000" w:themeColor="text1"/>
                <w:sz w:val="28"/>
                <w:szCs w:val="28"/>
              </w:rPr>
              <w:tab/>
            </w:r>
          </w:p>
        </w:tc>
        <w:tc>
          <w:tcPr>
            <w:tcW w:w="1170" w:type="dxa"/>
          </w:tcPr>
          <w:p w14:paraId="40885B9C" w14:textId="77777777" w:rsidR="000B2AE6" w:rsidRPr="0015135D" w:rsidRDefault="000B2AE6" w:rsidP="00AF35C4">
            <w:pPr>
              <w:contextualSpacing/>
              <w:jc w:val="both"/>
              <w:rPr>
                <w:rFonts w:ascii="TH SarabunPSK" w:hAnsi="TH SarabunPSK"/>
                <w:color w:val="000000" w:themeColor="text1"/>
                <w:sz w:val="28"/>
                <w:szCs w:val="28"/>
                <w:cs/>
              </w:rPr>
            </w:pPr>
            <w:r w:rsidRPr="0015135D">
              <w:rPr>
                <w:rFonts w:ascii="TH SarabunPSK" w:hAnsi="TH SarabunPSK"/>
                <w:color w:val="000000" w:themeColor="text1"/>
                <w:sz w:val="28"/>
                <w:szCs w:val="28"/>
                <w:cs/>
              </w:rPr>
              <w:lastRenderedPageBreak/>
              <w:t xml:space="preserve">พนักงานมหาวิทยาลัยเงินแผ่นดิน สายวิชาการ </w:t>
            </w:r>
            <w:r w:rsidRPr="0015135D">
              <w:rPr>
                <w:rFonts w:ascii="TH SarabunPSK" w:hAnsi="TH SarabunPSK"/>
                <w:color w:val="000000" w:themeColor="text1"/>
                <w:sz w:val="28"/>
                <w:szCs w:val="28"/>
                <w:cs/>
              </w:rPr>
              <w:lastRenderedPageBreak/>
              <w:t xml:space="preserve">เลขที่ตำแหน่ง </w:t>
            </w:r>
            <w:r w:rsidRPr="0015135D">
              <w:rPr>
                <w:rFonts w:ascii="TH SarabunPSK" w:hAnsi="TH SarabunPSK"/>
                <w:color w:val="000000" w:themeColor="text1"/>
                <w:sz w:val="28"/>
                <w:szCs w:val="28"/>
              </w:rPr>
              <w:t>E180079</w:t>
            </w:r>
          </w:p>
        </w:tc>
        <w:tc>
          <w:tcPr>
            <w:tcW w:w="810" w:type="dxa"/>
          </w:tcPr>
          <w:p w14:paraId="4A2F4A43" w14:textId="77777777" w:rsidR="000B2AE6" w:rsidRPr="0015135D" w:rsidRDefault="000B2AE6" w:rsidP="00AF35C4">
            <w:pPr>
              <w:contextualSpacing/>
              <w:jc w:val="both"/>
              <w:rPr>
                <w:rFonts w:ascii="TH SarabunPSK" w:hAnsi="TH SarabunPSK"/>
                <w:color w:val="000000" w:themeColor="text1"/>
                <w:sz w:val="28"/>
                <w:szCs w:val="28"/>
              </w:rPr>
            </w:pPr>
          </w:p>
        </w:tc>
        <w:tc>
          <w:tcPr>
            <w:tcW w:w="8463" w:type="dxa"/>
          </w:tcPr>
          <w:p w14:paraId="3E2303F3" w14:textId="1F3A5832" w:rsidR="00130F51" w:rsidRPr="0015135D" w:rsidRDefault="00383EE0" w:rsidP="00383EE0">
            <w:pPr>
              <w:rPr>
                <w:rFonts w:ascii="TH SarabunPSK" w:eastAsia="Browallia New" w:hAnsi="TH SarabunPSK"/>
                <w:color w:val="000000" w:themeColor="text1"/>
                <w:sz w:val="28"/>
                <w:szCs w:val="28"/>
              </w:rPr>
            </w:pPr>
            <w:r w:rsidRPr="0015135D">
              <w:rPr>
                <w:rFonts w:ascii="TH SarabunPSK" w:eastAsia="Browallia New" w:hAnsi="TH SarabunPSK"/>
                <w:color w:val="000000" w:themeColor="text1"/>
                <w:sz w:val="28"/>
                <w:szCs w:val="28"/>
                <w:cs/>
              </w:rPr>
              <w:t xml:space="preserve">1. </w:t>
            </w:r>
            <w:r w:rsidRPr="0015135D">
              <w:rPr>
                <w:rFonts w:ascii="TH SarabunPSK" w:eastAsia="Browallia New" w:hAnsi="TH SarabunPSK"/>
                <w:color w:val="000000" w:themeColor="text1"/>
                <w:sz w:val="28"/>
                <w:szCs w:val="28"/>
              </w:rPr>
              <w:t>C. Zamart, and T. Rojsiraphisal, Finite-Time Stabilization of Linear Systems with Time-varying Delays using New Integral Inequalities, Thai Journal of Mathematics.  (Accepted 2019)</w:t>
            </w:r>
          </w:p>
          <w:p w14:paraId="1340B6F9" w14:textId="48FB2985" w:rsidR="000B2AE6" w:rsidRPr="0015135D" w:rsidRDefault="00383EE0" w:rsidP="000B2AE6">
            <w:pPr>
              <w:jc w:val="both"/>
              <w:rPr>
                <w:rFonts w:ascii="TH SarabunPSK" w:hAnsi="TH SarabunPSK"/>
                <w:color w:val="000000" w:themeColor="text1"/>
                <w:sz w:val="28"/>
                <w:szCs w:val="28"/>
                <w:lang w:val="en"/>
              </w:rPr>
            </w:pPr>
            <w:r w:rsidRPr="0015135D">
              <w:rPr>
                <w:rFonts w:ascii="TH SarabunPSK" w:hAnsi="TH SarabunPSK"/>
                <w:color w:val="000000" w:themeColor="text1"/>
                <w:sz w:val="28"/>
                <w:szCs w:val="28"/>
                <w:cs/>
                <w:lang w:val="en"/>
              </w:rPr>
              <w:lastRenderedPageBreak/>
              <w:t xml:space="preserve">2 </w:t>
            </w:r>
            <w:r w:rsidR="000B2AE6" w:rsidRPr="0015135D">
              <w:rPr>
                <w:rFonts w:ascii="TH SarabunPSK" w:hAnsi="TH SarabunPSK"/>
                <w:color w:val="000000" w:themeColor="text1"/>
                <w:sz w:val="28"/>
                <w:szCs w:val="28"/>
                <w:lang w:val="en"/>
              </w:rPr>
              <w:t>S. Yimnet, B. Wongsaijai, T. Rojsiraphisal, and K. Poochinapan (2016), Numerical implementation for solving the symmetric regularized long wave equation, Applied Mathematics and Computation, 273, 809-825.</w:t>
            </w:r>
          </w:p>
          <w:p w14:paraId="34B81EA3" w14:textId="240CD5C0" w:rsidR="000B2AE6" w:rsidRPr="0015135D" w:rsidRDefault="00383EE0" w:rsidP="000B2AE6">
            <w:pPr>
              <w:contextualSpacing/>
              <w:jc w:val="both"/>
              <w:rPr>
                <w:rFonts w:ascii="TH SarabunPSK" w:hAnsi="TH SarabunPSK"/>
                <w:color w:val="000000" w:themeColor="text1"/>
                <w:sz w:val="28"/>
                <w:szCs w:val="28"/>
                <w:lang w:val="en"/>
              </w:rPr>
            </w:pPr>
            <w:r w:rsidRPr="0015135D">
              <w:rPr>
                <w:rFonts w:ascii="TH SarabunPSK" w:hAnsi="TH SarabunPSK"/>
                <w:color w:val="000000" w:themeColor="text1"/>
                <w:sz w:val="28"/>
                <w:szCs w:val="28"/>
                <w:cs/>
                <w:lang w:val="en"/>
              </w:rPr>
              <w:t>3</w:t>
            </w:r>
            <w:r w:rsidR="000B2AE6" w:rsidRPr="0015135D">
              <w:rPr>
                <w:rFonts w:ascii="TH SarabunPSK" w:hAnsi="TH SarabunPSK"/>
                <w:color w:val="000000" w:themeColor="text1"/>
                <w:sz w:val="28"/>
                <w:szCs w:val="28"/>
                <w:lang w:val="en"/>
              </w:rPr>
              <w:t>. T. Rojsiraphisal (2016), Asymptotic Stability of Neutral-Neural Networks, in: Proceedings of International Conference in Mathematics and Applications (ICMA-MU 2016), December 17-19, 2016.</w:t>
            </w:r>
          </w:p>
          <w:p w14:paraId="167C2530" w14:textId="55C979B6" w:rsidR="000B2AE6" w:rsidRPr="0015135D" w:rsidRDefault="00383EE0" w:rsidP="000B2AE6">
            <w:pPr>
              <w:contextualSpacing/>
              <w:jc w:val="both"/>
              <w:rPr>
                <w:rFonts w:ascii="TH SarabunPSK" w:hAnsi="TH SarabunPSK"/>
                <w:color w:val="000000" w:themeColor="text1"/>
                <w:sz w:val="28"/>
                <w:szCs w:val="28"/>
                <w:lang w:val="en"/>
              </w:rPr>
            </w:pPr>
            <w:r w:rsidRPr="0015135D">
              <w:rPr>
                <w:rFonts w:ascii="TH SarabunPSK" w:hAnsi="TH SarabunPSK"/>
                <w:color w:val="000000" w:themeColor="text1"/>
                <w:sz w:val="28"/>
                <w:szCs w:val="28"/>
                <w:cs/>
                <w:lang w:val="en"/>
              </w:rPr>
              <w:t>4</w:t>
            </w:r>
            <w:r w:rsidR="000B2AE6" w:rsidRPr="0015135D">
              <w:rPr>
                <w:rFonts w:ascii="TH SarabunPSK" w:hAnsi="TH SarabunPSK"/>
                <w:color w:val="000000" w:themeColor="text1"/>
                <w:sz w:val="28"/>
                <w:szCs w:val="28"/>
                <w:lang w:val="en"/>
              </w:rPr>
              <w:t>. S. Yimmet, T. Rojsiraphisal and K. Poochinapan (2015), "A Modified Three-Level Linear-Implicit Conservative Difference Scheme for the SRLW Equation", in: Proceedings of the Burapha University International Conference 2015, 10-12 July 2015, Bangsaen, Chonburi, Thailand, pp. 512-527.</w:t>
            </w:r>
          </w:p>
          <w:p w14:paraId="33AB7157" w14:textId="2EA55F61" w:rsidR="00882946" w:rsidRPr="0015135D" w:rsidRDefault="00383EE0" w:rsidP="00882946">
            <w:pPr>
              <w:contextualSpacing/>
              <w:jc w:val="both"/>
              <w:rPr>
                <w:rFonts w:ascii="TH SarabunPSK" w:hAnsi="TH SarabunPSK"/>
                <w:color w:val="000000" w:themeColor="text1"/>
                <w:sz w:val="28"/>
                <w:szCs w:val="28"/>
                <w:lang w:val="en"/>
              </w:rPr>
            </w:pPr>
            <w:r w:rsidRPr="0015135D">
              <w:rPr>
                <w:rFonts w:ascii="TH SarabunPSK" w:hAnsi="TH SarabunPSK"/>
                <w:color w:val="000000" w:themeColor="text1"/>
                <w:sz w:val="28"/>
                <w:szCs w:val="28"/>
                <w:cs/>
                <w:lang w:val="en"/>
              </w:rPr>
              <w:t>5</w:t>
            </w:r>
            <w:r w:rsidR="00720334" w:rsidRPr="0015135D">
              <w:rPr>
                <w:rFonts w:ascii="TH SarabunPSK" w:hAnsi="TH SarabunPSK"/>
                <w:color w:val="000000" w:themeColor="text1"/>
                <w:sz w:val="28"/>
                <w:szCs w:val="28"/>
                <w:lang w:val="en"/>
              </w:rPr>
              <w:t xml:space="preserve">. </w:t>
            </w:r>
            <w:r w:rsidR="00882946" w:rsidRPr="0015135D">
              <w:rPr>
                <w:rFonts w:ascii="TH SarabunPSK" w:hAnsi="TH SarabunPSK"/>
                <w:color w:val="000000" w:themeColor="text1"/>
                <w:sz w:val="28"/>
                <w:szCs w:val="28"/>
                <w:lang w:val="en"/>
              </w:rPr>
              <w:t xml:space="preserve">Rojsiraphisal, T., Puangmalai, J., An improved finite-time stability and stabilization of linear system with constant delay (2014) Mathematical Problems in Engineering, 2014, art. no. 154769, </w:t>
            </w:r>
          </w:p>
          <w:p w14:paraId="5327D458" w14:textId="4E6D8C35" w:rsidR="00882946" w:rsidRPr="0015135D" w:rsidRDefault="00383EE0" w:rsidP="00882946">
            <w:pPr>
              <w:contextualSpacing/>
              <w:jc w:val="both"/>
              <w:rPr>
                <w:rFonts w:ascii="TH SarabunPSK" w:hAnsi="TH SarabunPSK"/>
                <w:color w:val="000000" w:themeColor="text1"/>
                <w:sz w:val="28"/>
                <w:szCs w:val="28"/>
                <w:lang w:val="en"/>
              </w:rPr>
            </w:pPr>
            <w:r w:rsidRPr="0015135D">
              <w:rPr>
                <w:rFonts w:ascii="TH SarabunPSK" w:hAnsi="TH SarabunPSK"/>
                <w:color w:val="000000" w:themeColor="text1"/>
                <w:sz w:val="28"/>
                <w:szCs w:val="28"/>
                <w:cs/>
                <w:lang w:val="en"/>
              </w:rPr>
              <w:t>6</w:t>
            </w:r>
            <w:r w:rsidR="00882946" w:rsidRPr="0015135D">
              <w:rPr>
                <w:rFonts w:ascii="TH SarabunPSK" w:hAnsi="TH SarabunPSK"/>
                <w:color w:val="000000" w:themeColor="text1"/>
                <w:sz w:val="28"/>
                <w:szCs w:val="28"/>
                <w:lang w:val="en"/>
              </w:rPr>
              <w:t xml:space="preserve">. Keadnarmol, P., Rojsiraphisal, T. Globally exponential stability of a certain neutral differential equation with time-varying delays (2014) Advances in Difference Equations, 2014 (1), art. no. 32, </w:t>
            </w:r>
          </w:p>
          <w:p w14:paraId="3A0A2795" w14:textId="77777777" w:rsidR="00720334" w:rsidRPr="0015135D" w:rsidRDefault="00720334" w:rsidP="00882946">
            <w:pPr>
              <w:contextualSpacing/>
              <w:jc w:val="both"/>
              <w:rPr>
                <w:rFonts w:ascii="TH SarabunPSK" w:hAnsi="TH SarabunPSK"/>
                <w:color w:val="000000" w:themeColor="text1"/>
                <w:sz w:val="28"/>
                <w:szCs w:val="28"/>
                <w:cs/>
                <w:lang w:val="en"/>
              </w:rPr>
            </w:pPr>
          </w:p>
        </w:tc>
      </w:tr>
      <w:tr w:rsidR="0015135D" w:rsidRPr="0015135D" w14:paraId="4CE31E87" w14:textId="77777777" w:rsidTr="00390C00">
        <w:tc>
          <w:tcPr>
            <w:tcW w:w="893" w:type="dxa"/>
          </w:tcPr>
          <w:p w14:paraId="5AFA81CA" w14:textId="5B8A948F" w:rsidR="009049D8" w:rsidRPr="0015135D" w:rsidRDefault="0015135D" w:rsidP="00AF35C4">
            <w:pPr>
              <w:contextualSpacing/>
              <w:jc w:val="both"/>
              <w:rPr>
                <w:rFonts w:ascii="TH SarabunPSK" w:hAnsi="TH SarabunPSK"/>
                <w:color w:val="000000" w:themeColor="text1"/>
                <w:sz w:val="28"/>
                <w:szCs w:val="28"/>
              </w:rPr>
            </w:pPr>
            <w:r w:rsidRPr="0015135D">
              <w:rPr>
                <w:rFonts w:ascii="TH SarabunPSK" w:hAnsi="TH SarabunPSK"/>
                <w:color w:val="000000" w:themeColor="text1"/>
                <w:sz w:val="28"/>
                <w:szCs w:val="28"/>
                <w:cs/>
              </w:rPr>
              <w:lastRenderedPageBreak/>
              <w:t>10</w:t>
            </w:r>
          </w:p>
        </w:tc>
        <w:tc>
          <w:tcPr>
            <w:tcW w:w="1357" w:type="dxa"/>
          </w:tcPr>
          <w:p w14:paraId="5751FE65" w14:textId="77777777" w:rsidR="009049D8" w:rsidRPr="0015135D" w:rsidRDefault="009049D8" w:rsidP="009049D8">
            <w:pPr>
              <w:snapToGrid w:val="0"/>
              <w:spacing w:line="100" w:lineRule="atLeast"/>
              <w:ind w:right="-74"/>
              <w:rPr>
                <w:rFonts w:ascii="TH SarabunPSK" w:hAnsi="TH SarabunPSK"/>
                <w:color w:val="000000" w:themeColor="text1"/>
                <w:sz w:val="28"/>
                <w:szCs w:val="28"/>
              </w:rPr>
            </w:pPr>
            <w:r w:rsidRPr="0015135D">
              <w:rPr>
                <w:rFonts w:ascii="TH SarabunPSK" w:hAnsi="TH SarabunPSK"/>
                <w:color w:val="000000" w:themeColor="text1"/>
                <w:sz w:val="28"/>
                <w:szCs w:val="28"/>
                <w:cs/>
              </w:rPr>
              <w:t xml:space="preserve">ผศ.ดร.ธนะศักดิ์   </w:t>
            </w:r>
          </w:p>
          <w:p w14:paraId="7F9944A0" w14:textId="77777777" w:rsidR="009049D8" w:rsidRPr="0015135D" w:rsidRDefault="009049D8" w:rsidP="009049D8">
            <w:pPr>
              <w:snapToGrid w:val="0"/>
              <w:spacing w:line="100" w:lineRule="atLeast"/>
              <w:ind w:right="-74"/>
              <w:rPr>
                <w:rFonts w:ascii="TH SarabunPSK" w:hAnsi="TH SarabunPSK"/>
                <w:color w:val="000000" w:themeColor="text1"/>
                <w:sz w:val="28"/>
                <w:szCs w:val="28"/>
                <w:cs/>
              </w:rPr>
            </w:pPr>
            <w:r w:rsidRPr="0015135D">
              <w:rPr>
                <w:rFonts w:ascii="TH SarabunPSK" w:hAnsi="TH SarabunPSK"/>
                <w:color w:val="000000" w:themeColor="text1"/>
                <w:sz w:val="28"/>
                <w:szCs w:val="28"/>
                <w:cs/>
              </w:rPr>
              <w:t>หมวกทองหลาง</w:t>
            </w:r>
          </w:p>
        </w:tc>
        <w:tc>
          <w:tcPr>
            <w:tcW w:w="1530" w:type="dxa"/>
          </w:tcPr>
          <w:p w14:paraId="35EAA975" w14:textId="77777777" w:rsidR="009049D8" w:rsidRPr="0015135D" w:rsidRDefault="009049D8" w:rsidP="009049D8">
            <w:pPr>
              <w:snapToGrid w:val="0"/>
              <w:spacing w:line="100" w:lineRule="atLeast"/>
              <w:ind w:right="-74"/>
              <w:rPr>
                <w:rFonts w:ascii="TH SarabunPSK" w:hAnsi="TH SarabunPSK"/>
                <w:color w:val="000000" w:themeColor="text1"/>
                <w:sz w:val="28"/>
                <w:szCs w:val="28"/>
              </w:rPr>
            </w:pPr>
            <w:r w:rsidRPr="0015135D">
              <w:rPr>
                <w:rFonts w:ascii="TH SarabunPSK" w:hAnsi="TH SarabunPSK"/>
                <w:color w:val="000000" w:themeColor="text1"/>
                <w:sz w:val="28"/>
                <w:szCs w:val="28"/>
              </w:rPr>
              <w:t>- Ph.D. (Mathematics), University of Notre Dame, USA., 2005</w:t>
            </w:r>
          </w:p>
          <w:p w14:paraId="0673C6BF" w14:textId="77777777" w:rsidR="009049D8" w:rsidRPr="0015135D" w:rsidRDefault="009049D8" w:rsidP="009049D8">
            <w:pPr>
              <w:snapToGrid w:val="0"/>
              <w:spacing w:line="100" w:lineRule="atLeast"/>
              <w:ind w:right="-74"/>
              <w:rPr>
                <w:rFonts w:ascii="TH SarabunPSK" w:hAnsi="TH SarabunPSK"/>
                <w:color w:val="000000" w:themeColor="text1"/>
                <w:sz w:val="28"/>
                <w:szCs w:val="28"/>
              </w:rPr>
            </w:pPr>
            <w:r w:rsidRPr="0015135D">
              <w:rPr>
                <w:rFonts w:ascii="TH SarabunPSK" w:hAnsi="TH SarabunPSK"/>
                <w:color w:val="000000" w:themeColor="text1"/>
                <w:sz w:val="28"/>
                <w:szCs w:val="28"/>
              </w:rPr>
              <w:t>- M.S. (Mathematics), University of Notre Dame, USA., 2002</w:t>
            </w:r>
          </w:p>
          <w:p w14:paraId="229C4DAD" w14:textId="77777777" w:rsidR="009049D8" w:rsidRPr="0015135D" w:rsidRDefault="009049D8" w:rsidP="009049D8">
            <w:pPr>
              <w:snapToGrid w:val="0"/>
              <w:spacing w:line="100" w:lineRule="atLeast"/>
              <w:ind w:right="-74"/>
              <w:rPr>
                <w:rFonts w:ascii="TH SarabunPSK" w:hAnsi="TH SarabunPSK"/>
                <w:color w:val="000000" w:themeColor="text1"/>
                <w:sz w:val="28"/>
                <w:szCs w:val="28"/>
              </w:rPr>
            </w:pPr>
            <w:r w:rsidRPr="0015135D">
              <w:rPr>
                <w:rFonts w:ascii="TH SarabunPSK" w:hAnsi="TH SarabunPSK"/>
                <w:color w:val="000000" w:themeColor="text1"/>
                <w:sz w:val="28"/>
                <w:szCs w:val="28"/>
              </w:rPr>
              <w:lastRenderedPageBreak/>
              <w:t>- B.S. (Mathematics), Duquesne University, USA., 1999</w:t>
            </w:r>
            <w:r w:rsidRPr="0015135D">
              <w:rPr>
                <w:rFonts w:ascii="TH SarabunPSK" w:hAnsi="TH SarabunPSK"/>
                <w:color w:val="000000" w:themeColor="text1"/>
                <w:sz w:val="28"/>
                <w:szCs w:val="28"/>
              </w:rPr>
              <w:tab/>
            </w:r>
          </w:p>
        </w:tc>
        <w:tc>
          <w:tcPr>
            <w:tcW w:w="1170" w:type="dxa"/>
          </w:tcPr>
          <w:p w14:paraId="615CB9D7" w14:textId="77777777" w:rsidR="009049D8" w:rsidRPr="0015135D" w:rsidRDefault="009049D8" w:rsidP="00AF35C4">
            <w:pPr>
              <w:contextualSpacing/>
              <w:jc w:val="both"/>
              <w:rPr>
                <w:rFonts w:ascii="TH SarabunPSK" w:hAnsi="TH SarabunPSK"/>
                <w:color w:val="000000" w:themeColor="text1"/>
                <w:sz w:val="28"/>
                <w:szCs w:val="28"/>
                <w:cs/>
              </w:rPr>
            </w:pPr>
            <w:r w:rsidRPr="0015135D">
              <w:rPr>
                <w:rFonts w:ascii="TH SarabunPSK" w:hAnsi="TH SarabunPSK"/>
                <w:color w:val="000000" w:themeColor="text1"/>
                <w:sz w:val="28"/>
                <w:szCs w:val="28"/>
                <w:cs/>
              </w:rPr>
              <w:lastRenderedPageBreak/>
              <w:t xml:space="preserve">พนักงานมหาวิทยาลัยเงินแผ่นดิน สายวิชาการ เลขที่ตำแหน่ง </w:t>
            </w:r>
            <w:r w:rsidRPr="0015135D">
              <w:rPr>
                <w:rFonts w:ascii="TH SarabunPSK" w:hAnsi="TH SarabunPSK"/>
                <w:color w:val="000000" w:themeColor="text1"/>
                <w:sz w:val="28"/>
                <w:szCs w:val="28"/>
              </w:rPr>
              <w:t>D180098</w:t>
            </w:r>
          </w:p>
        </w:tc>
        <w:tc>
          <w:tcPr>
            <w:tcW w:w="810" w:type="dxa"/>
          </w:tcPr>
          <w:p w14:paraId="3D525EB2" w14:textId="77777777" w:rsidR="009049D8" w:rsidRPr="0015135D" w:rsidRDefault="009049D8" w:rsidP="00AF35C4">
            <w:pPr>
              <w:contextualSpacing/>
              <w:jc w:val="both"/>
              <w:rPr>
                <w:rFonts w:ascii="TH SarabunPSK" w:hAnsi="TH SarabunPSK"/>
                <w:color w:val="000000" w:themeColor="text1"/>
                <w:sz w:val="28"/>
                <w:szCs w:val="28"/>
              </w:rPr>
            </w:pPr>
          </w:p>
        </w:tc>
        <w:tc>
          <w:tcPr>
            <w:tcW w:w="8463" w:type="dxa"/>
          </w:tcPr>
          <w:p w14:paraId="1FC63A23" w14:textId="57E3D6E7" w:rsidR="00383EE0" w:rsidRPr="0015135D" w:rsidRDefault="00383EE0" w:rsidP="00383EE0">
            <w:pPr>
              <w:rPr>
                <w:rFonts w:ascii="TH SarabunPSK" w:hAnsi="TH SarabunPSK"/>
                <w:color w:val="000000" w:themeColor="text1"/>
                <w:sz w:val="28"/>
                <w:szCs w:val="28"/>
              </w:rPr>
            </w:pPr>
            <w:r w:rsidRPr="0015135D">
              <w:rPr>
                <w:rFonts w:ascii="TH SarabunPSK" w:hAnsi="TH SarabunPSK"/>
                <w:color w:val="000000" w:themeColor="text1"/>
                <w:sz w:val="28"/>
                <w:szCs w:val="28"/>
                <w:cs/>
              </w:rPr>
              <w:t xml:space="preserve">1. </w:t>
            </w:r>
            <w:r w:rsidRPr="0015135D">
              <w:rPr>
                <w:rFonts w:ascii="TH SarabunPSK" w:hAnsi="TH SarabunPSK"/>
                <w:color w:val="000000" w:themeColor="text1"/>
                <w:sz w:val="28"/>
                <w:szCs w:val="28"/>
              </w:rPr>
              <w:t xml:space="preserve">Wongsaijai B., Mouktonglang T., Sukantamala N., Poochinapan K., Compact structure-preserving approach to solitary wave in shallow water modeled by the Rosenau-RLW equation, Applied Mathematics and Computation, </w:t>
            </w:r>
            <w:r w:rsidRPr="0015135D">
              <w:rPr>
                <w:rFonts w:ascii="TH SarabunPSK" w:hAnsi="TH SarabunPSK"/>
                <w:color w:val="000000" w:themeColor="text1"/>
                <w:sz w:val="28"/>
                <w:szCs w:val="28"/>
                <w:cs/>
              </w:rPr>
              <w:t>340</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84-100</w:t>
            </w:r>
            <w:r w:rsidRPr="0015135D">
              <w:rPr>
                <w:rFonts w:ascii="TH SarabunPSK" w:hAnsi="TH SarabunPSK"/>
                <w:color w:val="000000" w:themeColor="text1"/>
                <w:sz w:val="28"/>
                <w:szCs w:val="28"/>
              </w:rPr>
              <w:t>, (</w:t>
            </w:r>
            <w:r w:rsidRPr="0015135D">
              <w:rPr>
                <w:rFonts w:ascii="TH SarabunPSK" w:hAnsi="TH SarabunPSK"/>
                <w:color w:val="000000" w:themeColor="text1"/>
                <w:sz w:val="28"/>
                <w:szCs w:val="28"/>
                <w:cs/>
              </w:rPr>
              <w:t xml:space="preserve">2019-01-01). </w:t>
            </w:r>
            <w:r w:rsidRPr="0015135D">
              <w:rPr>
                <w:rFonts w:ascii="TH SarabunPSK" w:hAnsi="TH SarabunPSK"/>
                <w:color w:val="000000" w:themeColor="text1"/>
                <w:sz w:val="28"/>
                <w:szCs w:val="28"/>
              </w:rPr>
              <w:t>doi:</w:t>
            </w:r>
            <w:r w:rsidRPr="0015135D">
              <w:rPr>
                <w:rFonts w:ascii="TH SarabunPSK" w:hAnsi="TH SarabunPSK"/>
                <w:color w:val="000000" w:themeColor="text1"/>
                <w:sz w:val="28"/>
                <w:szCs w:val="28"/>
                <w:cs/>
              </w:rPr>
              <w:t>10.1016/</w:t>
            </w:r>
            <w:r w:rsidRPr="0015135D">
              <w:rPr>
                <w:rFonts w:ascii="TH SarabunPSK" w:hAnsi="TH SarabunPSK"/>
                <w:color w:val="000000" w:themeColor="text1"/>
                <w:sz w:val="28"/>
                <w:szCs w:val="28"/>
              </w:rPr>
              <w:t>j.amc.</w:t>
            </w:r>
            <w:r w:rsidRPr="0015135D">
              <w:rPr>
                <w:rFonts w:ascii="TH SarabunPSK" w:hAnsi="TH SarabunPSK"/>
                <w:color w:val="000000" w:themeColor="text1"/>
                <w:sz w:val="28"/>
                <w:szCs w:val="28"/>
                <w:cs/>
              </w:rPr>
              <w:t>2018.06.009</w:t>
            </w:r>
            <w:r w:rsidRPr="0015135D">
              <w:rPr>
                <w:rFonts w:ascii="TH SarabunPSK" w:hAnsi="TH SarabunPSK"/>
                <w:color w:val="000000" w:themeColor="text1"/>
                <w:sz w:val="28"/>
                <w:szCs w:val="28"/>
              </w:rPr>
              <w:t>, eid:</w:t>
            </w:r>
            <w:r w:rsidRPr="0015135D">
              <w:rPr>
                <w:rFonts w:ascii="TH SarabunPSK" w:hAnsi="TH SarabunPSK"/>
                <w:color w:val="000000" w:themeColor="text1"/>
                <w:sz w:val="28"/>
                <w:szCs w:val="28"/>
                <w:cs/>
              </w:rPr>
              <w:t>2-</w:t>
            </w:r>
            <w:r w:rsidRPr="0015135D">
              <w:rPr>
                <w:rFonts w:ascii="TH SarabunPSK" w:hAnsi="TH SarabunPSK"/>
                <w:color w:val="000000" w:themeColor="text1"/>
                <w:sz w:val="28"/>
                <w:szCs w:val="28"/>
              </w:rPr>
              <w:t>s</w:t>
            </w:r>
            <w:r w:rsidRPr="0015135D">
              <w:rPr>
                <w:rFonts w:ascii="TH SarabunPSK" w:hAnsi="TH SarabunPSK"/>
                <w:color w:val="000000" w:themeColor="text1"/>
                <w:sz w:val="28"/>
                <w:szCs w:val="28"/>
                <w:cs/>
              </w:rPr>
              <w:t>2.0-85052998990</w:t>
            </w:r>
            <w:r w:rsidRPr="0015135D">
              <w:rPr>
                <w:rFonts w:ascii="TH SarabunPSK" w:hAnsi="TH SarabunPSK"/>
                <w:color w:val="000000" w:themeColor="text1"/>
                <w:sz w:val="28"/>
                <w:szCs w:val="28"/>
              </w:rPr>
              <w:t xml:space="preserve">, </w:t>
            </w:r>
          </w:p>
          <w:p w14:paraId="1C07BA98" w14:textId="6DFA6576" w:rsidR="009049D8" w:rsidRPr="0015135D" w:rsidRDefault="00383EE0" w:rsidP="009049D8">
            <w:pPr>
              <w:jc w:val="both"/>
              <w:rPr>
                <w:rFonts w:ascii="TH SarabunPSK" w:hAnsi="TH SarabunPSK"/>
                <w:color w:val="000000" w:themeColor="text1"/>
                <w:sz w:val="28"/>
                <w:szCs w:val="28"/>
                <w:lang w:val="en"/>
              </w:rPr>
            </w:pPr>
            <w:r w:rsidRPr="0015135D">
              <w:rPr>
                <w:rFonts w:ascii="TH SarabunPSK" w:hAnsi="TH SarabunPSK"/>
                <w:color w:val="000000" w:themeColor="text1"/>
                <w:sz w:val="28"/>
                <w:szCs w:val="28"/>
                <w:cs/>
                <w:lang w:val="en"/>
              </w:rPr>
              <w:t>2.</w:t>
            </w:r>
            <w:r w:rsidR="009049D8" w:rsidRPr="0015135D">
              <w:rPr>
                <w:rFonts w:ascii="TH SarabunPSK" w:hAnsi="TH SarabunPSK"/>
                <w:color w:val="000000" w:themeColor="text1"/>
                <w:sz w:val="28"/>
                <w:szCs w:val="28"/>
                <w:lang w:val="en"/>
              </w:rPr>
              <w:t xml:space="preserve"> Suebsriwichai A., Mouktonglang T., Upper bound for the crossing number of Qn×K3, Thai Journal of Mathematics, 15, 297-321, (2017-01-01). doi:, eid:2-s2.0-85028777676,  </w:t>
            </w:r>
          </w:p>
          <w:p w14:paraId="6F8E0A38" w14:textId="7D145F4B" w:rsidR="009049D8" w:rsidRPr="0015135D" w:rsidRDefault="00383EE0" w:rsidP="009049D8">
            <w:pPr>
              <w:jc w:val="both"/>
              <w:rPr>
                <w:rFonts w:ascii="TH SarabunPSK" w:hAnsi="TH SarabunPSK"/>
                <w:color w:val="000000" w:themeColor="text1"/>
                <w:sz w:val="28"/>
                <w:szCs w:val="28"/>
                <w:lang w:val="en"/>
              </w:rPr>
            </w:pPr>
            <w:r w:rsidRPr="0015135D">
              <w:rPr>
                <w:rFonts w:ascii="TH SarabunPSK" w:hAnsi="TH SarabunPSK"/>
                <w:color w:val="000000" w:themeColor="text1"/>
                <w:sz w:val="28"/>
                <w:szCs w:val="28"/>
                <w:cs/>
                <w:lang w:val="en"/>
              </w:rPr>
              <w:t>3</w:t>
            </w:r>
            <w:r w:rsidR="009049D8" w:rsidRPr="0015135D">
              <w:rPr>
                <w:rFonts w:ascii="TH SarabunPSK" w:hAnsi="TH SarabunPSK"/>
                <w:color w:val="000000" w:themeColor="text1"/>
                <w:sz w:val="28"/>
                <w:szCs w:val="28"/>
                <w:lang w:val="en"/>
              </w:rPr>
              <w:t xml:space="preserve">. Suebsriwichai A., Mouktonglang T., Bound for the 2-Page Fixed Linear Crossing Number of Hypercube Graph via SDP Relaxation, Journal of Applied Mathematics, 2017, 7640347. </w:t>
            </w:r>
          </w:p>
          <w:p w14:paraId="372AFE9B" w14:textId="28B7B495" w:rsidR="009049D8" w:rsidRPr="0015135D" w:rsidRDefault="00383EE0" w:rsidP="009049D8">
            <w:pPr>
              <w:jc w:val="both"/>
              <w:rPr>
                <w:rFonts w:ascii="TH SarabunPSK" w:hAnsi="TH SarabunPSK"/>
                <w:color w:val="000000" w:themeColor="text1"/>
                <w:sz w:val="28"/>
                <w:szCs w:val="28"/>
                <w:lang w:val="en"/>
              </w:rPr>
            </w:pPr>
            <w:r w:rsidRPr="0015135D">
              <w:rPr>
                <w:rFonts w:ascii="TH SarabunPSK" w:hAnsi="TH SarabunPSK"/>
                <w:color w:val="000000" w:themeColor="text1"/>
                <w:sz w:val="28"/>
                <w:szCs w:val="28"/>
                <w:cs/>
                <w:lang w:val="en"/>
              </w:rPr>
              <w:t>4</w:t>
            </w:r>
            <w:r w:rsidR="009049D8" w:rsidRPr="0015135D">
              <w:rPr>
                <w:rFonts w:ascii="TH SarabunPSK" w:hAnsi="TH SarabunPSK"/>
                <w:color w:val="000000" w:themeColor="text1"/>
                <w:sz w:val="28"/>
                <w:szCs w:val="28"/>
                <w:lang w:val="en"/>
              </w:rPr>
              <w:t xml:space="preserve">. Kabcome P., Mouktonglang T., An interior-point trust-region algorithm for quadratic stochastic symmetric programming, Thai Journal of Mathematics, 15, 237-260, 2017. </w:t>
            </w:r>
          </w:p>
          <w:p w14:paraId="07764852" w14:textId="118BA281" w:rsidR="009049D8" w:rsidRPr="0015135D" w:rsidRDefault="00383EE0" w:rsidP="009049D8">
            <w:pPr>
              <w:jc w:val="both"/>
              <w:rPr>
                <w:rFonts w:ascii="TH SarabunPSK" w:hAnsi="TH SarabunPSK"/>
                <w:color w:val="000000" w:themeColor="text1"/>
                <w:sz w:val="28"/>
                <w:szCs w:val="28"/>
                <w:lang w:val="en"/>
              </w:rPr>
            </w:pPr>
            <w:r w:rsidRPr="0015135D">
              <w:rPr>
                <w:rFonts w:ascii="TH SarabunPSK" w:hAnsi="TH SarabunPSK"/>
                <w:color w:val="000000" w:themeColor="text1"/>
                <w:sz w:val="28"/>
                <w:szCs w:val="28"/>
                <w:cs/>
                <w:lang w:val="en"/>
              </w:rPr>
              <w:lastRenderedPageBreak/>
              <w:t>5</w:t>
            </w:r>
            <w:r w:rsidR="009049D8" w:rsidRPr="0015135D">
              <w:rPr>
                <w:rFonts w:ascii="TH SarabunPSK" w:hAnsi="TH SarabunPSK"/>
                <w:color w:val="000000" w:themeColor="text1"/>
                <w:sz w:val="28"/>
                <w:szCs w:val="28"/>
                <w:lang w:val="en"/>
              </w:rPr>
              <w:t xml:space="preserve">. Suebsriwichai A., Mouktonglang T., Bound for the 2-Page Fixed Linear Crossing Number of Hypercube Graph via SDP Relaxation, Journal of Applied Mathematics, 2017. doi:10.1155/2017/7640347 </w:t>
            </w:r>
          </w:p>
          <w:p w14:paraId="5FC11441" w14:textId="74427D17" w:rsidR="009049D8" w:rsidRPr="0015135D" w:rsidRDefault="00383EE0" w:rsidP="009049D8">
            <w:pPr>
              <w:jc w:val="both"/>
              <w:rPr>
                <w:rFonts w:ascii="TH SarabunPSK" w:hAnsi="TH SarabunPSK"/>
                <w:color w:val="000000" w:themeColor="text1"/>
                <w:sz w:val="28"/>
                <w:szCs w:val="28"/>
                <w:lang w:val="en"/>
              </w:rPr>
            </w:pPr>
            <w:r w:rsidRPr="0015135D">
              <w:rPr>
                <w:rFonts w:ascii="TH SarabunPSK" w:hAnsi="TH SarabunPSK"/>
                <w:color w:val="000000" w:themeColor="text1"/>
                <w:sz w:val="28"/>
                <w:szCs w:val="28"/>
                <w:cs/>
                <w:lang w:val="en"/>
              </w:rPr>
              <w:t>6</w:t>
            </w:r>
            <w:r w:rsidR="009049D8" w:rsidRPr="0015135D">
              <w:rPr>
                <w:rFonts w:ascii="TH SarabunPSK" w:hAnsi="TH SarabunPSK"/>
                <w:color w:val="000000" w:themeColor="text1"/>
                <w:sz w:val="28"/>
                <w:szCs w:val="28"/>
                <w:lang w:val="en"/>
              </w:rPr>
              <w:t xml:space="preserve">. Kabcome P., Mouktonglang T., Vehicle routing problem for multiple product types, compartments, and trips with soft time windows, International Journal of Mathematics and Mathematical Sciences, 2015. doi:10.1155/2015/126754.  </w:t>
            </w:r>
          </w:p>
          <w:p w14:paraId="0D32F0BC" w14:textId="01F23539" w:rsidR="009049D8" w:rsidRPr="0015135D" w:rsidRDefault="00383EE0" w:rsidP="009049D8">
            <w:pPr>
              <w:rPr>
                <w:rFonts w:ascii="TH SarabunPSK" w:hAnsi="TH SarabunPSK"/>
                <w:color w:val="000000" w:themeColor="text1"/>
                <w:sz w:val="28"/>
                <w:szCs w:val="28"/>
                <w:lang w:val="en"/>
              </w:rPr>
            </w:pPr>
            <w:r w:rsidRPr="0015135D">
              <w:rPr>
                <w:rFonts w:ascii="TH SarabunPSK" w:hAnsi="TH SarabunPSK"/>
                <w:color w:val="000000" w:themeColor="text1"/>
                <w:sz w:val="28"/>
                <w:szCs w:val="28"/>
                <w:cs/>
                <w:lang w:val="en"/>
              </w:rPr>
              <w:t>7</w:t>
            </w:r>
            <w:r w:rsidR="009049D8" w:rsidRPr="0015135D">
              <w:rPr>
                <w:rFonts w:ascii="TH SarabunPSK" w:hAnsi="TH SarabunPSK"/>
                <w:color w:val="000000" w:themeColor="text1"/>
                <w:sz w:val="28"/>
                <w:szCs w:val="28"/>
                <w:lang w:val="en"/>
              </w:rPr>
              <w:t>. Yotha, N., Mouktonglang, T., Botmart, T. Exponential synchronization for hybrid coupled neural networks with time delays via intermittent feedback controls</w:t>
            </w:r>
          </w:p>
          <w:p w14:paraId="764A1E15" w14:textId="77777777" w:rsidR="009049D8" w:rsidRPr="0015135D" w:rsidRDefault="009049D8" w:rsidP="009049D8">
            <w:pPr>
              <w:jc w:val="both"/>
              <w:rPr>
                <w:rFonts w:ascii="TH SarabunPSK" w:hAnsi="TH SarabunPSK"/>
                <w:color w:val="000000" w:themeColor="text1"/>
                <w:sz w:val="28"/>
                <w:szCs w:val="28"/>
                <w:lang w:val="en"/>
              </w:rPr>
            </w:pPr>
            <w:r w:rsidRPr="0015135D">
              <w:rPr>
                <w:rFonts w:ascii="TH SarabunPSK" w:hAnsi="TH SarabunPSK"/>
                <w:color w:val="000000" w:themeColor="text1"/>
                <w:sz w:val="28"/>
                <w:szCs w:val="28"/>
                <w:lang w:val="en"/>
              </w:rPr>
              <w:t xml:space="preserve">(2014) International Journal of Pure and Applied Mathematics, 92 (5), pp. 619-644. </w:t>
            </w:r>
          </w:p>
          <w:p w14:paraId="1470F7E7" w14:textId="082B9A8E" w:rsidR="009049D8" w:rsidRPr="0015135D" w:rsidRDefault="00383EE0" w:rsidP="009049D8">
            <w:pPr>
              <w:jc w:val="both"/>
              <w:rPr>
                <w:rFonts w:ascii="TH SarabunPSK" w:hAnsi="TH SarabunPSK"/>
                <w:color w:val="000000" w:themeColor="text1"/>
                <w:sz w:val="28"/>
                <w:szCs w:val="28"/>
              </w:rPr>
            </w:pPr>
            <w:r w:rsidRPr="0015135D">
              <w:rPr>
                <w:rFonts w:ascii="TH SarabunPSK" w:hAnsi="TH SarabunPSK"/>
                <w:color w:val="000000" w:themeColor="text1"/>
                <w:sz w:val="28"/>
                <w:szCs w:val="28"/>
                <w:cs/>
                <w:lang w:val="en"/>
              </w:rPr>
              <w:t>8</w:t>
            </w:r>
            <w:r w:rsidR="009049D8" w:rsidRPr="0015135D">
              <w:rPr>
                <w:rFonts w:ascii="TH SarabunPSK" w:hAnsi="TH SarabunPSK"/>
                <w:color w:val="000000" w:themeColor="text1"/>
                <w:sz w:val="28"/>
                <w:szCs w:val="28"/>
                <w:lang w:val="en"/>
              </w:rPr>
              <w:t xml:space="preserve">. Janwised, J., Wongsaijai, B., Mouktonglang, T., Poochinapan, K. A modified three-level average linear-implicit finite difference method for the Rosenau-Burgers equation (2014) Advances in Mathematical Physics, 2014, art. </w:t>
            </w:r>
            <w:r w:rsidR="00CF7343" w:rsidRPr="0015135D">
              <w:rPr>
                <w:rFonts w:ascii="TH SarabunPSK" w:hAnsi="TH SarabunPSK"/>
                <w:color w:val="000000" w:themeColor="text1"/>
                <w:sz w:val="28"/>
                <w:szCs w:val="28"/>
                <w:lang w:val="en"/>
              </w:rPr>
              <w:t>N</w:t>
            </w:r>
            <w:r w:rsidR="009049D8" w:rsidRPr="0015135D">
              <w:rPr>
                <w:rFonts w:ascii="TH SarabunPSK" w:hAnsi="TH SarabunPSK"/>
                <w:color w:val="000000" w:themeColor="text1"/>
                <w:sz w:val="28"/>
                <w:szCs w:val="28"/>
                <w:lang w:val="en"/>
              </w:rPr>
              <w:t>o. 734067</w:t>
            </w:r>
            <w:r w:rsidR="00843B83" w:rsidRPr="0015135D">
              <w:rPr>
                <w:rFonts w:ascii="TH SarabunPSK" w:hAnsi="TH SarabunPSK"/>
                <w:color w:val="000000" w:themeColor="text1"/>
                <w:sz w:val="28"/>
                <w:szCs w:val="28"/>
              </w:rPr>
              <w:t>.</w:t>
            </w:r>
          </w:p>
        </w:tc>
      </w:tr>
      <w:tr w:rsidR="0015135D" w:rsidRPr="0015135D" w14:paraId="3B065AF2" w14:textId="77777777" w:rsidTr="00390C00">
        <w:tc>
          <w:tcPr>
            <w:tcW w:w="893" w:type="dxa"/>
          </w:tcPr>
          <w:p w14:paraId="3336F0BB" w14:textId="1F40B122" w:rsidR="00843B83" w:rsidRPr="0015135D" w:rsidRDefault="00843B83" w:rsidP="00AF2C28">
            <w:pPr>
              <w:contextualSpacing/>
              <w:jc w:val="both"/>
              <w:rPr>
                <w:rFonts w:ascii="TH SarabunPSK" w:hAnsi="TH SarabunPSK"/>
                <w:color w:val="000000" w:themeColor="text1"/>
                <w:sz w:val="28"/>
                <w:szCs w:val="28"/>
                <w:cs/>
              </w:rPr>
            </w:pPr>
            <w:r w:rsidRPr="0015135D">
              <w:rPr>
                <w:rFonts w:ascii="TH SarabunPSK" w:hAnsi="TH SarabunPSK"/>
                <w:color w:val="000000" w:themeColor="text1"/>
                <w:sz w:val="28"/>
                <w:szCs w:val="28"/>
              </w:rPr>
              <w:lastRenderedPageBreak/>
              <w:t>11</w:t>
            </w:r>
          </w:p>
        </w:tc>
        <w:tc>
          <w:tcPr>
            <w:tcW w:w="1357" w:type="dxa"/>
          </w:tcPr>
          <w:p w14:paraId="5DBDFB3E" w14:textId="34990C7C" w:rsidR="00843B83" w:rsidRPr="0015135D" w:rsidRDefault="00843B83" w:rsidP="00AF2C28">
            <w:pPr>
              <w:rPr>
                <w:rFonts w:ascii="TH SarabunPSK" w:hAnsi="TH SarabunPSK"/>
                <w:color w:val="000000" w:themeColor="text1"/>
                <w:sz w:val="28"/>
                <w:szCs w:val="28"/>
                <w:cs/>
              </w:rPr>
            </w:pPr>
            <w:r w:rsidRPr="00E04939">
              <w:rPr>
                <w:rFonts w:ascii="TH SarabunPSK" w:hAnsi="TH SarabunPSK"/>
                <w:color w:val="000000" w:themeColor="text1"/>
                <w:sz w:val="28"/>
                <w:szCs w:val="28"/>
                <w:cs/>
              </w:rPr>
              <w:t>รศ.ดร. บัญชา ปัญญานาค</w:t>
            </w:r>
          </w:p>
        </w:tc>
        <w:tc>
          <w:tcPr>
            <w:tcW w:w="1530" w:type="dxa"/>
          </w:tcPr>
          <w:p w14:paraId="5C5C5409" w14:textId="0E388C1F" w:rsidR="00843B83" w:rsidRPr="0015135D" w:rsidRDefault="0015135D" w:rsidP="00AF2C28">
            <w:pPr>
              <w:jc w:val="both"/>
              <w:rPr>
                <w:rFonts w:ascii="TH SarabunPSK" w:hAnsi="TH SarabunPSK"/>
                <w:color w:val="000000" w:themeColor="text1"/>
                <w:sz w:val="28"/>
                <w:szCs w:val="28"/>
              </w:rPr>
            </w:pPr>
            <w:r>
              <w:rPr>
                <w:rFonts w:ascii="TH SarabunPSK" w:hAnsi="TH SarabunPSK" w:hint="cs"/>
                <w:color w:val="000000" w:themeColor="text1"/>
                <w:sz w:val="28"/>
                <w:szCs w:val="28"/>
                <w:cs/>
              </w:rPr>
              <w:t>-</w:t>
            </w:r>
            <w:r w:rsidR="00843B83" w:rsidRPr="0015135D">
              <w:rPr>
                <w:rFonts w:ascii="TH SarabunPSK" w:hAnsi="TH SarabunPSK"/>
                <w:color w:val="000000" w:themeColor="text1"/>
                <w:sz w:val="28"/>
                <w:szCs w:val="28"/>
                <w:cs/>
              </w:rPr>
              <w:t>วท.ด.</w:t>
            </w:r>
            <w:r w:rsidR="00843B83" w:rsidRPr="0015135D">
              <w:rPr>
                <w:rFonts w:ascii="TH SarabunPSK" w:hAnsi="TH SarabunPSK"/>
                <w:color w:val="000000" w:themeColor="text1"/>
                <w:sz w:val="28"/>
                <w:szCs w:val="28"/>
              </w:rPr>
              <w:t>(</w:t>
            </w:r>
            <w:r w:rsidR="00843B83" w:rsidRPr="0015135D">
              <w:rPr>
                <w:rFonts w:ascii="TH SarabunPSK" w:hAnsi="TH SarabunPSK"/>
                <w:color w:val="000000" w:themeColor="text1"/>
                <w:sz w:val="28"/>
                <w:szCs w:val="28"/>
                <w:cs/>
              </w:rPr>
              <w:t>คณิตศาสตร์</w:t>
            </w:r>
            <w:r w:rsidR="00843B83" w:rsidRPr="0015135D">
              <w:rPr>
                <w:rFonts w:ascii="TH SarabunPSK" w:hAnsi="TH SarabunPSK"/>
                <w:color w:val="000000" w:themeColor="text1"/>
                <w:sz w:val="28"/>
                <w:szCs w:val="28"/>
              </w:rPr>
              <w:t>)</w:t>
            </w:r>
            <w:r w:rsidR="00843B83" w:rsidRPr="0015135D">
              <w:rPr>
                <w:rFonts w:ascii="TH SarabunPSK" w:hAnsi="TH SarabunPSK"/>
                <w:color w:val="000000" w:themeColor="text1"/>
                <w:sz w:val="28"/>
                <w:szCs w:val="28"/>
                <w:cs/>
              </w:rPr>
              <w:t>ม</w:t>
            </w:r>
            <w:r w:rsidR="0043769B" w:rsidRPr="0015135D">
              <w:rPr>
                <w:rFonts w:ascii="TH SarabunPSK" w:hAnsi="TH SarabunPSK"/>
                <w:color w:val="000000" w:themeColor="text1"/>
                <w:sz w:val="28"/>
                <w:szCs w:val="28"/>
                <w:cs/>
              </w:rPr>
              <w:t>หาวิทยาลัยเชียงใหม่,2549</w:t>
            </w:r>
            <w:r w:rsidR="0043769B" w:rsidRPr="0015135D">
              <w:rPr>
                <w:rFonts w:ascii="TH SarabunPSK" w:hAnsi="TH SarabunPSK"/>
                <w:color w:val="000000" w:themeColor="text1"/>
                <w:sz w:val="28"/>
                <w:szCs w:val="28"/>
                <w:cs/>
              </w:rPr>
              <w:br/>
            </w:r>
            <w:r>
              <w:rPr>
                <w:rFonts w:ascii="TH SarabunPSK" w:hAnsi="TH SarabunPSK" w:hint="cs"/>
                <w:color w:val="000000" w:themeColor="text1"/>
                <w:sz w:val="28"/>
                <w:szCs w:val="28"/>
                <w:cs/>
              </w:rPr>
              <w:t>-</w:t>
            </w:r>
            <w:r w:rsidR="0043769B" w:rsidRPr="0015135D">
              <w:rPr>
                <w:rFonts w:ascii="TH SarabunPSK" w:hAnsi="TH SarabunPSK"/>
                <w:color w:val="000000" w:themeColor="text1"/>
                <w:sz w:val="28"/>
                <w:szCs w:val="28"/>
                <w:cs/>
              </w:rPr>
              <w:t>กศ.บ.เกียรตินิยมอันดับ2 (คณิตศาสตร์), มหาวิทยาลัยนเรศวร, 2545</w:t>
            </w:r>
          </w:p>
        </w:tc>
        <w:tc>
          <w:tcPr>
            <w:tcW w:w="1170" w:type="dxa"/>
          </w:tcPr>
          <w:p w14:paraId="5D10C74B" w14:textId="489C2D80" w:rsidR="00843B83" w:rsidRPr="0015135D" w:rsidRDefault="00D73294" w:rsidP="00AF2C28">
            <w:pPr>
              <w:contextualSpacing/>
              <w:rPr>
                <w:rFonts w:ascii="TH SarabunPSK" w:hAnsi="TH SarabunPSK"/>
                <w:color w:val="000000" w:themeColor="text1"/>
                <w:sz w:val="28"/>
                <w:szCs w:val="28"/>
              </w:rPr>
            </w:pPr>
            <w:r w:rsidRPr="00E04939">
              <w:rPr>
                <w:rFonts w:ascii="TH SarabunPSK" w:hAnsi="TH SarabunPSK"/>
                <w:color w:val="000000" w:themeColor="text1"/>
                <w:sz w:val="28"/>
                <w:szCs w:val="28"/>
                <w:cs/>
              </w:rPr>
              <w:t>พนักงานมหาวิทยาลัยเงินแผ่นดิน สายวิชาการ เลขที่ตำแหน่ง</w:t>
            </w:r>
            <w:r w:rsidR="00E04939">
              <w:rPr>
                <w:rFonts w:ascii="TH SarabunPSK" w:hAnsi="TH SarabunPSK" w:hint="cs"/>
                <w:color w:val="000000" w:themeColor="text1"/>
                <w:sz w:val="28"/>
                <w:szCs w:val="28"/>
                <w:cs/>
              </w:rPr>
              <w:t xml:space="preserve"> </w:t>
            </w:r>
            <w:r w:rsidR="00E04939">
              <w:rPr>
                <w:rFonts w:ascii="TH SarabunPSK" w:hAnsi="TH SarabunPSK"/>
                <w:color w:val="000000" w:themeColor="text1"/>
                <w:sz w:val="28"/>
                <w:szCs w:val="28"/>
              </w:rPr>
              <w:t>D180093</w:t>
            </w:r>
          </w:p>
        </w:tc>
        <w:tc>
          <w:tcPr>
            <w:tcW w:w="810" w:type="dxa"/>
          </w:tcPr>
          <w:p w14:paraId="67BA62E8" w14:textId="77777777" w:rsidR="00843B83" w:rsidRPr="0015135D" w:rsidRDefault="00843B83" w:rsidP="00AF2C28">
            <w:pPr>
              <w:contextualSpacing/>
              <w:jc w:val="both"/>
              <w:rPr>
                <w:rFonts w:ascii="TH SarabunPSK" w:hAnsi="TH SarabunPSK"/>
                <w:color w:val="000000" w:themeColor="text1"/>
                <w:sz w:val="28"/>
                <w:szCs w:val="28"/>
              </w:rPr>
            </w:pPr>
          </w:p>
        </w:tc>
        <w:tc>
          <w:tcPr>
            <w:tcW w:w="8463" w:type="dxa"/>
          </w:tcPr>
          <w:p w14:paraId="59C3344E" w14:textId="1B6645E7" w:rsidR="0043769B" w:rsidRPr="0043769B" w:rsidRDefault="0043769B" w:rsidP="0043769B">
            <w:pPr>
              <w:rPr>
                <w:rFonts w:ascii="TH SarabunPSK" w:eastAsia="Browallia New" w:hAnsi="TH SarabunPSK"/>
                <w:color w:val="000000" w:themeColor="text1"/>
                <w:sz w:val="28"/>
                <w:szCs w:val="28"/>
              </w:rPr>
            </w:pPr>
            <w:r w:rsidRPr="0043769B">
              <w:rPr>
                <w:rFonts w:ascii="TH SarabunPSK" w:eastAsia="Browallia New" w:hAnsi="TH SarabunPSK"/>
                <w:color w:val="000000" w:themeColor="text1"/>
                <w:sz w:val="28"/>
                <w:szCs w:val="28"/>
                <w:cs/>
              </w:rPr>
              <w:t xml:space="preserve">1.) </w:t>
            </w:r>
            <w:r w:rsidRPr="0043769B">
              <w:rPr>
                <w:rFonts w:ascii="TH SarabunPSK" w:eastAsia="Browallia New" w:hAnsi="TH SarabunPSK"/>
                <w:color w:val="000000" w:themeColor="text1"/>
                <w:sz w:val="28"/>
                <w:szCs w:val="28"/>
              </w:rPr>
              <w:t xml:space="preserve">Panyanak B., Approximating endpoints of multi-valued nonexpansive mappings in Banach spaces, Journal of Fixed Point Theory and Applications, </w:t>
            </w:r>
            <w:r w:rsidRPr="0043769B">
              <w:rPr>
                <w:rFonts w:ascii="TH SarabunPSK" w:eastAsia="Browallia New" w:hAnsi="TH SarabunPSK"/>
                <w:color w:val="000000" w:themeColor="text1"/>
                <w:sz w:val="28"/>
                <w:szCs w:val="28"/>
                <w:cs/>
              </w:rPr>
              <w:t>20</w:t>
            </w:r>
            <w:r w:rsidRPr="0043769B">
              <w:rPr>
                <w:rFonts w:ascii="TH SarabunPSK" w:eastAsia="Browallia New" w:hAnsi="TH SarabunPSK"/>
                <w:color w:val="000000" w:themeColor="text1"/>
                <w:sz w:val="28"/>
                <w:szCs w:val="28"/>
              </w:rPr>
              <w:t xml:space="preserve">, </w:t>
            </w:r>
            <w:r w:rsidRPr="0043769B">
              <w:rPr>
                <w:rFonts w:ascii="TH SarabunPSK" w:eastAsia="Browallia New" w:hAnsi="TH SarabunPSK"/>
                <w:color w:val="000000" w:themeColor="text1"/>
                <w:sz w:val="28"/>
                <w:szCs w:val="28"/>
                <w:cs/>
              </w:rPr>
              <w:t>77</w:t>
            </w:r>
            <w:r w:rsidRPr="0043769B">
              <w:rPr>
                <w:rFonts w:ascii="TH SarabunPSK" w:eastAsia="Browallia New" w:hAnsi="TH SarabunPSK"/>
                <w:color w:val="000000" w:themeColor="text1"/>
                <w:sz w:val="28"/>
                <w:szCs w:val="28"/>
              </w:rPr>
              <w:t>, (</w:t>
            </w:r>
            <w:r w:rsidRPr="0043769B">
              <w:rPr>
                <w:rFonts w:ascii="TH SarabunPSK" w:eastAsia="Browallia New" w:hAnsi="TH SarabunPSK"/>
                <w:color w:val="000000" w:themeColor="text1"/>
                <w:sz w:val="28"/>
                <w:szCs w:val="28"/>
                <w:cs/>
              </w:rPr>
              <w:t xml:space="preserve">2018-06-01). </w:t>
            </w:r>
            <w:r w:rsidRPr="0043769B">
              <w:rPr>
                <w:rFonts w:ascii="TH SarabunPSK" w:eastAsia="Browallia New" w:hAnsi="TH SarabunPSK"/>
                <w:color w:val="000000" w:themeColor="text1"/>
                <w:sz w:val="28"/>
                <w:szCs w:val="28"/>
              </w:rPr>
              <w:t>doi:</w:t>
            </w:r>
            <w:r w:rsidRPr="0043769B">
              <w:rPr>
                <w:rFonts w:ascii="TH SarabunPSK" w:eastAsia="Browallia New" w:hAnsi="TH SarabunPSK"/>
                <w:color w:val="000000" w:themeColor="text1"/>
                <w:sz w:val="28"/>
                <w:szCs w:val="28"/>
                <w:cs/>
              </w:rPr>
              <w:t>10.1007/</w:t>
            </w:r>
            <w:r w:rsidRPr="0043769B">
              <w:rPr>
                <w:rFonts w:ascii="TH SarabunPSK" w:eastAsia="Browallia New" w:hAnsi="TH SarabunPSK"/>
                <w:color w:val="000000" w:themeColor="text1"/>
                <w:sz w:val="28"/>
                <w:szCs w:val="28"/>
              </w:rPr>
              <w:t>s</w:t>
            </w:r>
            <w:r w:rsidRPr="0043769B">
              <w:rPr>
                <w:rFonts w:ascii="TH SarabunPSK" w:eastAsia="Browallia New" w:hAnsi="TH SarabunPSK"/>
                <w:color w:val="000000" w:themeColor="text1"/>
                <w:sz w:val="28"/>
                <w:szCs w:val="28"/>
                <w:cs/>
              </w:rPr>
              <w:t>11784-018-0564-</w:t>
            </w:r>
            <w:r w:rsidRPr="0043769B">
              <w:rPr>
                <w:rFonts w:ascii="TH SarabunPSK" w:eastAsia="Browallia New" w:hAnsi="TH SarabunPSK"/>
                <w:color w:val="000000" w:themeColor="text1"/>
                <w:sz w:val="28"/>
                <w:szCs w:val="28"/>
              </w:rPr>
              <w:t>z, eid:</w:t>
            </w:r>
            <w:r w:rsidRPr="0043769B">
              <w:rPr>
                <w:rFonts w:ascii="TH SarabunPSK" w:eastAsia="Browallia New" w:hAnsi="TH SarabunPSK"/>
                <w:color w:val="000000" w:themeColor="text1"/>
                <w:sz w:val="28"/>
                <w:szCs w:val="28"/>
                <w:cs/>
              </w:rPr>
              <w:t>2-</w:t>
            </w:r>
            <w:r w:rsidRPr="0043769B">
              <w:rPr>
                <w:rFonts w:ascii="TH SarabunPSK" w:eastAsia="Browallia New" w:hAnsi="TH SarabunPSK"/>
                <w:color w:val="000000" w:themeColor="text1"/>
                <w:sz w:val="28"/>
                <w:szCs w:val="28"/>
              </w:rPr>
              <w:t>s</w:t>
            </w:r>
            <w:r w:rsidRPr="0043769B">
              <w:rPr>
                <w:rFonts w:ascii="TH SarabunPSK" w:eastAsia="Browallia New" w:hAnsi="TH SarabunPSK"/>
                <w:color w:val="000000" w:themeColor="text1"/>
                <w:sz w:val="28"/>
                <w:szCs w:val="28"/>
                <w:cs/>
              </w:rPr>
              <w:t>2.0-85046093556</w:t>
            </w:r>
            <w:r w:rsidRPr="0043769B">
              <w:rPr>
                <w:rFonts w:ascii="TH SarabunPSK" w:eastAsia="Browallia New" w:hAnsi="TH SarabunPSK"/>
                <w:color w:val="000000" w:themeColor="text1"/>
                <w:sz w:val="28"/>
                <w:szCs w:val="28"/>
              </w:rPr>
              <w:t xml:space="preserve"> </w:t>
            </w:r>
          </w:p>
          <w:p w14:paraId="7FA7F1E6" w14:textId="7EA046E3" w:rsidR="0043769B" w:rsidRPr="0043769B" w:rsidRDefault="0043769B" w:rsidP="0043769B">
            <w:pPr>
              <w:rPr>
                <w:rFonts w:ascii="TH SarabunPSK" w:eastAsia="Browallia New" w:hAnsi="TH SarabunPSK"/>
                <w:color w:val="000000" w:themeColor="text1"/>
                <w:sz w:val="28"/>
                <w:szCs w:val="28"/>
              </w:rPr>
            </w:pPr>
            <w:r w:rsidRPr="0043769B">
              <w:rPr>
                <w:rFonts w:ascii="TH SarabunPSK" w:eastAsia="Browallia New" w:hAnsi="TH SarabunPSK"/>
                <w:color w:val="000000" w:themeColor="text1"/>
                <w:sz w:val="28"/>
                <w:szCs w:val="28"/>
                <w:cs/>
              </w:rPr>
              <w:t xml:space="preserve">2.) </w:t>
            </w:r>
            <w:r w:rsidRPr="0043769B">
              <w:rPr>
                <w:rFonts w:ascii="TH SarabunPSK" w:eastAsia="Browallia New" w:hAnsi="TH SarabunPSK"/>
                <w:color w:val="000000" w:themeColor="text1"/>
                <w:sz w:val="28"/>
                <w:szCs w:val="28"/>
              </w:rPr>
              <w:t>Panyanak B., On the krein-milman theorem in CAT(</w:t>
            </w:r>
            <w:r w:rsidRPr="0043769B">
              <w:rPr>
                <w:rFonts w:eastAsia="Browallia New" w:cs="Calibri"/>
                <w:color w:val="000000" w:themeColor="text1"/>
                <w:sz w:val="28"/>
                <w:szCs w:val="28"/>
              </w:rPr>
              <w:t>κ</w:t>
            </w:r>
            <w:r w:rsidRPr="0043769B">
              <w:rPr>
                <w:rFonts w:ascii="TH SarabunPSK" w:eastAsia="Browallia New" w:hAnsi="TH SarabunPSK"/>
                <w:color w:val="000000" w:themeColor="text1"/>
                <w:sz w:val="28"/>
                <w:szCs w:val="28"/>
              </w:rPr>
              <w:t xml:space="preserve">) spaces, Carpathian Journal of Mathematics, </w:t>
            </w:r>
            <w:r w:rsidRPr="0043769B">
              <w:rPr>
                <w:rFonts w:ascii="TH SarabunPSK" w:eastAsia="Browallia New" w:hAnsi="TH SarabunPSK"/>
                <w:color w:val="000000" w:themeColor="text1"/>
                <w:sz w:val="28"/>
                <w:szCs w:val="28"/>
                <w:cs/>
              </w:rPr>
              <w:t>34</w:t>
            </w:r>
            <w:r w:rsidRPr="0043769B">
              <w:rPr>
                <w:rFonts w:ascii="TH SarabunPSK" w:eastAsia="Browallia New" w:hAnsi="TH SarabunPSK"/>
                <w:color w:val="000000" w:themeColor="text1"/>
                <w:sz w:val="28"/>
                <w:szCs w:val="28"/>
              </w:rPr>
              <w:t xml:space="preserve">, </w:t>
            </w:r>
            <w:r w:rsidRPr="0043769B">
              <w:rPr>
                <w:rFonts w:ascii="TH SarabunPSK" w:eastAsia="Browallia New" w:hAnsi="TH SarabunPSK"/>
                <w:color w:val="000000" w:themeColor="text1"/>
                <w:sz w:val="28"/>
                <w:szCs w:val="28"/>
                <w:cs/>
              </w:rPr>
              <w:t>401-404</w:t>
            </w:r>
            <w:r w:rsidRPr="0043769B">
              <w:rPr>
                <w:rFonts w:ascii="TH SarabunPSK" w:eastAsia="Browallia New" w:hAnsi="TH SarabunPSK"/>
                <w:color w:val="000000" w:themeColor="text1"/>
                <w:sz w:val="28"/>
                <w:szCs w:val="28"/>
              </w:rPr>
              <w:t>, (</w:t>
            </w:r>
            <w:r w:rsidRPr="0043769B">
              <w:rPr>
                <w:rFonts w:ascii="TH SarabunPSK" w:eastAsia="Browallia New" w:hAnsi="TH SarabunPSK"/>
                <w:color w:val="000000" w:themeColor="text1"/>
                <w:sz w:val="28"/>
                <w:szCs w:val="28"/>
                <w:cs/>
              </w:rPr>
              <w:t xml:space="preserve">2018-01-01). </w:t>
            </w:r>
            <w:r w:rsidRPr="0043769B">
              <w:rPr>
                <w:rFonts w:ascii="TH SarabunPSK" w:eastAsia="Browallia New" w:hAnsi="TH SarabunPSK"/>
                <w:color w:val="000000" w:themeColor="text1"/>
                <w:sz w:val="28"/>
                <w:szCs w:val="28"/>
              </w:rPr>
              <w:t>doi:, eid:</w:t>
            </w:r>
            <w:r w:rsidRPr="0043769B">
              <w:rPr>
                <w:rFonts w:ascii="TH SarabunPSK" w:eastAsia="Browallia New" w:hAnsi="TH SarabunPSK"/>
                <w:color w:val="000000" w:themeColor="text1"/>
                <w:sz w:val="28"/>
                <w:szCs w:val="28"/>
                <w:cs/>
              </w:rPr>
              <w:t>2-</w:t>
            </w:r>
            <w:r w:rsidRPr="0043769B">
              <w:rPr>
                <w:rFonts w:ascii="TH SarabunPSK" w:eastAsia="Browallia New" w:hAnsi="TH SarabunPSK"/>
                <w:color w:val="000000" w:themeColor="text1"/>
                <w:sz w:val="28"/>
                <w:szCs w:val="28"/>
              </w:rPr>
              <w:t>s</w:t>
            </w:r>
            <w:r w:rsidRPr="0043769B">
              <w:rPr>
                <w:rFonts w:ascii="TH SarabunPSK" w:eastAsia="Browallia New" w:hAnsi="TH SarabunPSK"/>
                <w:color w:val="000000" w:themeColor="text1"/>
                <w:sz w:val="28"/>
                <w:szCs w:val="28"/>
                <w:cs/>
              </w:rPr>
              <w:t>2.0-85054982853</w:t>
            </w:r>
            <w:r w:rsidRPr="0043769B">
              <w:rPr>
                <w:rFonts w:ascii="TH SarabunPSK" w:eastAsia="Browallia New" w:hAnsi="TH SarabunPSK"/>
                <w:color w:val="000000" w:themeColor="text1"/>
                <w:sz w:val="28"/>
                <w:szCs w:val="28"/>
              </w:rPr>
              <w:t xml:space="preserve"> </w:t>
            </w:r>
          </w:p>
          <w:p w14:paraId="0C1DCC33" w14:textId="65CC6208" w:rsidR="0043769B" w:rsidRPr="0043769B" w:rsidRDefault="0043769B" w:rsidP="0043769B">
            <w:pPr>
              <w:rPr>
                <w:rFonts w:ascii="TH SarabunPSK" w:eastAsia="Browallia New" w:hAnsi="TH SarabunPSK"/>
                <w:color w:val="000000" w:themeColor="text1"/>
                <w:sz w:val="28"/>
                <w:szCs w:val="28"/>
              </w:rPr>
            </w:pPr>
            <w:r w:rsidRPr="0043769B">
              <w:rPr>
                <w:rFonts w:ascii="TH SarabunPSK" w:eastAsia="Browallia New" w:hAnsi="TH SarabunPSK"/>
                <w:color w:val="000000" w:themeColor="text1"/>
                <w:sz w:val="28"/>
                <w:szCs w:val="28"/>
                <w:cs/>
              </w:rPr>
              <w:t xml:space="preserve">3.) </w:t>
            </w:r>
            <w:r w:rsidRPr="0043769B">
              <w:rPr>
                <w:rFonts w:ascii="TH SarabunPSK" w:eastAsia="Browallia New" w:hAnsi="TH SarabunPSK"/>
                <w:color w:val="000000" w:themeColor="text1"/>
                <w:sz w:val="28"/>
                <w:szCs w:val="28"/>
              </w:rPr>
              <w:t xml:space="preserve">Kudtha A., Panyanak B., Common endpoints for suzuki mappings in uniformly convex hyperbolic spaces, Thai Journal of Mathematics, </w:t>
            </w:r>
            <w:r w:rsidRPr="0043769B">
              <w:rPr>
                <w:rFonts w:ascii="TH SarabunPSK" w:eastAsia="Browallia New" w:hAnsi="TH SarabunPSK"/>
                <w:color w:val="000000" w:themeColor="text1"/>
                <w:sz w:val="28"/>
                <w:szCs w:val="28"/>
                <w:cs/>
              </w:rPr>
              <w:t>2018</w:t>
            </w:r>
            <w:r w:rsidRPr="0043769B">
              <w:rPr>
                <w:rFonts w:ascii="TH SarabunPSK" w:eastAsia="Browallia New" w:hAnsi="TH SarabunPSK"/>
                <w:color w:val="000000" w:themeColor="text1"/>
                <w:sz w:val="28"/>
                <w:szCs w:val="28"/>
              </w:rPr>
              <w:t xml:space="preserve">, </w:t>
            </w:r>
            <w:r w:rsidRPr="0043769B">
              <w:rPr>
                <w:rFonts w:ascii="TH SarabunPSK" w:eastAsia="Browallia New" w:hAnsi="TH SarabunPSK"/>
                <w:color w:val="000000" w:themeColor="text1"/>
                <w:sz w:val="28"/>
                <w:szCs w:val="28"/>
                <w:cs/>
              </w:rPr>
              <w:t>159-168</w:t>
            </w:r>
            <w:r w:rsidRPr="0043769B">
              <w:rPr>
                <w:rFonts w:ascii="TH SarabunPSK" w:eastAsia="Browallia New" w:hAnsi="TH SarabunPSK"/>
                <w:color w:val="000000" w:themeColor="text1"/>
                <w:sz w:val="28"/>
                <w:szCs w:val="28"/>
              </w:rPr>
              <w:t>, (</w:t>
            </w:r>
            <w:r w:rsidRPr="0043769B">
              <w:rPr>
                <w:rFonts w:ascii="TH SarabunPSK" w:eastAsia="Browallia New" w:hAnsi="TH SarabunPSK"/>
                <w:color w:val="000000" w:themeColor="text1"/>
                <w:sz w:val="28"/>
                <w:szCs w:val="28"/>
                <w:cs/>
              </w:rPr>
              <w:t xml:space="preserve">2018-01-01). </w:t>
            </w:r>
            <w:r w:rsidRPr="0043769B">
              <w:rPr>
                <w:rFonts w:ascii="TH SarabunPSK" w:eastAsia="Browallia New" w:hAnsi="TH SarabunPSK"/>
                <w:color w:val="000000" w:themeColor="text1"/>
                <w:sz w:val="28"/>
                <w:szCs w:val="28"/>
              </w:rPr>
              <w:t>doi:, eid:</w:t>
            </w:r>
            <w:r w:rsidRPr="0043769B">
              <w:rPr>
                <w:rFonts w:ascii="TH SarabunPSK" w:eastAsia="Browallia New" w:hAnsi="TH SarabunPSK"/>
                <w:color w:val="000000" w:themeColor="text1"/>
                <w:sz w:val="28"/>
                <w:szCs w:val="28"/>
                <w:cs/>
              </w:rPr>
              <w:t>2-</w:t>
            </w:r>
            <w:r w:rsidRPr="0043769B">
              <w:rPr>
                <w:rFonts w:ascii="TH SarabunPSK" w:eastAsia="Browallia New" w:hAnsi="TH SarabunPSK"/>
                <w:color w:val="000000" w:themeColor="text1"/>
                <w:sz w:val="28"/>
                <w:szCs w:val="28"/>
              </w:rPr>
              <w:t>s</w:t>
            </w:r>
            <w:r w:rsidRPr="0043769B">
              <w:rPr>
                <w:rFonts w:ascii="TH SarabunPSK" w:eastAsia="Browallia New" w:hAnsi="TH SarabunPSK"/>
                <w:color w:val="000000" w:themeColor="text1"/>
                <w:sz w:val="28"/>
                <w:szCs w:val="28"/>
                <w:cs/>
              </w:rPr>
              <w:t>2.0-85044983690</w:t>
            </w:r>
            <w:r w:rsidRPr="0043769B">
              <w:rPr>
                <w:rFonts w:ascii="TH SarabunPSK" w:eastAsia="Browallia New" w:hAnsi="TH SarabunPSK"/>
                <w:color w:val="000000" w:themeColor="text1"/>
                <w:sz w:val="28"/>
                <w:szCs w:val="28"/>
              </w:rPr>
              <w:t xml:space="preserve"> </w:t>
            </w:r>
          </w:p>
          <w:p w14:paraId="2B6E53F6" w14:textId="62F77C3A" w:rsidR="0043769B" w:rsidRPr="0043769B" w:rsidRDefault="0043769B" w:rsidP="0043769B">
            <w:pPr>
              <w:rPr>
                <w:rFonts w:ascii="TH SarabunPSK" w:eastAsia="Browallia New" w:hAnsi="TH SarabunPSK"/>
                <w:color w:val="000000" w:themeColor="text1"/>
                <w:sz w:val="28"/>
                <w:szCs w:val="28"/>
              </w:rPr>
            </w:pPr>
            <w:r w:rsidRPr="0043769B">
              <w:rPr>
                <w:rFonts w:ascii="TH SarabunPSK" w:eastAsia="Browallia New" w:hAnsi="TH SarabunPSK"/>
                <w:color w:val="000000" w:themeColor="text1"/>
                <w:sz w:val="28"/>
                <w:szCs w:val="28"/>
                <w:cs/>
              </w:rPr>
              <w:t xml:space="preserve">4.) </w:t>
            </w:r>
            <w:r w:rsidRPr="0043769B">
              <w:rPr>
                <w:rFonts w:ascii="TH SarabunPSK" w:eastAsia="Browallia New" w:hAnsi="TH SarabunPSK"/>
                <w:color w:val="000000" w:themeColor="text1"/>
                <w:sz w:val="28"/>
                <w:szCs w:val="28"/>
              </w:rPr>
              <w:t>Suantai S., Panyanak B., Phuengrattana W., A new one-step iterative process for approximating common fixed points of a countable family of quasi-nonexpansive multi-valued mappings in CAT(</w:t>
            </w:r>
            <w:r w:rsidRPr="0043769B">
              <w:rPr>
                <w:rFonts w:ascii="TH SarabunPSK" w:eastAsia="Browallia New" w:hAnsi="TH SarabunPSK"/>
                <w:color w:val="000000" w:themeColor="text1"/>
                <w:sz w:val="28"/>
                <w:szCs w:val="28"/>
                <w:cs/>
              </w:rPr>
              <w:t xml:space="preserve">0) </w:t>
            </w:r>
            <w:r w:rsidRPr="0043769B">
              <w:rPr>
                <w:rFonts w:ascii="TH SarabunPSK" w:eastAsia="Browallia New" w:hAnsi="TH SarabunPSK"/>
                <w:color w:val="000000" w:themeColor="text1"/>
                <w:sz w:val="28"/>
                <w:szCs w:val="28"/>
              </w:rPr>
              <w:t xml:space="preserve">spaces, Bulletin of the Iranian Mathematical Society, </w:t>
            </w:r>
            <w:r w:rsidRPr="0043769B">
              <w:rPr>
                <w:rFonts w:ascii="TH SarabunPSK" w:eastAsia="Browallia New" w:hAnsi="TH SarabunPSK"/>
                <w:color w:val="000000" w:themeColor="text1"/>
                <w:sz w:val="28"/>
                <w:szCs w:val="28"/>
                <w:cs/>
              </w:rPr>
              <w:t>43</w:t>
            </w:r>
            <w:r w:rsidRPr="0043769B">
              <w:rPr>
                <w:rFonts w:ascii="TH SarabunPSK" w:eastAsia="Browallia New" w:hAnsi="TH SarabunPSK"/>
                <w:color w:val="000000" w:themeColor="text1"/>
                <w:sz w:val="28"/>
                <w:szCs w:val="28"/>
              </w:rPr>
              <w:t xml:space="preserve">, </w:t>
            </w:r>
            <w:r w:rsidRPr="0043769B">
              <w:rPr>
                <w:rFonts w:ascii="TH SarabunPSK" w:eastAsia="Browallia New" w:hAnsi="TH SarabunPSK"/>
                <w:color w:val="000000" w:themeColor="text1"/>
                <w:sz w:val="28"/>
                <w:szCs w:val="28"/>
                <w:cs/>
              </w:rPr>
              <w:t>1127-1141</w:t>
            </w:r>
            <w:r w:rsidRPr="0043769B">
              <w:rPr>
                <w:rFonts w:ascii="TH SarabunPSK" w:eastAsia="Browallia New" w:hAnsi="TH SarabunPSK"/>
                <w:color w:val="000000" w:themeColor="text1"/>
                <w:sz w:val="28"/>
                <w:szCs w:val="28"/>
              </w:rPr>
              <w:t>, (</w:t>
            </w:r>
            <w:r w:rsidRPr="0043769B">
              <w:rPr>
                <w:rFonts w:ascii="TH SarabunPSK" w:eastAsia="Browallia New" w:hAnsi="TH SarabunPSK"/>
                <w:color w:val="000000" w:themeColor="text1"/>
                <w:sz w:val="28"/>
                <w:szCs w:val="28"/>
                <w:cs/>
              </w:rPr>
              <w:t xml:space="preserve">2017-10-01). </w:t>
            </w:r>
            <w:r w:rsidRPr="0043769B">
              <w:rPr>
                <w:rFonts w:ascii="TH SarabunPSK" w:eastAsia="Browallia New" w:hAnsi="TH SarabunPSK"/>
                <w:color w:val="000000" w:themeColor="text1"/>
                <w:sz w:val="28"/>
                <w:szCs w:val="28"/>
              </w:rPr>
              <w:t>doi:, eid:</w:t>
            </w:r>
            <w:r w:rsidRPr="0043769B">
              <w:rPr>
                <w:rFonts w:ascii="TH SarabunPSK" w:eastAsia="Browallia New" w:hAnsi="TH SarabunPSK"/>
                <w:color w:val="000000" w:themeColor="text1"/>
                <w:sz w:val="28"/>
                <w:szCs w:val="28"/>
                <w:cs/>
              </w:rPr>
              <w:t>2-</w:t>
            </w:r>
            <w:r w:rsidRPr="0043769B">
              <w:rPr>
                <w:rFonts w:ascii="TH SarabunPSK" w:eastAsia="Browallia New" w:hAnsi="TH SarabunPSK"/>
                <w:color w:val="000000" w:themeColor="text1"/>
                <w:sz w:val="28"/>
                <w:szCs w:val="28"/>
              </w:rPr>
              <w:t>s</w:t>
            </w:r>
            <w:r w:rsidRPr="0043769B">
              <w:rPr>
                <w:rFonts w:ascii="TH SarabunPSK" w:eastAsia="Browallia New" w:hAnsi="TH SarabunPSK"/>
                <w:color w:val="000000" w:themeColor="text1"/>
                <w:sz w:val="28"/>
                <w:szCs w:val="28"/>
                <w:cs/>
              </w:rPr>
              <w:t>2.0-85034571646</w:t>
            </w:r>
          </w:p>
          <w:p w14:paraId="566B31FA" w14:textId="6CD9B893" w:rsidR="0043769B" w:rsidRPr="0043769B" w:rsidRDefault="0043769B" w:rsidP="0043769B">
            <w:pPr>
              <w:rPr>
                <w:rFonts w:ascii="TH SarabunPSK" w:eastAsia="Browallia New" w:hAnsi="TH SarabunPSK"/>
                <w:color w:val="000000" w:themeColor="text1"/>
                <w:sz w:val="28"/>
                <w:szCs w:val="28"/>
              </w:rPr>
            </w:pPr>
            <w:r w:rsidRPr="0043769B">
              <w:rPr>
                <w:rFonts w:ascii="TH SarabunPSK" w:eastAsia="Browallia New" w:hAnsi="TH SarabunPSK"/>
                <w:color w:val="000000" w:themeColor="text1"/>
                <w:sz w:val="28"/>
                <w:szCs w:val="28"/>
                <w:cs/>
              </w:rPr>
              <w:t xml:space="preserve">5.) </w:t>
            </w:r>
            <w:r w:rsidRPr="0043769B">
              <w:rPr>
                <w:rFonts w:ascii="TH SarabunPSK" w:eastAsia="Browallia New" w:hAnsi="TH SarabunPSK"/>
                <w:color w:val="000000" w:themeColor="text1"/>
                <w:sz w:val="28"/>
                <w:szCs w:val="28"/>
              </w:rPr>
              <w:t xml:space="preserve">Panyanak B., The demiclosed principle for multi-valued nonexpansive mappings in Banach spaces, Journal of Nonlinear and Convex Analysis, </w:t>
            </w:r>
            <w:r w:rsidRPr="0043769B">
              <w:rPr>
                <w:rFonts w:ascii="TH SarabunPSK" w:eastAsia="Browallia New" w:hAnsi="TH SarabunPSK"/>
                <w:color w:val="000000" w:themeColor="text1"/>
                <w:sz w:val="28"/>
                <w:szCs w:val="28"/>
                <w:cs/>
              </w:rPr>
              <w:t>17</w:t>
            </w:r>
            <w:r w:rsidRPr="0043769B">
              <w:rPr>
                <w:rFonts w:ascii="TH SarabunPSK" w:eastAsia="Browallia New" w:hAnsi="TH SarabunPSK"/>
                <w:color w:val="000000" w:themeColor="text1"/>
                <w:sz w:val="28"/>
                <w:szCs w:val="28"/>
              </w:rPr>
              <w:t xml:space="preserve">, </w:t>
            </w:r>
            <w:r w:rsidRPr="0043769B">
              <w:rPr>
                <w:rFonts w:ascii="TH SarabunPSK" w:eastAsia="Browallia New" w:hAnsi="TH SarabunPSK"/>
                <w:color w:val="000000" w:themeColor="text1"/>
                <w:sz w:val="28"/>
                <w:szCs w:val="28"/>
                <w:cs/>
              </w:rPr>
              <w:t>2063-2070</w:t>
            </w:r>
            <w:r w:rsidRPr="0043769B">
              <w:rPr>
                <w:rFonts w:ascii="TH SarabunPSK" w:eastAsia="Browallia New" w:hAnsi="TH SarabunPSK"/>
                <w:color w:val="000000" w:themeColor="text1"/>
                <w:sz w:val="28"/>
                <w:szCs w:val="28"/>
              </w:rPr>
              <w:t>, (</w:t>
            </w:r>
            <w:r w:rsidRPr="0043769B">
              <w:rPr>
                <w:rFonts w:ascii="TH SarabunPSK" w:eastAsia="Browallia New" w:hAnsi="TH SarabunPSK"/>
                <w:color w:val="000000" w:themeColor="text1"/>
                <w:sz w:val="28"/>
                <w:szCs w:val="28"/>
                <w:cs/>
              </w:rPr>
              <w:t xml:space="preserve">2016-01-01). </w:t>
            </w:r>
            <w:r w:rsidRPr="0043769B">
              <w:rPr>
                <w:rFonts w:ascii="TH SarabunPSK" w:eastAsia="Browallia New" w:hAnsi="TH SarabunPSK"/>
                <w:color w:val="000000" w:themeColor="text1"/>
                <w:sz w:val="28"/>
                <w:szCs w:val="28"/>
              </w:rPr>
              <w:t>doi:, eid:</w:t>
            </w:r>
            <w:r w:rsidRPr="0043769B">
              <w:rPr>
                <w:rFonts w:ascii="TH SarabunPSK" w:eastAsia="Browallia New" w:hAnsi="TH SarabunPSK"/>
                <w:color w:val="000000" w:themeColor="text1"/>
                <w:sz w:val="28"/>
                <w:szCs w:val="28"/>
                <w:cs/>
              </w:rPr>
              <w:t>2-</w:t>
            </w:r>
            <w:r w:rsidRPr="0043769B">
              <w:rPr>
                <w:rFonts w:ascii="TH SarabunPSK" w:eastAsia="Browallia New" w:hAnsi="TH SarabunPSK"/>
                <w:color w:val="000000" w:themeColor="text1"/>
                <w:sz w:val="28"/>
                <w:szCs w:val="28"/>
              </w:rPr>
              <w:t>s</w:t>
            </w:r>
            <w:r w:rsidRPr="0043769B">
              <w:rPr>
                <w:rFonts w:ascii="TH SarabunPSK" w:eastAsia="Browallia New" w:hAnsi="TH SarabunPSK"/>
                <w:color w:val="000000" w:themeColor="text1"/>
                <w:sz w:val="28"/>
                <w:szCs w:val="28"/>
                <w:cs/>
              </w:rPr>
              <w:t>2.0-85012994946</w:t>
            </w:r>
            <w:r w:rsidRPr="0043769B">
              <w:rPr>
                <w:rFonts w:ascii="TH SarabunPSK" w:eastAsia="Browallia New" w:hAnsi="TH SarabunPSK"/>
                <w:color w:val="000000" w:themeColor="text1"/>
                <w:sz w:val="28"/>
                <w:szCs w:val="28"/>
              </w:rPr>
              <w:t xml:space="preserve">, </w:t>
            </w:r>
          </w:p>
          <w:p w14:paraId="038F0C72" w14:textId="778AE047" w:rsidR="0043769B" w:rsidRPr="0043769B" w:rsidRDefault="0043769B" w:rsidP="0043769B">
            <w:pPr>
              <w:rPr>
                <w:rFonts w:ascii="TH SarabunPSK" w:eastAsia="Browallia New" w:hAnsi="TH SarabunPSK"/>
                <w:color w:val="000000" w:themeColor="text1"/>
                <w:sz w:val="28"/>
                <w:szCs w:val="28"/>
              </w:rPr>
            </w:pPr>
            <w:r w:rsidRPr="0043769B">
              <w:rPr>
                <w:rFonts w:ascii="TH SarabunPSK" w:eastAsia="Browallia New" w:hAnsi="TH SarabunPSK"/>
                <w:color w:val="000000" w:themeColor="text1"/>
                <w:sz w:val="28"/>
                <w:szCs w:val="28"/>
                <w:cs/>
              </w:rPr>
              <w:lastRenderedPageBreak/>
              <w:t xml:space="preserve">6.) </w:t>
            </w:r>
            <w:r w:rsidRPr="0043769B">
              <w:rPr>
                <w:rFonts w:ascii="TH SarabunPSK" w:eastAsia="Browallia New" w:hAnsi="TH SarabunPSK"/>
                <w:color w:val="000000" w:themeColor="text1"/>
                <w:sz w:val="28"/>
                <w:szCs w:val="28"/>
              </w:rPr>
              <w:t xml:space="preserve">Panyanak B., Suantai S., Viscosity approximation methods for multivalued nonexpansive mappings in geodesic spaces, Fixed Point Theory and Applications, </w:t>
            </w:r>
            <w:r w:rsidRPr="0043769B">
              <w:rPr>
                <w:rFonts w:ascii="TH SarabunPSK" w:eastAsia="Browallia New" w:hAnsi="TH SarabunPSK"/>
                <w:color w:val="000000" w:themeColor="text1"/>
                <w:sz w:val="28"/>
                <w:szCs w:val="28"/>
                <w:cs/>
              </w:rPr>
              <w:t>2015</w:t>
            </w:r>
            <w:r w:rsidRPr="0043769B">
              <w:rPr>
                <w:rFonts w:ascii="TH SarabunPSK" w:eastAsia="Browallia New" w:hAnsi="TH SarabunPSK"/>
                <w:color w:val="000000" w:themeColor="text1"/>
                <w:sz w:val="28"/>
                <w:szCs w:val="28"/>
              </w:rPr>
              <w:t xml:space="preserve">, </w:t>
            </w:r>
            <w:r w:rsidRPr="0043769B">
              <w:rPr>
                <w:rFonts w:ascii="TH SarabunPSK" w:eastAsia="Browallia New" w:hAnsi="TH SarabunPSK"/>
                <w:color w:val="000000" w:themeColor="text1"/>
                <w:sz w:val="28"/>
                <w:szCs w:val="28"/>
                <w:cs/>
              </w:rPr>
              <w:t>114</w:t>
            </w:r>
            <w:r w:rsidRPr="0043769B">
              <w:rPr>
                <w:rFonts w:ascii="TH SarabunPSK" w:eastAsia="Browallia New" w:hAnsi="TH SarabunPSK"/>
                <w:color w:val="000000" w:themeColor="text1"/>
                <w:sz w:val="28"/>
                <w:szCs w:val="28"/>
              </w:rPr>
              <w:t>, (</w:t>
            </w:r>
            <w:r w:rsidRPr="0043769B">
              <w:rPr>
                <w:rFonts w:ascii="TH SarabunPSK" w:eastAsia="Browallia New" w:hAnsi="TH SarabunPSK"/>
                <w:color w:val="000000" w:themeColor="text1"/>
                <w:sz w:val="28"/>
                <w:szCs w:val="28"/>
                <w:cs/>
              </w:rPr>
              <w:t xml:space="preserve">2015-12-28). </w:t>
            </w:r>
            <w:r w:rsidRPr="0043769B">
              <w:rPr>
                <w:rFonts w:ascii="TH SarabunPSK" w:eastAsia="Browallia New" w:hAnsi="TH SarabunPSK"/>
                <w:color w:val="000000" w:themeColor="text1"/>
                <w:sz w:val="28"/>
                <w:szCs w:val="28"/>
              </w:rPr>
              <w:t>doi:</w:t>
            </w:r>
            <w:r w:rsidRPr="0043769B">
              <w:rPr>
                <w:rFonts w:ascii="TH SarabunPSK" w:eastAsia="Browallia New" w:hAnsi="TH SarabunPSK"/>
                <w:color w:val="000000" w:themeColor="text1"/>
                <w:sz w:val="28"/>
                <w:szCs w:val="28"/>
                <w:cs/>
              </w:rPr>
              <w:t>10.1186/</w:t>
            </w:r>
            <w:r w:rsidRPr="0043769B">
              <w:rPr>
                <w:rFonts w:ascii="TH SarabunPSK" w:eastAsia="Browallia New" w:hAnsi="TH SarabunPSK"/>
                <w:color w:val="000000" w:themeColor="text1"/>
                <w:sz w:val="28"/>
                <w:szCs w:val="28"/>
              </w:rPr>
              <w:t>s</w:t>
            </w:r>
            <w:r w:rsidRPr="0043769B">
              <w:rPr>
                <w:rFonts w:ascii="TH SarabunPSK" w:eastAsia="Browallia New" w:hAnsi="TH SarabunPSK"/>
                <w:color w:val="000000" w:themeColor="text1"/>
                <w:sz w:val="28"/>
                <w:szCs w:val="28"/>
                <w:cs/>
              </w:rPr>
              <w:t>13663-015-0356-8</w:t>
            </w:r>
            <w:r w:rsidRPr="0043769B">
              <w:rPr>
                <w:rFonts w:ascii="TH SarabunPSK" w:eastAsia="Browallia New" w:hAnsi="TH SarabunPSK"/>
                <w:color w:val="000000" w:themeColor="text1"/>
                <w:sz w:val="28"/>
                <w:szCs w:val="28"/>
              </w:rPr>
              <w:t>, eid:</w:t>
            </w:r>
            <w:r w:rsidRPr="0043769B">
              <w:rPr>
                <w:rFonts w:ascii="TH SarabunPSK" w:eastAsia="Browallia New" w:hAnsi="TH SarabunPSK"/>
                <w:color w:val="000000" w:themeColor="text1"/>
                <w:sz w:val="28"/>
                <w:szCs w:val="28"/>
                <w:cs/>
              </w:rPr>
              <w:t>2-</w:t>
            </w:r>
            <w:r w:rsidRPr="0043769B">
              <w:rPr>
                <w:rFonts w:ascii="TH SarabunPSK" w:eastAsia="Browallia New" w:hAnsi="TH SarabunPSK"/>
                <w:color w:val="000000" w:themeColor="text1"/>
                <w:sz w:val="28"/>
                <w:szCs w:val="28"/>
              </w:rPr>
              <w:t>s</w:t>
            </w:r>
            <w:r w:rsidRPr="0043769B">
              <w:rPr>
                <w:rFonts w:ascii="TH SarabunPSK" w:eastAsia="Browallia New" w:hAnsi="TH SarabunPSK"/>
                <w:color w:val="000000" w:themeColor="text1"/>
                <w:sz w:val="28"/>
                <w:szCs w:val="28"/>
                <w:cs/>
              </w:rPr>
              <w:t>2.0-84938090978</w:t>
            </w:r>
            <w:r w:rsidRPr="0043769B">
              <w:rPr>
                <w:rFonts w:ascii="TH SarabunPSK" w:eastAsia="Browallia New" w:hAnsi="TH SarabunPSK"/>
                <w:color w:val="000000" w:themeColor="text1"/>
                <w:sz w:val="28"/>
                <w:szCs w:val="28"/>
              </w:rPr>
              <w:t xml:space="preserve"> </w:t>
            </w:r>
          </w:p>
          <w:p w14:paraId="21DD2724" w14:textId="3700334E" w:rsidR="0043769B" w:rsidRPr="0043769B" w:rsidRDefault="0043769B" w:rsidP="0043769B">
            <w:pPr>
              <w:rPr>
                <w:rFonts w:ascii="TH SarabunPSK" w:eastAsia="Browallia New" w:hAnsi="TH SarabunPSK"/>
                <w:color w:val="000000" w:themeColor="text1"/>
                <w:sz w:val="28"/>
                <w:szCs w:val="28"/>
              </w:rPr>
            </w:pPr>
            <w:r w:rsidRPr="0043769B">
              <w:rPr>
                <w:rFonts w:ascii="TH SarabunPSK" w:eastAsia="Browallia New" w:hAnsi="TH SarabunPSK"/>
                <w:color w:val="000000" w:themeColor="text1"/>
                <w:sz w:val="28"/>
                <w:szCs w:val="28"/>
                <w:cs/>
              </w:rPr>
              <w:t xml:space="preserve">7.) </w:t>
            </w:r>
            <w:r w:rsidRPr="0043769B">
              <w:rPr>
                <w:rFonts w:ascii="TH SarabunPSK" w:eastAsia="Browallia New" w:hAnsi="TH SarabunPSK"/>
                <w:color w:val="000000" w:themeColor="text1"/>
                <w:sz w:val="28"/>
                <w:szCs w:val="28"/>
              </w:rPr>
              <w:t>Kaewkhao A., Panyanak B., Suantai S., Viscosity iteration method in CAT(</w:t>
            </w:r>
            <w:r w:rsidRPr="0043769B">
              <w:rPr>
                <w:rFonts w:ascii="TH SarabunPSK" w:eastAsia="Browallia New" w:hAnsi="TH SarabunPSK"/>
                <w:color w:val="000000" w:themeColor="text1"/>
                <w:sz w:val="28"/>
                <w:szCs w:val="28"/>
                <w:cs/>
              </w:rPr>
              <w:t xml:space="preserve">0) </w:t>
            </w:r>
            <w:r w:rsidRPr="0043769B">
              <w:rPr>
                <w:rFonts w:ascii="TH SarabunPSK" w:eastAsia="Browallia New" w:hAnsi="TH SarabunPSK"/>
                <w:color w:val="000000" w:themeColor="text1"/>
                <w:sz w:val="28"/>
                <w:szCs w:val="28"/>
              </w:rPr>
              <w:t xml:space="preserve">spaces without the nice projection property, Journal of Inequalities and Applications, </w:t>
            </w:r>
            <w:r w:rsidRPr="0043769B">
              <w:rPr>
                <w:rFonts w:ascii="TH SarabunPSK" w:eastAsia="Browallia New" w:hAnsi="TH SarabunPSK"/>
                <w:color w:val="000000" w:themeColor="text1"/>
                <w:sz w:val="28"/>
                <w:szCs w:val="28"/>
                <w:cs/>
              </w:rPr>
              <w:t>2015</w:t>
            </w:r>
            <w:r w:rsidRPr="0043769B">
              <w:rPr>
                <w:rFonts w:ascii="TH SarabunPSK" w:eastAsia="Browallia New" w:hAnsi="TH SarabunPSK"/>
                <w:color w:val="000000" w:themeColor="text1"/>
                <w:sz w:val="28"/>
                <w:szCs w:val="28"/>
              </w:rPr>
              <w:t xml:space="preserve">, </w:t>
            </w:r>
            <w:r w:rsidRPr="0043769B">
              <w:rPr>
                <w:rFonts w:ascii="TH SarabunPSK" w:eastAsia="Browallia New" w:hAnsi="TH SarabunPSK"/>
                <w:color w:val="000000" w:themeColor="text1"/>
                <w:sz w:val="28"/>
                <w:szCs w:val="28"/>
                <w:cs/>
              </w:rPr>
              <w:t>278</w:t>
            </w:r>
            <w:r w:rsidRPr="0043769B">
              <w:rPr>
                <w:rFonts w:ascii="TH SarabunPSK" w:eastAsia="Browallia New" w:hAnsi="TH SarabunPSK"/>
                <w:color w:val="000000" w:themeColor="text1"/>
                <w:sz w:val="28"/>
                <w:szCs w:val="28"/>
              </w:rPr>
              <w:t>, (</w:t>
            </w:r>
            <w:r w:rsidRPr="0043769B">
              <w:rPr>
                <w:rFonts w:ascii="TH SarabunPSK" w:eastAsia="Browallia New" w:hAnsi="TH SarabunPSK"/>
                <w:color w:val="000000" w:themeColor="text1"/>
                <w:sz w:val="28"/>
                <w:szCs w:val="28"/>
                <w:cs/>
              </w:rPr>
              <w:t xml:space="preserve">2015-12-25). </w:t>
            </w:r>
            <w:r w:rsidRPr="0043769B">
              <w:rPr>
                <w:rFonts w:ascii="TH SarabunPSK" w:eastAsia="Browallia New" w:hAnsi="TH SarabunPSK"/>
                <w:color w:val="000000" w:themeColor="text1"/>
                <w:sz w:val="28"/>
                <w:szCs w:val="28"/>
              </w:rPr>
              <w:t>doi:</w:t>
            </w:r>
            <w:r w:rsidRPr="0043769B">
              <w:rPr>
                <w:rFonts w:ascii="TH SarabunPSK" w:eastAsia="Browallia New" w:hAnsi="TH SarabunPSK"/>
                <w:color w:val="000000" w:themeColor="text1"/>
                <w:sz w:val="28"/>
                <w:szCs w:val="28"/>
                <w:cs/>
              </w:rPr>
              <w:t>10.1186/</w:t>
            </w:r>
            <w:r w:rsidRPr="0043769B">
              <w:rPr>
                <w:rFonts w:ascii="TH SarabunPSK" w:eastAsia="Browallia New" w:hAnsi="TH SarabunPSK"/>
                <w:color w:val="000000" w:themeColor="text1"/>
                <w:sz w:val="28"/>
                <w:szCs w:val="28"/>
              </w:rPr>
              <w:t>s</w:t>
            </w:r>
            <w:r w:rsidRPr="0043769B">
              <w:rPr>
                <w:rFonts w:ascii="TH SarabunPSK" w:eastAsia="Browallia New" w:hAnsi="TH SarabunPSK"/>
                <w:color w:val="000000" w:themeColor="text1"/>
                <w:sz w:val="28"/>
                <w:szCs w:val="28"/>
                <w:cs/>
              </w:rPr>
              <w:t>13660-015-0801-6</w:t>
            </w:r>
            <w:r w:rsidRPr="0043769B">
              <w:rPr>
                <w:rFonts w:ascii="TH SarabunPSK" w:eastAsia="Browallia New" w:hAnsi="TH SarabunPSK"/>
                <w:color w:val="000000" w:themeColor="text1"/>
                <w:sz w:val="28"/>
                <w:szCs w:val="28"/>
              </w:rPr>
              <w:t>, eid:</w:t>
            </w:r>
            <w:r w:rsidRPr="0043769B">
              <w:rPr>
                <w:rFonts w:ascii="TH SarabunPSK" w:eastAsia="Browallia New" w:hAnsi="TH SarabunPSK"/>
                <w:color w:val="000000" w:themeColor="text1"/>
                <w:sz w:val="28"/>
                <w:szCs w:val="28"/>
                <w:cs/>
              </w:rPr>
              <w:t>2-</w:t>
            </w:r>
            <w:r w:rsidRPr="0043769B">
              <w:rPr>
                <w:rFonts w:ascii="TH SarabunPSK" w:eastAsia="Browallia New" w:hAnsi="TH SarabunPSK"/>
                <w:color w:val="000000" w:themeColor="text1"/>
                <w:sz w:val="28"/>
                <w:szCs w:val="28"/>
              </w:rPr>
              <w:t>s</w:t>
            </w:r>
            <w:r w:rsidRPr="0043769B">
              <w:rPr>
                <w:rFonts w:ascii="TH SarabunPSK" w:eastAsia="Browallia New" w:hAnsi="TH SarabunPSK"/>
                <w:color w:val="000000" w:themeColor="text1"/>
                <w:sz w:val="28"/>
                <w:szCs w:val="28"/>
                <w:cs/>
              </w:rPr>
              <w:t>2.0-84942100701</w:t>
            </w:r>
            <w:r w:rsidRPr="0043769B">
              <w:rPr>
                <w:rFonts w:ascii="TH SarabunPSK" w:eastAsia="Browallia New" w:hAnsi="TH SarabunPSK"/>
                <w:color w:val="000000" w:themeColor="text1"/>
                <w:sz w:val="28"/>
                <w:szCs w:val="28"/>
              </w:rPr>
              <w:t xml:space="preserve"> </w:t>
            </w:r>
          </w:p>
          <w:p w14:paraId="3C334C9F" w14:textId="77777777" w:rsidR="0043769B" w:rsidRPr="0043769B" w:rsidRDefault="0043769B" w:rsidP="0043769B">
            <w:pPr>
              <w:rPr>
                <w:rFonts w:ascii="TH SarabunPSK" w:eastAsia="Browallia New" w:hAnsi="TH SarabunPSK"/>
                <w:color w:val="000000" w:themeColor="text1"/>
                <w:sz w:val="28"/>
                <w:szCs w:val="28"/>
              </w:rPr>
            </w:pPr>
          </w:p>
          <w:p w14:paraId="3F2E7A23" w14:textId="25CAEDD2" w:rsidR="0043769B" w:rsidRPr="0043769B" w:rsidRDefault="0043769B" w:rsidP="0043769B">
            <w:pPr>
              <w:rPr>
                <w:rFonts w:ascii="TH SarabunPSK" w:eastAsia="Browallia New" w:hAnsi="TH SarabunPSK"/>
                <w:color w:val="000000" w:themeColor="text1"/>
                <w:sz w:val="28"/>
                <w:szCs w:val="28"/>
              </w:rPr>
            </w:pPr>
            <w:r w:rsidRPr="0043769B">
              <w:rPr>
                <w:rFonts w:ascii="TH SarabunPSK" w:eastAsia="Browallia New" w:hAnsi="TH SarabunPSK"/>
                <w:color w:val="000000" w:themeColor="text1"/>
                <w:sz w:val="28"/>
                <w:szCs w:val="28"/>
                <w:cs/>
              </w:rPr>
              <w:t xml:space="preserve">8.) </w:t>
            </w:r>
            <w:r w:rsidRPr="0043769B">
              <w:rPr>
                <w:rFonts w:ascii="TH SarabunPSK" w:eastAsia="Browallia New" w:hAnsi="TH SarabunPSK"/>
                <w:color w:val="000000" w:themeColor="text1"/>
                <w:sz w:val="28"/>
                <w:szCs w:val="28"/>
              </w:rPr>
              <w:t xml:space="preserve">Panyanak B., Endpoints of multivalued nonexpansive mappings in geodesic spaces, Fixed Point Theory and Applications, </w:t>
            </w:r>
            <w:r w:rsidRPr="0043769B">
              <w:rPr>
                <w:rFonts w:ascii="TH SarabunPSK" w:eastAsia="Browallia New" w:hAnsi="TH SarabunPSK"/>
                <w:color w:val="000000" w:themeColor="text1"/>
                <w:sz w:val="28"/>
                <w:szCs w:val="28"/>
                <w:cs/>
              </w:rPr>
              <w:t>2015</w:t>
            </w:r>
            <w:r w:rsidRPr="0043769B">
              <w:rPr>
                <w:rFonts w:ascii="TH SarabunPSK" w:eastAsia="Browallia New" w:hAnsi="TH SarabunPSK"/>
                <w:color w:val="000000" w:themeColor="text1"/>
                <w:sz w:val="28"/>
                <w:szCs w:val="28"/>
              </w:rPr>
              <w:t xml:space="preserve">, </w:t>
            </w:r>
            <w:r w:rsidRPr="0043769B">
              <w:rPr>
                <w:rFonts w:ascii="TH SarabunPSK" w:eastAsia="Browallia New" w:hAnsi="TH SarabunPSK"/>
                <w:color w:val="000000" w:themeColor="text1"/>
                <w:sz w:val="28"/>
                <w:szCs w:val="28"/>
                <w:cs/>
              </w:rPr>
              <w:t>147</w:t>
            </w:r>
            <w:r w:rsidRPr="0043769B">
              <w:rPr>
                <w:rFonts w:ascii="TH SarabunPSK" w:eastAsia="Browallia New" w:hAnsi="TH SarabunPSK"/>
                <w:color w:val="000000" w:themeColor="text1"/>
                <w:sz w:val="28"/>
                <w:szCs w:val="28"/>
              </w:rPr>
              <w:t>, (</w:t>
            </w:r>
            <w:r w:rsidRPr="0043769B">
              <w:rPr>
                <w:rFonts w:ascii="TH SarabunPSK" w:eastAsia="Browallia New" w:hAnsi="TH SarabunPSK"/>
                <w:color w:val="000000" w:themeColor="text1"/>
                <w:sz w:val="28"/>
                <w:szCs w:val="28"/>
                <w:cs/>
              </w:rPr>
              <w:t xml:space="preserve">2015-12-02). </w:t>
            </w:r>
            <w:r w:rsidRPr="0043769B">
              <w:rPr>
                <w:rFonts w:ascii="TH SarabunPSK" w:eastAsia="Browallia New" w:hAnsi="TH SarabunPSK"/>
                <w:color w:val="000000" w:themeColor="text1"/>
                <w:sz w:val="28"/>
                <w:szCs w:val="28"/>
              </w:rPr>
              <w:t>doi:</w:t>
            </w:r>
            <w:r w:rsidRPr="0043769B">
              <w:rPr>
                <w:rFonts w:ascii="TH SarabunPSK" w:eastAsia="Browallia New" w:hAnsi="TH SarabunPSK"/>
                <w:color w:val="000000" w:themeColor="text1"/>
                <w:sz w:val="28"/>
                <w:szCs w:val="28"/>
                <w:cs/>
              </w:rPr>
              <w:t>10.1186/</w:t>
            </w:r>
            <w:r w:rsidRPr="0043769B">
              <w:rPr>
                <w:rFonts w:ascii="TH SarabunPSK" w:eastAsia="Browallia New" w:hAnsi="TH SarabunPSK"/>
                <w:color w:val="000000" w:themeColor="text1"/>
                <w:sz w:val="28"/>
                <w:szCs w:val="28"/>
              </w:rPr>
              <w:t>s</w:t>
            </w:r>
            <w:r w:rsidRPr="0043769B">
              <w:rPr>
                <w:rFonts w:ascii="TH SarabunPSK" w:eastAsia="Browallia New" w:hAnsi="TH SarabunPSK"/>
                <w:color w:val="000000" w:themeColor="text1"/>
                <w:sz w:val="28"/>
                <w:szCs w:val="28"/>
                <w:cs/>
              </w:rPr>
              <w:t>13663-015-0398-</w:t>
            </w:r>
            <w:r w:rsidRPr="0043769B">
              <w:rPr>
                <w:rFonts w:ascii="TH SarabunPSK" w:eastAsia="Browallia New" w:hAnsi="TH SarabunPSK"/>
                <w:color w:val="000000" w:themeColor="text1"/>
                <w:sz w:val="28"/>
                <w:szCs w:val="28"/>
              </w:rPr>
              <w:t>y, eid:</w:t>
            </w:r>
            <w:r w:rsidRPr="0043769B">
              <w:rPr>
                <w:rFonts w:ascii="TH SarabunPSK" w:eastAsia="Browallia New" w:hAnsi="TH SarabunPSK"/>
                <w:color w:val="000000" w:themeColor="text1"/>
                <w:sz w:val="28"/>
                <w:szCs w:val="28"/>
                <w:cs/>
              </w:rPr>
              <w:t>2-</w:t>
            </w:r>
            <w:r w:rsidRPr="0043769B">
              <w:rPr>
                <w:rFonts w:ascii="TH SarabunPSK" w:eastAsia="Browallia New" w:hAnsi="TH SarabunPSK"/>
                <w:color w:val="000000" w:themeColor="text1"/>
                <w:sz w:val="28"/>
                <w:szCs w:val="28"/>
              </w:rPr>
              <w:t>s</w:t>
            </w:r>
            <w:r w:rsidRPr="0043769B">
              <w:rPr>
                <w:rFonts w:ascii="TH SarabunPSK" w:eastAsia="Browallia New" w:hAnsi="TH SarabunPSK"/>
                <w:color w:val="000000" w:themeColor="text1"/>
                <w:sz w:val="28"/>
                <w:szCs w:val="28"/>
                <w:cs/>
              </w:rPr>
              <w:t>2.0-84940640046</w:t>
            </w:r>
            <w:r w:rsidRPr="0043769B">
              <w:rPr>
                <w:rFonts w:ascii="TH SarabunPSK" w:eastAsia="Browallia New" w:hAnsi="TH SarabunPSK"/>
                <w:color w:val="000000" w:themeColor="text1"/>
                <w:sz w:val="28"/>
                <w:szCs w:val="28"/>
              </w:rPr>
              <w:t xml:space="preserve"> </w:t>
            </w:r>
          </w:p>
          <w:p w14:paraId="7471563D" w14:textId="77FB4C05" w:rsidR="00843B83" w:rsidRPr="0015135D" w:rsidRDefault="0043769B" w:rsidP="0043769B">
            <w:pPr>
              <w:rPr>
                <w:rFonts w:ascii="TH SarabunPSK" w:hAnsi="TH SarabunPSK"/>
                <w:color w:val="000000" w:themeColor="text1"/>
                <w:sz w:val="28"/>
                <w:szCs w:val="28"/>
                <w:cs/>
              </w:rPr>
            </w:pPr>
            <w:r w:rsidRPr="0043769B">
              <w:rPr>
                <w:rFonts w:ascii="TH SarabunPSK" w:eastAsia="Browallia New" w:hAnsi="TH SarabunPSK"/>
                <w:color w:val="000000" w:themeColor="text1"/>
                <w:sz w:val="28"/>
                <w:szCs w:val="28"/>
                <w:cs/>
              </w:rPr>
              <w:t xml:space="preserve">9.) </w:t>
            </w:r>
            <w:r w:rsidRPr="0043769B">
              <w:rPr>
                <w:rFonts w:ascii="TH SarabunPSK" w:eastAsia="Browallia New" w:hAnsi="TH SarabunPSK"/>
                <w:color w:val="000000" w:themeColor="text1"/>
                <w:sz w:val="28"/>
                <w:szCs w:val="28"/>
              </w:rPr>
              <w:t xml:space="preserve">Panyanak B., On an open problem of Kyung Soo Kim, Fixed Point Theory and Applications, </w:t>
            </w:r>
            <w:r w:rsidRPr="0043769B">
              <w:rPr>
                <w:rFonts w:ascii="TH SarabunPSK" w:eastAsia="Browallia New" w:hAnsi="TH SarabunPSK"/>
                <w:color w:val="000000" w:themeColor="text1"/>
                <w:sz w:val="28"/>
                <w:szCs w:val="28"/>
                <w:cs/>
              </w:rPr>
              <w:t>2015</w:t>
            </w:r>
            <w:r w:rsidRPr="0043769B">
              <w:rPr>
                <w:rFonts w:ascii="TH SarabunPSK" w:eastAsia="Browallia New" w:hAnsi="TH SarabunPSK"/>
                <w:color w:val="000000" w:themeColor="text1"/>
                <w:sz w:val="28"/>
                <w:szCs w:val="28"/>
              </w:rPr>
              <w:t xml:space="preserve">, </w:t>
            </w:r>
            <w:r w:rsidRPr="0043769B">
              <w:rPr>
                <w:rFonts w:ascii="TH SarabunPSK" w:eastAsia="Browallia New" w:hAnsi="TH SarabunPSK"/>
                <w:color w:val="000000" w:themeColor="text1"/>
                <w:sz w:val="28"/>
                <w:szCs w:val="28"/>
                <w:cs/>
              </w:rPr>
              <w:t>186</w:t>
            </w:r>
            <w:r w:rsidRPr="0043769B">
              <w:rPr>
                <w:rFonts w:ascii="TH SarabunPSK" w:eastAsia="Browallia New" w:hAnsi="TH SarabunPSK"/>
                <w:color w:val="000000" w:themeColor="text1"/>
                <w:sz w:val="28"/>
                <w:szCs w:val="28"/>
              </w:rPr>
              <w:t>, (</w:t>
            </w:r>
            <w:r w:rsidRPr="0043769B">
              <w:rPr>
                <w:rFonts w:ascii="TH SarabunPSK" w:eastAsia="Browallia New" w:hAnsi="TH SarabunPSK"/>
                <w:color w:val="000000" w:themeColor="text1"/>
                <w:sz w:val="28"/>
                <w:szCs w:val="28"/>
                <w:cs/>
              </w:rPr>
              <w:t xml:space="preserve">2015-12-01). </w:t>
            </w:r>
            <w:r w:rsidRPr="0043769B">
              <w:rPr>
                <w:rFonts w:ascii="TH SarabunPSK" w:eastAsia="Browallia New" w:hAnsi="TH SarabunPSK"/>
                <w:color w:val="000000" w:themeColor="text1"/>
                <w:sz w:val="28"/>
                <w:szCs w:val="28"/>
              </w:rPr>
              <w:t>doi:</w:t>
            </w:r>
            <w:r w:rsidRPr="0043769B">
              <w:rPr>
                <w:rFonts w:ascii="TH SarabunPSK" w:eastAsia="Browallia New" w:hAnsi="TH SarabunPSK"/>
                <w:color w:val="000000" w:themeColor="text1"/>
                <w:sz w:val="28"/>
                <w:szCs w:val="28"/>
                <w:cs/>
              </w:rPr>
              <w:t>10.1186/</w:t>
            </w:r>
            <w:r w:rsidRPr="0043769B">
              <w:rPr>
                <w:rFonts w:ascii="TH SarabunPSK" w:eastAsia="Browallia New" w:hAnsi="TH SarabunPSK"/>
                <w:color w:val="000000" w:themeColor="text1"/>
                <w:sz w:val="28"/>
                <w:szCs w:val="28"/>
              </w:rPr>
              <w:t>s</w:t>
            </w:r>
            <w:r w:rsidRPr="0043769B">
              <w:rPr>
                <w:rFonts w:ascii="TH SarabunPSK" w:eastAsia="Browallia New" w:hAnsi="TH SarabunPSK"/>
                <w:color w:val="000000" w:themeColor="text1"/>
                <w:sz w:val="28"/>
                <w:szCs w:val="28"/>
                <w:cs/>
              </w:rPr>
              <w:t>13663-015-0438-7</w:t>
            </w:r>
            <w:r w:rsidRPr="0043769B">
              <w:rPr>
                <w:rFonts w:ascii="TH SarabunPSK" w:eastAsia="Browallia New" w:hAnsi="TH SarabunPSK"/>
                <w:color w:val="000000" w:themeColor="text1"/>
                <w:sz w:val="28"/>
                <w:szCs w:val="28"/>
              </w:rPr>
              <w:t>, eid:</w:t>
            </w:r>
            <w:r w:rsidRPr="0043769B">
              <w:rPr>
                <w:rFonts w:ascii="TH SarabunPSK" w:eastAsia="Browallia New" w:hAnsi="TH SarabunPSK"/>
                <w:color w:val="000000" w:themeColor="text1"/>
                <w:sz w:val="28"/>
                <w:szCs w:val="28"/>
                <w:cs/>
              </w:rPr>
              <w:t>2-</w:t>
            </w:r>
            <w:r w:rsidRPr="0043769B">
              <w:rPr>
                <w:rFonts w:ascii="TH SarabunPSK" w:eastAsia="Browallia New" w:hAnsi="TH SarabunPSK"/>
                <w:color w:val="000000" w:themeColor="text1"/>
                <w:sz w:val="28"/>
                <w:szCs w:val="28"/>
              </w:rPr>
              <w:t>s</w:t>
            </w:r>
            <w:r w:rsidRPr="0043769B">
              <w:rPr>
                <w:rFonts w:ascii="TH SarabunPSK" w:eastAsia="Browallia New" w:hAnsi="TH SarabunPSK"/>
                <w:color w:val="000000" w:themeColor="text1"/>
                <w:sz w:val="28"/>
                <w:szCs w:val="28"/>
                <w:cs/>
              </w:rPr>
              <w:t>2.0-84944322843</w:t>
            </w:r>
          </w:p>
        </w:tc>
      </w:tr>
      <w:tr w:rsidR="0015135D" w:rsidRPr="0015135D" w14:paraId="7276338C" w14:textId="77777777" w:rsidTr="00390C00">
        <w:tc>
          <w:tcPr>
            <w:tcW w:w="893" w:type="dxa"/>
          </w:tcPr>
          <w:p w14:paraId="2FEC62C5" w14:textId="1FCBFA4C" w:rsidR="00820FF4" w:rsidRPr="0015135D" w:rsidRDefault="00820FF4" w:rsidP="00820FF4">
            <w:pPr>
              <w:contextualSpacing/>
              <w:jc w:val="both"/>
              <w:rPr>
                <w:rFonts w:ascii="TH SarabunPSK" w:hAnsi="TH SarabunPSK"/>
                <w:color w:val="000000" w:themeColor="text1"/>
                <w:sz w:val="28"/>
                <w:szCs w:val="28"/>
                <w:cs/>
              </w:rPr>
            </w:pPr>
            <w:r w:rsidRPr="0015135D">
              <w:rPr>
                <w:rFonts w:ascii="TH SarabunPSK" w:hAnsi="TH SarabunPSK"/>
                <w:color w:val="000000" w:themeColor="text1"/>
                <w:sz w:val="28"/>
                <w:szCs w:val="28"/>
                <w:cs/>
              </w:rPr>
              <w:lastRenderedPageBreak/>
              <w:t>12</w:t>
            </w:r>
          </w:p>
        </w:tc>
        <w:tc>
          <w:tcPr>
            <w:tcW w:w="1357" w:type="dxa"/>
          </w:tcPr>
          <w:p w14:paraId="1A95E255" w14:textId="309FA3BB" w:rsidR="00820FF4" w:rsidRPr="0015135D" w:rsidRDefault="00820FF4" w:rsidP="00820FF4">
            <w:pPr>
              <w:rPr>
                <w:rFonts w:ascii="TH SarabunPSK" w:hAnsi="TH SarabunPSK"/>
                <w:color w:val="000000" w:themeColor="text1"/>
                <w:sz w:val="28"/>
                <w:szCs w:val="28"/>
                <w:cs/>
              </w:rPr>
            </w:pPr>
            <w:r w:rsidRPr="0015135D">
              <w:rPr>
                <w:rFonts w:ascii="TH SarabunPSK" w:hAnsi="TH SarabunPSK"/>
                <w:color w:val="000000" w:themeColor="text1"/>
                <w:sz w:val="28"/>
                <w:szCs w:val="28"/>
                <w:cs/>
              </w:rPr>
              <w:t>อ.ดร.ปรียานุช โหนเหยม</w:t>
            </w:r>
          </w:p>
        </w:tc>
        <w:tc>
          <w:tcPr>
            <w:tcW w:w="1530" w:type="dxa"/>
          </w:tcPr>
          <w:p w14:paraId="20B55C16" w14:textId="614AE833" w:rsidR="00820FF4" w:rsidRPr="0015135D" w:rsidRDefault="0015135D" w:rsidP="00820FF4">
            <w:pPr>
              <w:rPr>
                <w:rFonts w:ascii="TH SarabunPSK" w:hAnsi="TH SarabunPSK"/>
                <w:color w:val="000000" w:themeColor="text1"/>
                <w:sz w:val="28"/>
                <w:szCs w:val="28"/>
              </w:rPr>
            </w:pPr>
            <w:r>
              <w:rPr>
                <w:rFonts w:ascii="TH SarabunPSK" w:hAnsi="TH SarabunPSK" w:hint="cs"/>
                <w:color w:val="000000" w:themeColor="text1"/>
                <w:sz w:val="28"/>
                <w:szCs w:val="28"/>
                <w:cs/>
              </w:rPr>
              <w:t>-</w:t>
            </w:r>
            <w:r w:rsidR="00820FF4" w:rsidRPr="0015135D">
              <w:rPr>
                <w:rFonts w:ascii="TH SarabunPSK" w:hAnsi="TH SarabunPSK"/>
                <w:color w:val="000000" w:themeColor="text1"/>
                <w:sz w:val="28"/>
                <w:szCs w:val="28"/>
                <w:cs/>
              </w:rPr>
              <w:t>วท.ด.</w:t>
            </w:r>
            <w:r w:rsidR="00820FF4" w:rsidRPr="0015135D">
              <w:rPr>
                <w:rFonts w:ascii="TH SarabunPSK" w:hAnsi="TH SarabunPSK"/>
                <w:color w:val="000000" w:themeColor="text1"/>
                <w:sz w:val="28"/>
                <w:szCs w:val="28"/>
              </w:rPr>
              <w:t>(</w:t>
            </w:r>
            <w:r w:rsidR="00820FF4" w:rsidRPr="0015135D">
              <w:rPr>
                <w:rFonts w:ascii="TH SarabunPSK" w:hAnsi="TH SarabunPSK"/>
                <w:color w:val="000000" w:themeColor="text1"/>
                <w:sz w:val="28"/>
                <w:szCs w:val="28"/>
                <w:cs/>
              </w:rPr>
              <w:t>คณิตศาสตร์</w:t>
            </w:r>
            <w:r w:rsidR="00820FF4" w:rsidRPr="0015135D">
              <w:rPr>
                <w:rFonts w:ascii="TH SarabunPSK" w:hAnsi="TH SarabunPSK"/>
                <w:color w:val="000000" w:themeColor="text1"/>
                <w:sz w:val="28"/>
                <w:szCs w:val="28"/>
              </w:rPr>
              <w:t>)</w:t>
            </w:r>
            <w:r w:rsidR="00820FF4" w:rsidRPr="0015135D">
              <w:rPr>
                <w:rFonts w:ascii="TH SarabunPSK" w:hAnsi="TH SarabunPSK"/>
                <w:color w:val="000000" w:themeColor="text1"/>
                <w:sz w:val="28"/>
                <w:szCs w:val="28"/>
                <w:cs/>
              </w:rPr>
              <w:t>มหาวิทยาลัยเชียงใหม่, 2555</w:t>
            </w:r>
            <w:r w:rsidR="00820FF4" w:rsidRPr="0015135D">
              <w:rPr>
                <w:rFonts w:ascii="TH SarabunPSK" w:hAnsi="TH SarabunPSK"/>
                <w:color w:val="000000" w:themeColor="text1"/>
                <w:sz w:val="28"/>
                <w:szCs w:val="28"/>
                <w:cs/>
              </w:rPr>
              <w:br/>
            </w:r>
            <w:r>
              <w:rPr>
                <w:rFonts w:ascii="TH SarabunPSK" w:hAnsi="TH SarabunPSK" w:hint="cs"/>
                <w:color w:val="000000" w:themeColor="text1"/>
                <w:sz w:val="28"/>
                <w:szCs w:val="28"/>
                <w:cs/>
              </w:rPr>
              <w:t>-</w:t>
            </w:r>
            <w:r w:rsidR="00820FF4" w:rsidRPr="0015135D">
              <w:rPr>
                <w:rFonts w:ascii="TH SarabunPSK" w:hAnsi="TH SarabunPSK"/>
                <w:color w:val="000000" w:themeColor="text1"/>
                <w:sz w:val="28"/>
                <w:szCs w:val="28"/>
                <w:cs/>
              </w:rPr>
              <w:t>ป.บัณฑิต(การสอน)ม มหาวิทยาลัยบูรพา, 2550</w:t>
            </w:r>
          </w:p>
          <w:p w14:paraId="0318844A" w14:textId="11BAE82A" w:rsidR="00820FF4" w:rsidRPr="0015135D" w:rsidRDefault="0015135D" w:rsidP="00820FF4">
            <w:pPr>
              <w:rPr>
                <w:rFonts w:ascii="TH SarabunPSK" w:hAnsi="TH SarabunPSK"/>
                <w:color w:val="000000" w:themeColor="text1"/>
                <w:sz w:val="28"/>
                <w:szCs w:val="28"/>
                <w:cs/>
              </w:rPr>
            </w:pPr>
            <w:r>
              <w:rPr>
                <w:rFonts w:ascii="TH SarabunPSK" w:hAnsi="TH SarabunPSK" w:hint="cs"/>
                <w:color w:val="000000" w:themeColor="text1"/>
                <w:sz w:val="28"/>
                <w:szCs w:val="28"/>
                <w:cs/>
              </w:rPr>
              <w:t>-</w:t>
            </w:r>
            <w:r w:rsidR="00820FF4" w:rsidRPr="0015135D">
              <w:rPr>
                <w:rFonts w:ascii="TH SarabunPSK" w:hAnsi="TH SarabunPSK"/>
                <w:color w:val="000000" w:themeColor="text1"/>
                <w:sz w:val="28"/>
                <w:szCs w:val="28"/>
                <w:cs/>
              </w:rPr>
              <w:t>วท.บ. เกียรตินิยมอันดับหนึ่ง เหรียญทอง (คณิตศาสตร์)ม มหาวิทยาลัยบูรพา, 2549</w:t>
            </w:r>
          </w:p>
        </w:tc>
        <w:tc>
          <w:tcPr>
            <w:tcW w:w="1170" w:type="dxa"/>
          </w:tcPr>
          <w:p w14:paraId="4FB33BAB" w14:textId="77777777" w:rsidR="00820FF4" w:rsidRDefault="00D73294" w:rsidP="00820FF4">
            <w:pPr>
              <w:contextualSpacing/>
              <w:rPr>
                <w:rFonts w:ascii="TH SarabunPSK" w:hAnsi="TH SarabunPSK"/>
                <w:color w:val="000000" w:themeColor="text1"/>
                <w:sz w:val="28"/>
                <w:szCs w:val="28"/>
              </w:rPr>
            </w:pPr>
            <w:r w:rsidRPr="00A41A8E">
              <w:rPr>
                <w:rFonts w:ascii="TH SarabunPSK" w:hAnsi="TH SarabunPSK"/>
                <w:color w:val="000000" w:themeColor="text1"/>
                <w:sz w:val="28"/>
                <w:szCs w:val="28"/>
                <w:cs/>
              </w:rPr>
              <w:t>พนักงานมหาวิทยาลัยเงินแผ่นดิน สายวิชาการ เลขที่ตำแหน่ง</w:t>
            </w:r>
          </w:p>
          <w:p w14:paraId="5E97C134" w14:textId="2A04E25E" w:rsidR="00A41A8E" w:rsidRPr="0015135D" w:rsidRDefault="00A41A8E" w:rsidP="00820FF4">
            <w:pPr>
              <w:contextualSpacing/>
              <w:rPr>
                <w:rFonts w:ascii="TH SarabunPSK" w:hAnsi="TH SarabunPSK"/>
                <w:color w:val="000000" w:themeColor="text1"/>
                <w:sz w:val="28"/>
                <w:szCs w:val="28"/>
                <w:cs/>
              </w:rPr>
            </w:pPr>
            <w:r w:rsidRPr="00226416">
              <w:rPr>
                <w:rFonts w:ascii="TH SarabunPSK" w:hAnsi="TH SarabunPSK"/>
                <w:sz w:val="28"/>
                <w:szCs w:val="28"/>
              </w:rPr>
              <w:t>E</w:t>
            </w:r>
            <w:r w:rsidRPr="00226416">
              <w:rPr>
                <w:rFonts w:ascii="TH SarabunPSK" w:hAnsi="TH SarabunPSK"/>
                <w:sz w:val="28"/>
                <w:szCs w:val="28"/>
                <w:cs/>
              </w:rPr>
              <w:t>180080</w:t>
            </w:r>
          </w:p>
        </w:tc>
        <w:tc>
          <w:tcPr>
            <w:tcW w:w="810" w:type="dxa"/>
          </w:tcPr>
          <w:p w14:paraId="7EDBDC2E" w14:textId="77777777" w:rsidR="00820FF4" w:rsidRPr="0015135D" w:rsidRDefault="00820FF4" w:rsidP="00820FF4">
            <w:pPr>
              <w:contextualSpacing/>
              <w:jc w:val="both"/>
              <w:rPr>
                <w:rFonts w:ascii="TH SarabunPSK" w:hAnsi="TH SarabunPSK"/>
                <w:color w:val="000000" w:themeColor="text1"/>
                <w:sz w:val="28"/>
                <w:szCs w:val="28"/>
              </w:rPr>
            </w:pPr>
          </w:p>
        </w:tc>
        <w:tc>
          <w:tcPr>
            <w:tcW w:w="8463" w:type="dxa"/>
          </w:tcPr>
          <w:p w14:paraId="7B39A70D" w14:textId="1ACF4CD3" w:rsidR="00820FF4" w:rsidRPr="00820FF4" w:rsidRDefault="00820FF4" w:rsidP="00820FF4">
            <w:pPr>
              <w:rPr>
                <w:rFonts w:ascii="TH SarabunPSK" w:eastAsia="Browallia New" w:hAnsi="TH SarabunPSK"/>
                <w:color w:val="000000" w:themeColor="text1"/>
                <w:sz w:val="28"/>
                <w:szCs w:val="28"/>
              </w:rPr>
            </w:pPr>
            <w:r w:rsidRPr="00820FF4">
              <w:rPr>
                <w:rFonts w:ascii="TH SarabunPSK" w:eastAsia="Browallia New" w:hAnsi="TH SarabunPSK"/>
                <w:color w:val="000000" w:themeColor="text1"/>
                <w:sz w:val="28"/>
                <w:szCs w:val="28"/>
                <w:cs/>
              </w:rPr>
              <w:t xml:space="preserve">1.) </w:t>
            </w:r>
            <w:r w:rsidRPr="00820FF4">
              <w:rPr>
                <w:rFonts w:ascii="TH SarabunPSK" w:eastAsia="Browallia New" w:hAnsi="TH SarabunPSK"/>
                <w:color w:val="000000" w:themeColor="text1"/>
                <w:sz w:val="28"/>
                <w:szCs w:val="28"/>
              </w:rPr>
              <w:t xml:space="preserve">Dolinka I., Đurđev I., East J., Honyam P., Sangkhanan K., Sanwong J., Sommanee W., Sandwich semigroups in locally small categories I: foundations, Algebra Universalis, </w:t>
            </w:r>
            <w:r w:rsidRPr="00820FF4">
              <w:rPr>
                <w:rFonts w:ascii="TH SarabunPSK" w:eastAsia="Browallia New" w:hAnsi="TH SarabunPSK"/>
                <w:color w:val="000000" w:themeColor="text1"/>
                <w:sz w:val="28"/>
                <w:szCs w:val="28"/>
                <w:cs/>
              </w:rPr>
              <w:t>79</w:t>
            </w:r>
            <w:r w:rsidRPr="00820FF4">
              <w:rPr>
                <w:rFonts w:ascii="TH SarabunPSK" w:eastAsia="Browallia New" w:hAnsi="TH SarabunPSK"/>
                <w:color w:val="000000" w:themeColor="text1"/>
                <w:sz w:val="28"/>
                <w:szCs w:val="28"/>
              </w:rPr>
              <w:t xml:space="preserve">, </w:t>
            </w:r>
            <w:r w:rsidRPr="00820FF4">
              <w:rPr>
                <w:rFonts w:ascii="TH SarabunPSK" w:eastAsia="Browallia New" w:hAnsi="TH SarabunPSK"/>
                <w:color w:val="000000" w:themeColor="text1"/>
                <w:sz w:val="28"/>
                <w:szCs w:val="28"/>
                <w:cs/>
              </w:rPr>
              <w:t>75</w:t>
            </w:r>
            <w:r w:rsidRPr="00820FF4">
              <w:rPr>
                <w:rFonts w:ascii="TH SarabunPSK" w:eastAsia="Browallia New" w:hAnsi="TH SarabunPSK"/>
                <w:color w:val="000000" w:themeColor="text1"/>
                <w:sz w:val="28"/>
                <w:szCs w:val="28"/>
              </w:rPr>
              <w:t>, (</w:t>
            </w:r>
            <w:r w:rsidRPr="00820FF4">
              <w:rPr>
                <w:rFonts w:ascii="TH SarabunPSK" w:eastAsia="Browallia New" w:hAnsi="TH SarabunPSK"/>
                <w:color w:val="000000" w:themeColor="text1"/>
                <w:sz w:val="28"/>
                <w:szCs w:val="28"/>
                <w:cs/>
              </w:rPr>
              <w:t xml:space="preserve">2018-09-01). </w:t>
            </w:r>
            <w:r w:rsidRPr="00820FF4">
              <w:rPr>
                <w:rFonts w:ascii="TH SarabunPSK" w:eastAsia="Browallia New" w:hAnsi="TH SarabunPSK"/>
                <w:color w:val="000000" w:themeColor="text1"/>
                <w:sz w:val="28"/>
                <w:szCs w:val="28"/>
              </w:rPr>
              <w:t>doi:</w:t>
            </w:r>
            <w:r w:rsidRPr="00820FF4">
              <w:rPr>
                <w:rFonts w:ascii="TH SarabunPSK" w:eastAsia="Browallia New" w:hAnsi="TH SarabunPSK"/>
                <w:color w:val="000000" w:themeColor="text1"/>
                <w:sz w:val="28"/>
                <w:szCs w:val="28"/>
                <w:cs/>
              </w:rPr>
              <w:t>10.1007/</w:t>
            </w:r>
            <w:r w:rsidRPr="00820FF4">
              <w:rPr>
                <w:rFonts w:ascii="TH SarabunPSK" w:eastAsia="Browallia New" w:hAnsi="TH SarabunPSK"/>
                <w:color w:val="000000" w:themeColor="text1"/>
                <w:sz w:val="28"/>
                <w:szCs w:val="28"/>
              </w:rPr>
              <w:t>s</w:t>
            </w:r>
            <w:r w:rsidRPr="00820FF4">
              <w:rPr>
                <w:rFonts w:ascii="TH SarabunPSK" w:eastAsia="Browallia New" w:hAnsi="TH SarabunPSK"/>
                <w:color w:val="000000" w:themeColor="text1"/>
                <w:sz w:val="28"/>
                <w:szCs w:val="28"/>
                <w:cs/>
              </w:rPr>
              <w:t>00012-018-0537-5</w:t>
            </w:r>
            <w:r w:rsidRPr="00820FF4">
              <w:rPr>
                <w:rFonts w:ascii="TH SarabunPSK" w:eastAsia="Browallia New" w:hAnsi="TH SarabunPSK"/>
                <w:color w:val="000000" w:themeColor="text1"/>
                <w:sz w:val="28"/>
                <w:szCs w:val="28"/>
              </w:rPr>
              <w:t>, eid:</w:t>
            </w:r>
            <w:r w:rsidRPr="00820FF4">
              <w:rPr>
                <w:rFonts w:ascii="TH SarabunPSK" w:eastAsia="Browallia New" w:hAnsi="TH SarabunPSK"/>
                <w:color w:val="000000" w:themeColor="text1"/>
                <w:sz w:val="28"/>
                <w:szCs w:val="28"/>
                <w:cs/>
              </w:rPr>
              <w:t>2-</w:t>
            </w:r>
            <w:r w:rsidRPr="00820FF4">
              <w:rPr>
                <w:rFonts w:ascii="TH SarabunPSK" w:eastAsia="Browallia New" w:hAnsi="TH SarabunPSK"/>
                <w:color w:val="000000" w:themeColor="text1"/>
                <w:sz w:val="28"/>
                <w:szCs w:val="28"/>
              </w:rPr>
              <w:t>s</w:t>
            </w:r>
            <w:r w:rsidRPr="00820FF4">
              <w:rPr>
                <w:rFonts w:ascii="TH SarabunPSK" w:eastAsia="Browallia New" w:hAnsi="TH SarabunPSK"/>
                <w:color w:val="000000" w:themeColor="text1"/>
                <w:sz w:val="28"/>
                <w:szCs w:val="28"/>
                <w:cs/>
              </w:rPr>
              <w:t>2.0-85052379192</w:t>
            </w:r>
            <w:r w:rsidRPr="00820FF4">
              <w:rPr>
                <w:rFonts w:ascii="TH SarabunPSK" w:eastAsia="Browallia New" w:hAnsi="TH SarabunPSK"/>
                <w:color w:val="000000" w:themeColor="text1"/>
                <w:sz w:val="28"/>
                <w:szCs w:val="28"/>
              </w:rPr>
              <w:t xml:space="preserve"> </w:t>
            </w:r>
          </w:p>
          <w:p w14:paraId="105027E7" w14:textId="7B7DEE30" w:rsidR="00820FF4" w:rsidRPr="00820FF4" w:rsidRDefault="00820FF4" w:rsidP="00820FF4">
            <w:pPr>
              <w:rPr>
                <w:rFonts w:ascii="TH SarabunPSK" w:eastAsia="Browallia New" w:hAnsi="TH SarabunPSK"/>
                <w:color w:val="000000" w:themeColor="text1"/>
                <w:sz w:val="28"/>
                <w:szCs w:val="28"/>
              </w:rPr>
            </w:pPr>
            <w:r w:rsidRPr="00820FF4">
              <w:rPr>
                <w:rFonts w:ascii="TH SarabunPSK" w:eastAsia="Browallia New" w:hAnsi="TH SarabunPSK"/>
                <w:color w:val="000000" w:themeColor="text1"/>
                <w:sz w:val="28"/>
                <w:szCs w:val="28"/>
                <w:cs/>
              </w:rPr>
              <w:t xml:space="preserve">2.) </w:t>
            </w:r>
            <w:r w:rsidRPr="00820FF4">
              <w:rPr>
                <w:rFonts w:ascii="TH SarabunPSK" w:eastAsia="Browallia New" w:hAnsi="TH SarabunPSK"/>
                <w:color w:val="000000" w:themeColor="text1"/>
                <w:sz w:val="28"/>
                <w:szCs w:val="28"/>
              </w:rPr>
              <w:t xml:space="preserve">Dolinka I., </w:t>
            </w:r>
            <w:r w:rsidRPr="00820FF4">
              <w:rPr>
                <w:rFonts w:eastAsia="Browallia New" w:cs="Calibri"/>
                <w:color w:val="000000" w:themeColor="text1"/>
                <w:sz w:val="28"/>
                <w:szCs w:val="28"/>
              </w:rPr>
              <w:t>Ɖ</w:t>
            </w:r>
            <w:r w:rsidRPr="00820FF4">
              <w:rPr>
                <w:rFonts w:ascii="TH SarabunPSK" w:eastAsia="Browallia New" w:hAnsi="TH SarabunPSK"/>
                <w:color w:val="000000" w:themeColor="text1"/>
                <w:sz w:val="28"/>
                <w:szCs w:val="28"/>
              </w:rPr>
              <w:t xml:space="preserve">urđev I., East J., Honyam P., Sangkhanan K., Sanwong J., Sommanee W., Sandwich semigroups in locally small categories II: transformations, Algebra Universalis, </w:t>
            </w:r>
            <w:r w:rsidRPr="00820FF4">
              <w:rPr>
                <w:rFonts w:ascii="TH SarabunPSK" w:eastAsia="Browallia New" w:hAnsi="TH SarabunPSK"/>
                <w:color w:val="000000" w:themeColor="text1"/>
                <w:sz w:val="28"/>
                <w:szCs w:val="28"/>
                <w:cs/>
              </w:rPr>
              <w:t>79</w:t>
            </w:r>
            <w:r w:rsidRPr="00820FF4">
              <w:rPr>
                <w:rFonts w:ascii="TH SarabunPSK" w:eastAsia="Browallia New" w:hAnsi="TH SarabunPSK"/>
                <w:color w:val="000000" w:themeColor="text1"/>
                <w:sz w:val="28"/>
                <w:szCs w:val="28"/>
              </w:rPr>
              <w:t xml:space="preserve">, </w:t>
            </w:r>
            <w:r w:rsidRPr="00820FF4">
              <w:rPr>
                <w:rFonts w:ascii="TH SarabunPSK" w:eastAsia="Browallia New" w:hAnsi="TH SarabunPSK"/>
                <w:color w:val="000000" w:themeColor="text1"/>
                <w:sz w:val="28"/>
                <w:szCs w:val="28"/>
                <w:cs/>
              </w:rPr>
              <w:t>76</w:t>
            </w:r>
            <w:r w:rsidRPr="00820FF4">
              <w:rPr>
                <w:rFonts w:ascii="TH SarabunPSK" w:eastAsia="Browallia New" w:hAnsi="TH SarabunPSK"/>
                <w:color w:val="000000" w:themeColor="text1"/>
                <w:sz w:val="28"/>
                <w:szCs w:val="28"/>
              </w:rPr>
              <w:t>, (</w:t>
            </w:r>
            <w:r w:rsidRPr="00820FF4">
              <w:rPr>
                <w:rFonts w:ascii="TH SarabunPSK" w:eastAsia="Browallia New" w:hAnsi="TH SarabunPSK"/>
                <w:color w:val="000000" w:themeColor="text1"/>
                <w:sz w:val="28"/>
                <w:szCs w:val="28"/>
                <w:cs/>
              </w:rPr>
              <w:t xml:space="preserve">2018-09-01). </w:t>
            </w:r>
            <w:r w:rsidRPr="00820FF4">
              <w:rPr>
                <w:rFonts w:ascii="TH SarabunPSK" w:eastAsia="Browallia New" w:hAnsi="TH SarabunPSK"/>
                <w:color w:val="000000" w:themeColor="text1"/>
                <w:sz w:val="28"/>
                <w:szCs w:val="28"/>
              </w:rPr>
              <w:t>doi:</w:t>
            </w:r>
            <w:r w:rsidRPr="00820FF4">
              <w:rPr>
                <w:rFonts w:ascii="TH SarabunPSK" w:eastAsia="Browallia New" w:hAnsi="TH SarabunPSK"/>
                <w:color w:val="000000" w:themeColor="text1"/>
                <w:sz w:val="28"/>
                <w:szCs w:val="28"/>
                <w:cs/>
              </w:rPr>
              <w:t>10.1007/</w:t>
            </w:r>
            <w:r w:rsidRPr="00820FF4">
              <w:rPr>
                <w:rFonts w:ascii="TH SarabunPSK" w:eastAsia="Browallia New" w:hAnsi="TH SarabunPSK"/>
                <w:color w:val="000000" w:themeColor="text1"/>
                <w:sz w:val="28"/>
                <w:szCs w:val="28"/>
              </w:rPr>
              <w:t>s</w:t>
            </w:r>
            <w:r w:rsidRPr="00820FF4">
              <w:rPr>
                <w:rFonts w:ascii="TH SarabunPSK" w:eastAsia="Browallia New" w:hAnsi="TH SarabunPSK"/>
                <w:color w:val="000000" w:themeColor="text1"/>
                <w:sz w:val="28"/>
                <w:szCs w:val="28"/>
                <w:cs/>
              </w:rPr>
              <w:t>00012-018-0539-3</w:t>
            </w:r>
            <w:r w:rsidRPr="00820FF4">
              <w:rPr>
                <w:rFonts w:ascii="TH SarabunPSK" w:eastAsia="Browallia New" w:hAnsi="TH SarabunPSK"/>
                <w:color w:val="000000" w:themeColor="text1"/>
                <w:sz w:val="28"/>
                <w:szCs w:val="28"/>
              </w:rPr>
              <w:t>, eid:</w:t>
            </w:r>
            <w:r w:rsidRPr="00820FF4">
              <w:rPr>
                <w:rFonts w:ascii="TH SarabunPSK" w:eastAsia="Browallia New" w:hAnsi="TH SarabunPSK"/>
                <w:color w:val="000000" w:themeColor="text1"/>
                <w:sz w:val="28"/>
                <w:szCs w:val="28"/>
                <w:cs/>
              </w:rPr>
              <w:t>2-</w:t>
            </w:r>
            <w:r w:rsidRPr="00820FF4">
              <w:rPr>
                <w:rFonts w:ascii="TH SarabunPSK" w:eastAsia="Browallia New" w:hAnsi="TH SarabunPSK"/>
                <w:color w:val="000000" w:themeColor="text1"/>
                <w:sz w:val="28"/>
                <w:szCs w:val="28"/>
              </w:rPr>
              <w:t>s</w:t>
            </w:r>
            <w:r w:rsidRPr="00820FF4">
              <w:rPr>
                <w:rFonts w:ascii="TH SarabunPSK" w:eastAsia="Browallia New" w:hAnsi="TH SarabunPSK"/>
                <w:color w:val="000000" w:themeColor="text1"/>
                <w:sz w:val="28"/>
                <w:szCs w:val="28"/>
                <w:cs/>
              </w:rPr>
              <w:t>2.0-85052376241</w:t>
            </w:r>
            <w:r w:rsidRPr="00820FF4">
              <w:rPr>
                <w:rFonts w:ascii="TH SarabunPSK" w:eastAsia="Browallia New" w:hAnsi="TH SarabunPSK"/>
                <w:color w:val="000000" w:themeColor="text1"/>
                <w:sz w:val="28"/>
                <w:szCs w:val="28"/>
              </w:rPr>
              <w:t xml:space="preserve"> </w:t>
            </w:r>
          </w:p>
          <w:p w14:paraId="1445D4CD" w14:textId="2927943C" w:rsidR="00820FF4" w:rsidRPr="00820FF4" w:rsidRDefault="00820FF4" w:rsidP="00820FF4">
            <w:pPr>
              <w:rPr>
                <w:rFonts w:ascii="TH SarabunPSK" w:eastAsia="Browallia New" w:hAnsi="TH SarabunPSK"/>
                <w:color w:val="000000" w:themeColor="text1"/>
                <w:sz w:val="28"/>
                <w:szCs w:val="28"/>
              </w:rPr>
            </w:pPr>
            <w:r w:rsidRPr="00820FF4">
              <w:rPr>
                <w:rFonts w:ascii="TH SarabunPSK" w:eastAsia="Browallia New" w:hAnsi="TH SarabunPSK"/>
                <w:color w:val="000000" w:themeColor="text1"/>
                <w:sz w:val="28"/>
                <w:szCs w:val="28"/>
                <w:cs/>
              </w:rPr>
              <w:t xml:space="preserve">3.) </w:t>
            </w:r>
            <w:r w:rsidRPr="00820FF4">
              <w:rPr>
                <w:rFonts w:ascii="TH SarabunPSK" w:eastAsia="Browallia New" w:hAnsi="TH SarabunPSK"/>
                <w:color w:val="000000" w:themeColor="text1"/>
                <w:sz w:val="28"/>
                <w:szCs w:val="28"/>
              </w:rPr>
              <w:t xml:space="preserve">Pookpienlert C., Honyam P., Sanwong J., Green's relations on a semigroup of transformations with restricted range that preserves an equivalence relation and a cross-section, Mathematics, </w:t>
            </w:r>
            <w:r w:rsidRPr="00820FF4">
              <w:rPr>
                <w:rFonts w:ascii="TH SarabunPSK" w:eastAsia="Browallia New" w:hAnsi="TH SarabunPSK"/>
                <w:color w:val="000000" w:themeColor="text1"/>
                <w:sz w:val="28"/>
                <w:szCs w:val="28"/>
                <w:cs/>
              </w:rPr>
              <w:t>6</w:t>
            </w:r>
            <w:r w:rsidRPr="00820FF4">
              <w:rPr>
                <w:rFonts w:ascii="TH SarabunPSK" w:eastAsia="Browallia New" w:hAnsi="TH SarabunPSK"/>
                <w:color w:val="000000" w:themeColor="text1"/>
                <w:sz w:val="28"/>
                <w:szCs w:val="28"/>
              </w:rPr>
              <w:t xml:space="preserve">, </w:t>
            </w:r>
            <w:r w:rsidRPr="00820FF4">
              <w:rPr>
                <w:rFonts w:ascii="TH SarabunPSK" w:eastAsia="Browallia New" w:hAnsi="TH SarabunPSK"/>
                <w:color w:val="000000" w:themeColor="text1"/>
                <w:sz w:val="28"/>
                <w:szCs w:val="28"/>
                <w:cs/>
              </w:rPr>
              <w:t>134</w:t>
            </w:r>
            <w:r w:rsidRPr="00820FF4">
              <w:rPr>
                <w:rFonts w:ascii="TH SarabunPSK" w:eastAsia="Browallia New" w:hAnsi="TH SarabunPSK"/>
                <w:color w:val="000000" w:themeColor="text1"/>
                <w:sz w:val="28"/>
                <w:szCs w:val="28"/>
              </w:rPr>
              <w:t>, (</w:t>
            </w:r>
            <w:r w:rsidRPr="00820FF4">
              <w:rPr>
                <w:rFonts w:ascii="TH SarabunPSK" w:eastAsia="Browallia New" w:hAnsi="TH SarabunPSK"/>
                <w:color w:val="000000" w:themeColor="text1"/>
                <w:sz w:val="28"/>
                <w:szCs w:val="28"/>
                <w:cs/>
              </w:rPr>
              <w:t xml:space="preserve">2018-08-04). </w:t>
            </w:r>
            <w:r w:rsidRPr="00820FF4">
              <w:rPr>
                <w:rFonts w:ascii="TH SarabunPSK" w:eastAsia="Browallia New" w:hAnsi="TH SarabunPSK"/>
                <w:color w:val="000000" w:themeColor="text1"/>
                <w:sz w:val="28"/>
                <w:szCs w:val="28"/>
              </w:rPr>
              <w:t>doi:</w:t>
            </w:r>
            <w:r w:rsidRPr="00820FF4">
              <w:rPr>
                <w:rFonts w:ascii="TH SarabunPSK" w:eastAsia="Browallia New" w:hAnsi="TH SarabunPSK"/>
                <w:color w:val="000000" w:themeColor="text1"/>
                <w:sz w:val="28"/>
                <w:szCs w:val="28"/>
                <w:cs/>
              </w:rPr>
              <w:t>10.3390/</w:t>
            </w:r>
            <w:r w:rsidRPr="00820FF4">
              <w:rPr>
                <w:rFonts w:ascii="TH SarabunPSK" w:eastAsia="Browallia New" w:hAnsi="TH SarabunPSK"/>
                <w:color w:val="000000" w:themeColor="text1"/>
                <w:sz w:val="28"/>
                <w:szCs w:val="28"/>
              </w:rPr>
              <w:t>math</w:t>
            </w:r>
            <w:r w:rsidRPr="00820FF4">
              <w:rPr>
                <w:rFonts w:ascii="TH SarabunPSK" w:eastAsia="Browallia New" w:hAnsi="TH SarabunPSK"/>
                <w:color w:val="000000" w:themeColor="text1"/>
                <w:sz w:val="28"/>
                <w:szCs w:val="28"/>
                <w:cs/>
              </w:rPr>
              <w:t>6080134</w:t>
            </w:r>
            <w:r w:rsidRPr="00820FF4">
              <w:rPr>
                <w:rFonts w:ascii="TH SarabunPSK" w:eastAsia="Browallia New" w:hAnsi="TH SarabunPSK"/>
                <w:color w:val="000000" w:themeColor="text1"/>
                <w:sz w:val="28"/>
                <w:szCs w:val="28"/>
              </w:rPr>
              <w:t>, eid:</w:t>
            </w:r>
            <w:r w:rsidRPr="00820FF4">
              <w:rPr>
                <w:rFonts w:ascii="TH SarabunPSK" w:eastAsia="Browallia New" w:hAnsi="TH SarabunPSK"/>
                <w:color w:val="000000" w:themeColor="text1"/>
                <w:sz w:val="28"/>
                <w:szCs w:val="28"/>
                <w:cs/>
              </w:rPr>
              <w:t>2-</w:t>
            </w:r>
            <w:r w:rsidRPr="00820FF4">
              <w:rPr>
                <w:rFonts w:ascii="TH SarabunPSK" w:eastAsia="Browallia New" w:hAnsi="TH SarabunPSK"/>
                <w:color w:val="000000" w:themeColor="text1"/>
                <w:sz w:val="28"/>
                <w:szCs w:val="28"/>
              </w:rPr>
              <w:t>s</w:t>
            </w:r>
            <w:r w:rsidRPr="00820FF4">
              <w:rPr>
                <w:rFonts w:ascii="TH SarabunPSK" w:eastAsia="Browallia New" w:hAnsi="TH SarabunPSK"/>
                <w:color w:val="000000" w:themeColor="text1"/>
                <w:sz w:val="28"/>
                <w:szCs w:val="28"/>
                <w:cs/>
              </w:rPr>
              <w:t>2.0-85052812682</w:t>
            </w:r>
            <w:r w:rsidRPr="00820FF4">
              <w:rPr>
                <w:rFonts w:ascii="TH SarabunPSK" w:eastAsia="Browallia New" w:hAnsi="TH SarabunPSK"/>
                <w:color w:val="000000" w:themeColor="text1"/>
                <w:sz w:val="28"/>
                <w:szCs w:val="28"/>
              </w:rPr>
              <w:t xml:space="preserve"> </w:t>
            </w:r>
          </w:p>
          <w:p w14:paraId="0FF7118A" w14:textId="6E6E91BE" w:rsidR="00820FF4" w:rsidRPr="00820FF4" w:rsidRDefault="00820FF4" w:rsidP="00820FF4">
            <w:pPr>
              <w:rPr>
                <w:rFonts w:ascii="TH SarabunPSK" w:eastAsia="Browallia New" w:hAnsi="TH SarabunPSK"/>
                <w:color w:val="000000" w:themeColor="text1"/>
                <w:sz w:val="28"/>
                <w:szCs w:val="28"/>
              </w:rPr>
            </w:pPr>
            <w:r w:rsidRPr="00820FF4">
              <w:rPr>
                <w:rFonts w:ascii="TH SarabunPSK" w:eastAsia="Browallia New" w:hAnsi="TH SarabunPSK"/>
                <w:color w:val="000000" w:themeColor="text1"/>
                <w:sz w:val="28"/>
                <w:szCs w:val="28"/>
                <w:cs/>
              </w:rPr>
              <w:t xml:space="preserve">4.) </w:t>
            </w:r>
            <w:r w:rsidRPr="00820FF4">
              <w:rPr>
                <w:rFonts w:ascii="TH SarabunPSK" w:eastAsia="Browallia New" w:hAnsi="TH SarabunPSK"/>
                <w:color w:val="000000" w:themeColor="text1"/>
                <w:sz w:val="28"/>
                <w:szCs w:val="28"/>
              </w:rPr>
              <w:t xml:space="preserve">Chaiya Y., Honyam P., Sanwong J., Maximal subsemigroups and finiteness conditions on transformation semigroups with fixed sets, Turkish Journal of Mathematics, </w:t>
            </w:r>
            <w:r w:rsidRPr="00820FF4">
              <w:rPr>
                <w:rFonts w:ascii="TH SarabunPSK" w:eastAsia="Browallia New" w:hAnsi="TH SarabunPSK"/>
                <w:color w:val="000000" w:themeColor="text1"/>
                <w:sz w:val="28"/>
                <w:szCs w:val="28"/>
                <w:cs/>
              </w:rPr>
              <w:t>41</w:t>
            </w:r>
            <w:r w:rsidRPr="00820FF4">
              <w:rPr>
                <w:rFonts w:ascii="TH SarabunPSK" w:eastAsia="Browallia New" w:hAnsi="TH SarabunPSK"/>
                <w:color w:val="000000" w:themeColor="text1"/>
                <w:sz w:val="28"/>
                <w:szCs w:val="28"/>
              </w:rPr>
              <w:t xml:space="preserve">, </w:t>
            </w:r>
            <w:r w:rsidRPr="00820FF4">
              <w:rPr>
                <w:rFonts w:ascii="TH SarabunPSK" w:eastAsia="Browallia New" w:hAnsi="TH SarabunPSK"/>
                <w:color w:val="000000" w:themeColor="text1"/>
                <w:sz w:val="28"/>
                <w:szCs w:val="28"/>
                <w:cs/>
              </w:rPr>
              <w:t>43-54</w:t>
            </w:r>
            <w:r w:rsidRPr="00820FF4">
              <w:rPr>
                <w:rFonts w:ascii="TH SarabunPSK" w:eastAsia="Browallia New" w:hAnsi="TH SarabunPSK"/>
                <w:color w:val="000000" w:themeColor="text1"/>
                <w:sz w:val="28"/>
                <w:szCs w:val="28"/>
              </w:rPr>
              <w:t>, (</w:t>
            </w:r>
            <w:r w:rsidRPr="00820FF4">
              <w:rPr>
                <w:rFonts w:ascii="TH SarabunPSK" w:eastAsia="Browallia New" w:hAnsi="TH SarabunPSK"/>
                <w:color w:val="000000" w:themeColor="text1"/>
                <w:sz w:val="28"/>
                <w:szCs w:val="28"/>
                <w:cs/>
              </w:rPr>
              <w:t xml:space="preserve">2017-01-01). </w:t>
            </w:r>
            <w:r w:rsidRPr="00820FF4">
              <w:rPr>
                <w:rFonts w:ascii="TH SarabunPSK" w:eastAsia="Browallia New" w:hAnsi="TH SarabunPSK"/>
                <w:color w:val="000000" w:themeColor="text1"/>
                <w:sz w:val="28"/>
                <w:szCs w:val="28"/>
              </w:rPr>
              <w:t>doi:</w:t>
            </w:r>
            <w:r w:rsidRPr="00820FF4">
              <w:rPr>
                <w:rFonts w:ascii="TH SarabunPSK" w:eastAsia="Browallia New" w:hAnsi="TH SarabunPSK"/>
                <w:color w:val="000000" w:themeColor="text1"/>
                <w:sz w:val="28"/>
                <w:szCs w:val="28"/>
                <w:cs/>
              </w:rPr>
              <w:t>10.3906/</w:t>
            </w:r>
            <w:r w:rsidRPr="00820FF4">
              <w:rPr>
                <w:rFonts w:ascii="TH SarabunPSK" w:eastAsia="Browallia New" w:hAnsi="TH SarabunPSK"/>
                <w:color w:val="000000" w:themeColor="text1"/>
                <w:sz w:val="28"/>
                <w:szCs w:val="28"/>
              </w:rPr>
              <w:t>mat-</w:t>
            </w:r>
            <w:r w:rsidRPr="00820FF4">
              <w:rPr>
                <w:rFonts w:ascii="TH SarabunPSK" w:eastAsia="Browallia New" w:hAnsi="TH SarabunPSK"/>
                <w:color w:val="000000" w:themeColor="text1"/>
                <w:sz w:val="28"/>
                <w:szCs w:val="28"/>
                <w:cs/>
              </w:rPr>
              <w:t>1507-7</w:t>
            </w:r>
            <w:r w:rsidRPr="00820FF4">
              <w:rPr>
                <w:rFonts w:ascii="TH SarabunPSK" w:eastAsia="Browallia New" w:hAnsi="TH SarabunPSK"/>
                <w:color w:val="000000" w:themeColor="text1"/>
                <w:sz w:val="28"/>
                <w:szCs w:val="28"/>
              </w:rPr>
              <w:t>, eid:</w:t>
            </w:r>
            <w:r w:rsidRPr="00820FF4">
              <w:rPr>
                <w:rFonts w:ascii="TH SarabunPSK" w:eastAsia="Browallia New" w:hAnsi="TH SarabunPSK"/>
                <w:color w:val="000000" w:themeColor="text1"/>
                <w:sz w:val="28"/>
                <w:szCs w:val="28"/>
                <w:cs/>
              </w:rPr>
              <w:t>2-</w:t>
            </w:r>
            <w:r w:rsidRPr="00820FF4">
              <w:rPr>
                <w:rFonts w:ascii="TH SarabunPSK" w:eastAsia="Browallia New" w:hAnsi="TH SarabunPSK"/>
                <w:color w:val="000000" w:themeColor="text1"/>
                <w:sz w:val="28"/>
                <w:szCs w:val="28"/>
              </w:rPr>
              <w:t>s</w:t>
            </w:r>
            <w:r w:rsidRPr="00820FF4">
              <w:rPr>
                <w:rFonts w:ascii="TH SarabunPSK" w:eastAsia="Browallia New" w:hAnsi="TH SarabunPSK"/>
                <w:color w:val="000000" w:themeColor="text1"/>
                <w:sz w:val="28"/>
                <w:szCs w:val="28"/>
                <w:cs/>
              </w:rPr>
              <w:t>2.0-85010496928</w:t>
            </w:r>
            <w:r w:rsidRPr="00820FF4">
              <w:rPr>
                <w:rFonts w:ascii="TH SarabunPSK" w:eastAsia="Browallia New" w:hAnsi="TH SarabunPSK"/>
                <w:color w:val="000000" w:themeColor="text1"/>
                <w:sz w:val="28"/>
                <w:szCs w:val="28"/>
              </w:rPr>
              <w:t xml:space="preserve"> </w:t>
            </w:r>
          </w:p>
          <w:p w14:paraId="0AFCFF4B" w14:textId="22DA1EF6" w:rsidR="00820FF4" w:rsidRPr="00820FF4" w:rsidRDefault="00820FF4" w:rsidP="00820FF4">
            <w:pPr>
              <w:rPr>
                <w:rFonts w:ascii="TH SarabunPSK" w:eastAsia="Browallia New" w:hAnsi="TH SarabunPSK"/>
                <w:color w:val="000000" w:themeColor="text1"/>
                <w:sz w:val="28"/>
                <w:szCs w:val="28"/>
              </w:rPr>
            </w:pPr>
            <w:r w:rsidRPr="00820FF4">
              <w:rPr>
                <w:rFonts w:ascii="TH SarabunPSK" w:eastAsia="Browallia New" w:hAnsi="TH SarabunPSK"/>
                <w:color w:val="000000" w:themeColor="text1"/>
                <w:sz w:val="28"/>
                <w:szCs w:val="28"/>
                <w:cs/>
              </w:rPr>
              <w:t xml:space="preserve">5.) </w:t>
            </w:r>
            <w:r w:rsidRPr="00820FF4">
              <w:rPr>
                <w:rFonts w:ascii="TH SarabunPSK" w:eastAsia="Browallia New" w:hAnsi="TH SarabunPSK"/>
                <w:color w:val="000000" w:themeColor="text1"/>
                <w:sz w:val="28"/>
                <w:szCs w:val="28"/>
              </w:rPr>
              <w:t xml:space="preserve">Chaiya Y., Honyam P., Sanwong J., Natural Partial Orders on Transformation Semigroups with Fixed Sets, International Journal of Mathematics and Mathematical Sciences, </w:t>
            </w:r>
            <w:r w:rsidRPr="00820FF4">
              <w:rPr>
                <w:rFonts w:ascii="TH SarabunPSK" w:eastAsia="Browallia New" w:hAnsi="TH SarabunPSK"/>
                <w:color w:val="000000" w:themeColor="text1"/>
                <w:sz w:val="28"/>
                <w:szCs w:val="28"/>
                <w:cs/>
              </w:rPr>
              <w:t>2016</w:t>
            </w:r>
            <w:r w:rsidRPr="00820FF4">
              <w:rPr>
                <w:rFonts w:ascii="TH SarabunPSK" w:eastAsia="Browallia New" w:hAnsi="TH SarabunPSK"/>
                <w:color w:val="000000" w:themeColor="text1"/>
                <w:sz w:val="28"/>
                <w:szCs w:val="28"/>
              </w:rPr>
              <w:t xml:space="preserve">, </w:t>
            </w:r>
            <w:r w:rsidRPr="00820FF4">
              <w:rPr>
                <w:rFonts w:ascii="TH SarabunPSK" w:eastAsia="Browallia New" w:hAnsi="TH SarabunPSK"/>
                <w:color w:val="000000" w:themeColor="text1"/>
                <w:sz w:val="28"/>
                <w:szCs w:val="28"/>
                <w:cs/>
              </w:rPr>
              <w:t>2759090</w:t>
            </w:r>
            <w:r w:rsidRPr="00820FF4">
              <w:rPr>
                <w:rFonts w:ascii="TH SarabunPSK" w:eastAsia="Browallia New" w:hAnsi="TH SarabunPSK"/>
                <w:color w:val="000000" w:themeColor="text1"/>
                <w:sz w:val="28"/>
                <w:szCs w:val="28"/>
              </w:rPr>
              <w:t>, (</w:t>
            </w:r>
            <w:r w:rsidRPr="00820FF4">
              <w:rPr>
                <w:rFonts w:ascii="TH SarabunPSK" w:eastAsia="Browallia New" w:hAnsi="TH SarabunPSK"/>
                <w:color w:val="000000" w:themeColor="text1"/>
                <w:sz w:val="28"/>
                <w:szCs w:val="28"/>
                <w:cs/>
              </w:rPr>
              <w:t xml:space="preserve">2016-01-01). </w:t>
            </w:r>
            <w:r w:rsidRPr="00820FF4">
              <w:rPr>
                <w:rFonts w:ascii="TH SarabunPSK" w:eastAsia="Browallia New" w:hAnsi="TH SarabunPSK"/>
                <w:color w:val="000000" w:themeColor="text1"/>
                <w:sz w:val="28"/>
                <w:szCs w:val="28"/>
              </w:rPr>
              <w:t>doi:</w:t>
            </w:r>
            <w:r w:rsidRPr="00820FF4">
              <w:rPr>
                <w:rFonts w:ascii="TH SarabunPSK" w:eastAsia="Browallia New" w:hAnsi="TH SarabunPSK"/>
                <w:color w:val="000000" w:themeColor="text1"/>
                <w:sz w:val="28"/>
                <w:szCs w:val="28"/>
                <w:cs/>
              </w:rPr>
              <w:t>10.1155/2016/2759090</w:t>
            </w:r>
            <w:r w:rsidRPr="00820FF4">
              <w:rPr>
                <w:rFonts w:ascii="TH SarabunPSK" w:eastAsia="Browallia New" w:hAnsi="TH SarabunPSK"/>
                <w:color w:val="000000" w:themeColor="text1"/>
                <w:sz w:val="28"/>
                <w:szCs w:val="28"/>
              </w:rPr>
              <w:t>, eid:</w:t>
            </w:r>
            <w:r w:rsidRPr="00820FF4">
              <w:rPr>
                <w:rFonts w:ascii="TH SarabunPSK" w:eastAsia="Browallia New" w:hAnsi="TH SarabunPSK"/>
                <w:color w:val="000000" w:themeColor="text1"/>
                <w:sz w:val="28"/>
                <w:szCs w:val="28"/>
                <w:cs/>
              </w:rPr>
              <w:t>2-</w:t>
            </w:r>
            <w:r w:rsidRPr="00820FF4">
              <w:rPr>
                <w:rFonts w:ascii="TH SarabunPSK" w:eastAsia="Browallia New" w:hAnsi="TH SarabunPSK"/>
                <w:color w:val="000000" w:themeColor="text1"/>
                <w:sz w:val="28"/>
                <w:szCs w:val="28"/>
              </w:rPr>
              <w:t>s</w:t>
            </w:r>
            <w:r w:rsidRPr="00820FF4">
              <w:rPr>
                <w:rFonts w:ascii="TH SarabunPSK" w:eastAsia="Browallia New" w:hAnsi="TH SarabunPSK"/>
                <w:color w:val="000000" w:themeColor="text1"/>
                <w:sz w:val="28"/>
                <w:szCs w:val="28"/>
                <w:cs/>
              </w:rPr>
              <w:t>2.0-84985914603</w:t>
            </w:r>
            <w:r w:rsidRPr="00820FF4">
              <w:rPr>
                <w:rFonts w:ascii="TH SarabunPSK" w:eastAsia="Browallia New" w:hAnsi="TH SarabunPSK"/>
                <w:color w:val="000000" w:themeColor="text1"/>
                <w:sz w:val="28"/>
                <w:szCs w:val="28"/>
              </w:rPr>
              <w:t xml:space="preserve"> </w:t>
            </w:r>
          </w:p>
          <w:p w14:paraId="539ABDF5" w14:textId="1494065C" w:rsidR="00820FF4" w:rsidRPr="0015135D" w:rsidRDefault="00820FF4" w:rsidP="00820FF4">
            <w:pPr>
              <w:rPr>
                <w:rFonts w:ascii="TH SarabunPSK" w:hAnsi="TH SarabunPSK"/>
                <w:color w:val="000000" w:themeColor="text1"/>
                <w:sz w:val="28"/>
                <w:szCs w:val="28"/>
                <w:cs/>
              </w:rPr>
            </w:pPr>
            <w:r w:rsidRPr="00820FF4">
              <w:rPr>
                <w:rFonts w:ascii="TH SarabunPSK" w:eastAsia="Browallia New" w:hAnsi="TH SarabunPSK"/>
                <w:color w:val="000000" w:themeColor="text1"/>
                <w:sz w:val="28"/>
                <w:szCs w:val="28"/>
                <w:cs/>
              </w:rPr>
              <w:lastRenderedPageBreak/>
              <w:t xml:space="preserve">6.) </w:t>
            </w:r>
            <w:r w:rsidRPr="00820FF4">
              <w:rPr>
                <w:rFonts w:ascii="TH SarabunPSK" w:eastAsia="Browallia New" w:hAnsi="TH SarabunPSK"/>
                <w:color w:val="000000" w:themeColor="text1"/>
                <w:sz w:val="28"/>
                <w:szCs w:val="28"/>
              </w:rPr>
              <w:t xml:space="preserve">Fernandes V., Honyam P., Quinteiro T., Singha B., On Semigroups of Orientation-preserving Transformations with Restricted Range, Communications in Algebra, </w:t>
            </w:r>
            <w:r w:rsidRPr="00820FF4">
              <w:rPr>
                <w:rFonts w:ascii="TH SarabunPSK" w:eastAsia="Browallia New" w:hAnsi="TH SarabunPSK"/>
                <w:color w:val="000000" w:themeColor="text1"/>
                <w:sz w:val="28"/>
                <w:szCs w:val="28"/>
                <w:cs/>
              </w:rPr>
              <w:t>44</w:t>
            </w:r>
            <w:r w:rsidRPr="00820FF4">
              <w:rPr>
                <w:rFonts w:ascii="TH SarabunPSK" w:eastAsia="Browallia New" w:hAnsi="TH SarabunPSK"/>
                <w:color w:val="000000" w:themeColor="text1"/>
                <w:sz w:val="28"/>
                <w:szCs w:val="28"/>
              </w:rPr>
              <w:t xml:space="preserve">, </w:t>
            </w:r>
            <w:r w:rsidRPr="00820FF4">
              <w:rPr>
                <w:rFonts w:ascii="TH SarabunPSK" w:eastAsia="Browallia New" w:hAnsi="TH SarabunPSK"/>
                <w:color w:val="000000" w:themeColor="text1"/>
                <w:sz w:val="28"/>
                <w:szCs w:val="28"/>
                <w:cs/>
              </w:rPr>
              <w:t>253-264</w:t>
            </w:r>
            <w:r w:rsidRPr="00820FF4">
              <w:rPr>
                <w:rFonts w:ascii="TH SarabunPSK" w:eastAsia="Browallia New" w:hAnsi="TH SarabunPSK"/>
                <w:color w:val="000000" w:themeColor="text1"/>
                <w:sz w:val="28"/>
                <w:szCs w:val="28"/>
              </w:rPr>
              <w:t>, (</w:t>
            </w:r>
            <w:r w:rsidRPr="00820FF4">
              <w:rPr>
                <w:rFonts w:ascii="TH SarabunPSK" w:eastAsia="Browallia New" w:hAnsi="TH SarabunPSK"/>
                <w:color w:val="000000" w:themeColor="text1"/>
                <w:sz w:val="28"/>
                <w:szCs w:val="28"/>
                <w:cs/>
              </w:rPr>
              <w:t xml:space="preserve">2016-01-01). </w:t>
            </w:r>
            <w:r w:rsidRPr="00820FF4">
              <w:rPr>
                <w:rFonts w:ascii="TH SarabunPSK" w:eastAsia="Browallia New" w:hAnsi="TH SarabunPSK"/>
                <w:color w:val="000000" w:themeColor="text1"/>
                <w:sz w:val="28"/>
                <w:szCs w:val="28"/>
              </w:rPr>
              <w:t>doi:</w:t>
            </w:r>
            <w:r w:rsidRPr="00820FF4">
              <w:rPr>
                <w:rFonts w:ascii="TH SarabunPSK" w:eastAsia="Browallia New" w:hAnsi="TH SarabunPSK"/>
                <w:color w:val="000000" w:themeColor="text1"/>
                <w:sz w:val="28"/>
                <w:szCs w:val="28"/>
                <w:cs/>
              </w:rPr>
              <w:t>10.1080/00927872.2014.975345</w:t>
            </w:r>
            <w:r w:rsidRPr="00820FF4">
              <w:rPr>
                <w:rFonts w:ascii="TH SarabunPSK" w:eastAsia="Browallia New" w:hAnsi="TH SarabunPSK"/>
                <w:color w:val="000000" w:themeColor="text1"/>
                <w:sz w:val="28"/>
                <w:szCs w:val="28"/>
              </w:rPr>
              <w:t>, eid:</w:t>
            </w:r>
            <w:r w:rsidRPr="00820FF4">
              <w:rPr>
                <w:rFonts w:ascii="TH SarabunPSK" w:eastAsia="Browallia New" w:hAnsi="TH SarabunPSK"/>
                <w:color w:val="000000" w:themeColor="text1"/>
                <w:sz w:val="28"/>
                <w:szCs w:val="28"/>
                <w:cs/>
              </w:rPr>
              <w:t>2-</w:t>
            </w:r>
            <w:r w:rsidRPr="00820FF4">
              <w:rPr>
                <w:rFonts w:ascii="TH SarabunPSK" w:eastAsia="Browallia New" w:hAnsi="TH SarabunPSK"/>
                <w:color w:val="000000" w:themeColor="text1"/>
                <w:sz w:val="28"/>
                <w:szCs w:val="28"/>
              </w:rPr>
              <w:t>s</w:t>
            </w:r>
            <w:r w:rsidRPr="00820FF4">
              <w:rPr>
                <w:rFonts w:ascii="TH SarabunPSK" w:eastAsia="Browallia New" w:hAnsi="TH SarabunPSK"/>
                <w:color w:val="000000" w:themeColor="text1"/>
                <w:sz w:val="28"/>
                <w:szCs w:val="28"/>
                <w:cs/>
              </w:rPr>
              <w:t>2.0-84944790117</w:t>
            </w:r>
          </w:p>
        </w:tc>
      </w:tr>
      <w:tr w:rsidR="0015135D" w:rsidRPr="0015135D" w14:paraId="4D69FA5C" w14:textId="77777777" w:rsidTr="00390C00">
        <w:tc>
          <w:tcPr>
            <w:tcW w:w="893" w:type="dxa"/>
          </w:tcPr>
          <w:p w14:paraId="4E461963" w14:textId="407D3E4E" w:rsidR="00820FF4" w:rsidRPr="0015135D" w:rsidRDefault="00820FF4" w:rsidP="00820FF4">
            <w:pPr>
              <w:contextualSpacing/>
              <w:jc w:val="both"/>
              <w:rPr>
                <w:rFonts w:ascii="TH SarabunPSK" w:hAnsi="TH SarabunPSK"/>
                <w:color w:val="000000" w:themeColor="text1"/>
                <w:sz w:val="28"/>
                <w:szCs w:val="28"/>
                <w:cs/>
              </w:rPr>
            </w:pPr>
            <w:r w:rsidRPr="0015135D">
              <w:rPr>
                <w:rFonts w:ascii="TH SarabunPSK" w:hAnsi="TH SarabunPSK"/>
                <w:color w:val="000000" w:themeColor="text1"/>
                <w:sz w:val="28"/>
                <w:szCs w:val="28"/>
                <w:cs/>
              </w:rPr>
              <w:lastRenderedPageBreak/>
              <w:t>13</w:t>
            </w:r>
          </w:p>
        </w:tc>
        <w:tc>
          <w:tcPr>
            <w:tcW w:w="1357" w:type="dxa"/>
          </w:tcPr>
          <w:p w14:paraId="66FF1225" w14:textId="77777777" w:rsidR="00820FF4" w:rsidRPr="0015135D" w:rsidRDefault="00820FF4" w:rsidP="00820FF4">
            <w:pPr>
              <w:rPr>
                <w:rFonts w:ascii="TH SarabunPSK" w:hAnsi="TH SarabunPSK"/>
                <w:color w:val="000000" w:themeColor="text1"/>
                <w:sz w:val="28"/>
                <w:szCs w:val="28"/>
              </w:rPr>
            </w:pPr>
            <w:r w:rsidRPr="0015135D">
              <w:rPr>
                <w:rFonts w:ascii="TH SarabunPSK" w:hAnsi="TH SarabunPSK"/>
                <w:color w:val="000000" w:themeColor="text1"/>
                <w:sz w:val="28"/>
                <w:szCs w:val="28"/>
                <w:cs/>
              </w:rPr>
              <w:t xml:space="preserve">รศ.ดร.ปิยะพงศ์   </w:t>
            </w:r>
          </w:p>
          <w:p w14:paraId="6267F37A" w14:textId="77777777" w:rsidR="00820FF4" w:rsidRPr="0015135D" w:rsidRDefault="00820FF4" w:rsidP="00820FF4">
            <w:pPr>
              <w:rPr>
                <w:rFonts w:ascii="TH SarabunPSK" w:hAnsi="TH SarabunPSK"/>
                <w:color w:val="000000" w:themeColor="text1"/>
                <w:sz w:val="28"/>
                <w:szCs w:val="28"/>
                <w:cs/>
              </w:rPr>
            </w:pPr>
            <w:r w:rsidRPr="0015135D">
              <w:rPr>
                <w:rFonts w:ascii="TH SarabunPSK" w:hAnsi="TH SarabunPSK"/>
                <w:color w:val="000000" w:themeColor="text1"/>
                <w:sz w:val="28"/>
                <w:szCs w:val="28"/>
                <w:cs/>
              </w:rPr>
              <w:t>เนียมทรัพย์</w:t>
            </w:r>
          </w:p>
          <w:p w14:paraId="7248BAE9" w14:textId="77777777" w:rsidR="00820FF4" w:rsidRPr="0015135D" w:rsidRDefault="00820FF4" w:rsidP="00820FF4">
            <w:pPr>
              <w:rPr>
                <w:rFonts w:ascii="TH SarabunPSK" w:hAnsi="TH SarabunPSK"/>
                <w:color w:val="000000" w:themeColor="text1"/>
                <w:sz w:val="28"/>
                <w:szCs w:val="28"/>
                <w:cs/>
              </w:rPr>
            </w:pPr>
          </w:p>
        </w:tc>
        <w:tc>
          <w:tcPr>
            <w:tcW w:w="1530" w:type="dxa"/>
          </w:tcPr>
          <w:p w14:paraId="48F46796" w14:textId="4A693B7E" w:rsidR="00820FF4" w:rsidRPr="0015135D" w:rsidRDefault="0015135D" w:rsidP="00820FF4">
            <w:pPr>
              <w:pStyle w:val="NoSpacing"/>
              <w:rPr>
                <w:rFonts w:ascii="TH SarabunPSK" w:hAnsi="TH SarabunPSK" w:cs="TH SarabunPSK"/>
                <w:color w:val="000000" w:themeColor="text1"/>
                <w:sz w:val="28"/>
                <w:szCs w:val="28"/>
              </w:rPr>
            </w:pPr>
            <w:r>
              <w:rPr>
                <w:rFonts w:ascii="TH SarabunPSK" w:hAnsi="TH SarabunPSK" w:cs="TH SarabunPSK" w:hint="cs"/>
                <w:color w:val="000000" w:themeColor="text1"/>
                <w:sz w:val="28"/>
                <w:szCs w:val="28"/>
                <w:cs/>
              </w:rPr>
              <w:t>-</w:t>
            </w:r>
            <w:r w:rsidR="00820FF4" w:rsidRPr="0015135D">
              <w:rPr>
                <w:rFonts w:ascii="TH SarabunPSK" w:hAnsi="TH SarabunPSK" w:cs="TH SarabunPSK"/>
                <w:color w:val="000000" w:themeColor="text1"/>
                <w:sz w:val="28"/>
                <w:szCs w:val="28"/>
              </w:rPr>
              <w:t xml:space="preserve">Ph.D (Mathematics), University of lllinois at Urbana-Champaign, USA., </w:t>
            </w:r>
            <w:r w:rsidR="00820FF4" w:rsidRPr="0015135D">
              <w:rPr>
                <w:rFonts w:ascii="TH SarabunPSK" w:hAnsi="TH SarabunPSK" w:cs="TH SarabunPSK"/>
                <w:color w:val="000000" w:themeColor="text1"/>
                <w:sz w:val="28"/>
                <w:szCs w:val="28"/>
                <w:cs/>
              </w:rPr>
              <w:t>1997</w:t>
            </w:r>
          </w:p>
          <w:p w14:paraId="6336BE48" w14:textId="421C3F5E" w:rsidR="00820FF4" w:rsidRPr="0015135D" w:rsidRDefault="0015135D" w:rsidP="00820FF4">
            <w:pPr>
              <w:pStyle w:val="NoSpacing"/>
              <w:rPr>
                <w:rFonts w:ascii="TH SarabunPSK" w:hAnsi="TH SarabunPSK" w:cs="TH SarabunPSK"/>
                <w:color w:val="000000" w:themeColor="text1"/>
                <w:sz w:val="28"/>
                <w:szCs w:val="28"/>
              </w:rPr>
            </w:pPr>
            <w:r>
              <w:rPr>
                <w:rFonts w:ascii="TH SarabunPSK" w:hAnsi="TH SarabunPSK" w:cs="TH SarabunPSK" w:hint="cs"/>
                <w:color w:val="000000" w:themeColor="text1"/>
                <w:sz w:val="28"/>
                <w:szCs w:val="28"/>
                <w:cs/>
              </w:rPr>
              <w:t>-</w:t>
            </w:r>
            <w:r w:rsidR="00820FF4" w:rsidRPr="0015135D">
              <w:rPr>
                <w:rFonts w:ascii="TH SarabunPSK" w:hAnsi="TH SarabunPSK" w:cs="TH SarabunPSK"/>
                <w:color w:val="000000" w:themeColor="text1"/>
                <w:sz w:val="28"/>
                <w:szCs w:val="28"/>
              </w:rPr>
              <w:t xml:space="preserve">M.Sc. (Mathematics) University of lllinois at Urbana-Champaign,USA., </w:t>
            </w:r>
            <w:r w:rsidR="00820FF4" w:rsidRPr="0015135D">
              <w:rPr>
                <w:rFonts w:ascii="TH SarabunPSK" w:hAnsi="TH SarabunPSK" w:cs="TH SarabunPSK"/>
                <w:color w:val="000000" w:themeColor="text1"/>
                <w:sz w:val="28"/>
                <w:szCs w:val="28"/>
                <w:cs/>
              </w:rPr>
              <w:t>1995</w:t>
            </w:r>
          </w:p>
          <w:p w14:paraId="6B377594" w14:textId="010FEEED" w:rsidR="00820FF4" w:rsidRPr="0015135D" w:rsidRDefault="0015135D" w:rsidP="00820FF4">
            <w:pPr>
              <w:jc w:val="both"/>
              <w:rPr>
                <w:rFonts w:ascii="TH SarabunPSK" w:hAnsi="TH SarabunPSK"/>
                <w:color w:val="000000" w:themeColor="text1"/>
                <w:sz w:val="28"/>
                <w:szCs w:val="28"/>
                <w:cs/>
              </w:rPr>
            </w:pPr>
            <w:r>
              <w:rPr>
                <w:rFonts w:ascii="TH SarabunPSK" w:hAnsi="TH SarabunPSK" w:hint="cs"/>
                <w:color w:val="000000" w:themeColor="text1"/>
                <w:sz w:val="28"/>
                <w:szCs w:val="28"/>
                <w:cs/>
              </w:rPr>
              <w:t>-</w:t>
            </w:r>
            <w:r w:rsidR="00820FF4" w:rsidRPr="0015135D">
              <w:rPr>
                <w:rFonts w:ascii="TH SarabunPSK" w:hAnsi="TH SarabunPSK"/>
                <w:color w:val="000000" w:themeColor="text1"/>
                <w:sz w:val="28"/>
                <w:szCs w:val="28"/>
                <w:cs/>
              </w:rPr>
              <w:t xml:space="preserve">วท.บ. </w:t>
            </w:r>
            <w:r>
              <w:rPr>
                <w:rFonts w:ascii="TH SarabunPSK" w:hAnsi="TH SarabunPSK" w:hint="cs"/>
                <w:color w:val="000000" w:themeColor="text1"/>
                <w:sz w:val="28"/>
                <w:szCs w:val="28"/>
                <w:cs/>
              </w:rPr>
              <w:t xml:space="preserve">   </w:t>
            </w:r>
            <w:r w:rsidR="00820FF4" w:rsidRPr="0015135D">
              <w:rPr>
                <w:rFonts w:ascii="TH SarabunPSK" w:hAnsi="TH SarabunPSK"/>
                <w:color w:val="000000" w:themeColor="text1"/>
                <w:sz w:val="28"/>
                <w:szCs w:val="28"/>
                <w:cs/>
              </w:rPr>
              <w:t>เกียรตินิยม อันดับ 1 (คณิตศาสตร์)</w:t>
            </w:r>
            <w:r w:rsidR="00820FF4" w:rsidRPr="0015135D">
              <w:rPr>
                <w:rFonts w:ascii="TH SarabunPSK" w:hAnsi="TH SarabunPSK"/>
                <w:color w:val="000000" w:themeColor="text1"/>
                <w:sz w:val="28"/>
                <w:szCs w:val="28"/>
              </w:rPr>
              <w:t xml:space="preserve">, </w:t>
            </w:r>
            <w:r w:rsidR="00820FF4" w:rsidRPr="0015135D">
              <w:rPr>
                <w:rFonts w:ascii="TH SarabunPSK" w:hAnsi="TH SarabunPSK"/>
                <w:color w:val="000000" w:themeColor="text1"/>
                <w:sz w:val="28"/>
                <w:szCs w:val="28"/>
                <w:cs/>
              </w:rPr>
              <w:t>มหาวิทยาลัย เชียงใหม่</w:t>
            </w:r>
            <w:r w:rsidR="00820FF4" w:rsidRPr="0015135D">
              <w:rPr>
                <w:rFonts w:ascii="TH SarabunPSK" w:hAnsi="TH SarabunPSK"/>
                <w:color w:val="000000" w:themeColor="text1"/>
                <w:sz w:val="28"/>
                <w:szCs w:val="28"/>
              </w:rPr>
              <w:t xml:space="preserve">, </w:t>
            </w:r>
            <w:r w:rsidR="00820FF4" w:rsidRPr="0015135D">
              <w:rPr>
                <w:rFonts w:ascii="TH SarabunPSK" w:hAnsi="TH SarabunPSK"/>
                <w:color w:val="000000" w:themeColor="text1"/>
                <w:sz w:val="28"/>
                <w:szCs w:val="28"/>
                <w:cs/>
              </w:rPr>
              <w:t>2534</w:t>
            </w:r>
          </w:p>
        </w:tc>
        <w:tc>
          <w:tcPr>
            <w:tcW w:w="1170" w:type="dxa"/>
          </w:tcPr>
          <w:p w14:paraId="08A3BD26" w14:textId="77777777" w:rsidR="00820FF4" w:rsidRPr="0015135D" w:rsidRDefault="00820FF4" w:rsidP="00820FF4">
            <w:pPr>
              <w:contextualSpacing/>
              <w:rPr>
                <w:rFonts w:ascii="TH SarabunPSK" w:hAnsi="TH SarabunPSK"/>
                <w:color w:val="000000" w:themeColor="text1"/>
                <w:sz w:val="28"/>
                <w:szCs w:val="28"/>
              </w:rPr>
            </w:pPr>
            <w:r w:rsidRPr="0015135D">
              <w:rPr>
                <w:rFonts w:ascii="TH SarabunPSK" w:hAnsi="TH SarabunPSK"/>
                <w:color w:val="000000" w:themeColor="text1"/>
                <w:sz w:val="28"/>
                <w:szCs w:val="28"/>
                <w:cs/>
              </w:rPr>
              <w:t>พนักงานมหาวิทยาลัยประจำ สายวิชาการ  เลขที่ตำแหน่ง</w:t>
            </w:r>
          </w:p>
          <w:p w14:paraId="49A68F33" w14:textId="0C9BFD6D" w:rsidR="00820FF4" w:rsidRPr="0015135D" w:rsidRDefault="00820FF4" w:rsidP="00820FF4">
            <w:pPr>
              <w:contextualSpacing/>
              <w:rPr>
                <w:rFonts w:ascii="TH SarabunPSK" w:hAnsi="TH SarabunPSK"/>
                <w:color w:val="000000" w:themeColor="text1"/>
                <w:sz w:val="28"/>
                <w:szCs w:val="28"/>
                <w:cs/>
              </w:rPr>
            </w:pPr>
            <w:r w:rsidRPr="0015135D">
              <w:rPr>
                <w:rFonts w:ascii="TH SarabunPSK" w:hAnsi="TH SarabunPSK"/>
                <w:color w:val="000000" w:themeColor="text1"/>
                <w:sz w:val="28"/>
                <w:szCs w:val="28"/>
              </w:rPr>
              <w:t>A</w:t>
            </w:r>
            <w:r w:rsidRPr="0015135D">
              <w:rPr>
                <w:rFonts w:ascii="TH SarabunPSK" w:hAnsi="TH SarabunPSK"/>
                <w:color w:val="000000" w:themeColor="text1"/>
                <w:sz w:val="28"/>
                <w:szCs w:val="28"/>
                <w:cs/>
              </w:rPr>
              <w:t>180166</w:t>
            </w:r>
          </w:p>
        </w:tc>
        <w:tc>
          <w:tcPr>
            <w:tcW w:w="810" w:type="dxa"/>
          </w:tcPr>
          <w:p w14:paraId="15D068AD" w14:textId="77777777" w:rsidR="00820FF4" w:rsidRPr="0015135D" w:rsidRDefault="00820FF4" w:rsidP="00820FF4">
            <w:pPr>
              <w:contextualSpacing/>
              <w:jc w:val="both"/>
              <w:rPr>
                <w:rFonts w:ascii="TH SarabunPSK" w:hAnsi="TH SarabunPSK"/>
                <w:color w:val="000000" w:themeColor="text1"/>
                <w:sz w:val="28"/>
                <w:szCs w:val="28"/>
              </w:rPr>
            </w:pPr>
          </w:p>
        </w:tc>
        <w:tc>
          <w:tcPr>
            <w:tcW w:w="8463" w:type="dxa"/>
          </w:tcPr>
          <w:p w14:paraId="5755EEED" w14:textId="77777777" w:rsidR="00820FF4" w:rsidRPr="0015135D" w:rsidRDefault="00820FF4" w:rsidP="00820FF4">
            <w:pPr>
              <w:contextualSpacing/>
              <w:jc w:val="both"/>
              <w:rPr>
                <w:rFonts w:ascii="TH SarabunPSK" w:hAnsi="TH SarabunPSK"/>
                <w:color w:val="000000" w:themeColor="text1"/>
                <w:sz w:val="28"/>
                <w:szCs w:val="28"/>
              </w:rPr>
            </w:pPr>
            <w:r w:rsidRPr="0015135D">
              <w:rPr>
                <w:rFonts w:ascii="TH SarabunPSK" w:hAnsi="TH SarabunPSK"/>
                <w:color w:val="000000" w:themeColor="text1"/>
                <w:sz w:val="28"/>
                <w:szCs w:val="28"/>
                <w:cs/>
              </w:rPr>
              <w:t xml:space="preserve">มีผลงานวิจัยที่ได้รับการตีพิมพ์ระดับนานาชาติ สามารถสืบค้นได้ในฐานข้อมูล </w:t>
            </w:r>
            <w:r w:rsidRPr="0015135D">
              <w:rPr>
                <w:rFonts w:ascii="TH SarabunPSK" w:hAnsi="TH SarabunPSK"/>
                <w:color w:val="000000" w:themeColor="text1"/>
                <w:sz w:val="28"/>
                <w:szCs w:val="28"/>
              </w:rPr>
              <w:t xml:space="preserve">scopus </w:t>
            </w:r>
            <w:r w:rsidRPr="0015135D">
              <w:rPr>
                <w:rFonts w:ascii="TH SarabunPSK" w:hAnsi="TH SarabunPSK"/>
                <w:color w:val="000000" w:themeColor="text1"/>
                <w:sz w:val="28"/>
                <w:szCs w:val="28"/>
                <w:cs/>
              </w:rPr>
              <w:t>ตั้งแต่ปี (</w:t>
            </w:r>
            <w:r w:rsidRPr="0015135D">
              <w:rPr>
                <w:rFonts w:ascii="TH SarabunPSK" w:hAnsi="TH SarabunPSK"/>
                <w:color w:val="000000" w:themeColor="text1"/>
                <w:sz w:val="28"/>
                <w:szCs w:val="28"/>
              </w:rPr>
              <w:t xml:space="preserve">2557-2561) </w:t>
            </w:r>
            <w:r w:rsidRPr="0015135D">
              <w:rPr>
                <w:rFonts w:ascii="TH SarabunPSK" w:hAnsi="TH SarabunPSK"/>
                <w:color w:val="000000" w:themeColor="text1"/>
                <w:sz w:val="28"/>
                <w:szCs w:val="28"/>
                <w:cs/>
              </w:rPr>
              <w:t>ทั้งสิ้น 25</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 xml:space="preserve">บทความ โดยมี </w:t>
            </w:r>
            <w:r w:rsidRPr="0015135D">
              <w:rPr>
                <w:rFonts w:ascii="TH SarabunPSK" w:hAnsi="TH SarabunPSK"/>
                <w:color w:val="000000" w:themeColor="text1"/>
                <w:sz w:val="28"/>
                <w:szCs w:val="28"/>
              </w:rPr>
              <w:t xml:space="preserve">10 </w:t>
            </w:r>
            <w:r w:rsidRPr="0015135D">
              <w:rPr>
                <w:rFonts w:ascii="TH SarabunPSK" w:hAnsi="TH SarabunPSK"/>
                <w:color w:val="000000" w:themeColor="text1"/>
                <w:sz w:val="28"/>
                <w:szCs w:val="28"/>
                <w:cs/>
              </w:rPr>
              <w:t>บทความ ล่าสุดดังนี้</w:t>
            </w:r>
          </w:p>
          <w:p w14:paraId="16BBDA02" w14:textId="77777777" w:rsidR="00820FF4" w:rsidRPr="0015135D" w:rsidRDefault="00820FF4" w:rsidP="00820FF4">
            <w:pPr>
              <w:pStyle w:val="NoSpacing"/>
              <w:rPr>
                <w:rFonts w:ascii="TH SarabunPSK" w:hAnsi="TH SarabunPSK" w:cs="TH SarabunPSK"/>
                <w:color w:val="000000" w:themeColor="text1"/>
                <w:sz w:val="28"/>
                <w:szCs w:val="28"/>
              </w:rPr>
            </w:pPr>
            <w:r w:rsidRPr="0015135D">
              <w:rPr>
                <w:rFonts w:ascii="TH SarabunPSK" w:hAnsi="TH SarabunPSK" w:cs="TH SarabunPSK"/>
                <w:color w:val="000000" w:themeColor="text1"/>
                <w:sz w:val="28"/>
                <w:szCs w:val="28"/>
                <w:cs/>
                <w:lang w:val="en-US"/>
              </w:rPr>
              <w:t>1.</w:t>
            </w:r>
            <w:r w:rsidRPr="0015135D">
              <w:rPr>
                <w:rFonts w:ascii="TH SarabunPSK" w:hAnsi="TH SarabunPSK" w:cs="TH SarabunPSK"/>
                <w:color w:val="000000" w:themeColor="text1"/>
                <w:sz w:val="28"/>
                <w:szCs w:val="28"/>
                <w:cs/>
              </w:rPr>
              <w:t xml:space="preserve"> </w:t>
            </w:r>
            <w:r w:rsidRPr="0015135D">
              <w:rPr>
                <w:rFonts w:ascii="TH SarabunPSK" w:hAnsi="TH SarabunPSK" w:cs="TH SarabunPSK"/>
                <w:color w:val="000000" w:themeColor="text1"/>
                <w:sz w:val="28"/>
                <w:szCs w:val="28"/>
              </w:rPr>
              <w:t xml:space="preserve">Wangrat S., Niamsup P., Exponentially practical stability of discrete time singular system with delay and disturbance, Advances in Difference Equations, </w:t>
            </w:r>
            <w:r w:rsidRPr="0015135D">
              <w:rPr>
                <w:rFonts w:ascii="TH SarabunPSK" w:hAnsi="TH SarabunPSK" w:cs="TH SarabunPSK"/>
                <w:color w:val="000000" w:themeColor="text1"/>
                <w:sz w:val="28"/>
                <w:szCs w:val="28"/>
                <w:cs/>
              </w:rPr>
              <w:t>2018</w:t>
            </w:r>
            <w:r w:rsidRPr="0015135D">
              <w:rPr>
                <w:rFonts w:ascii="TH SarabunPSK" w:hAnsi="TH SarabunPSK" w:cs="TH SarabunPSK"/>
                <w:color w:val="000000" w:themeColor="text1"/>
                <w:sz w:val="28"/>
                <w:szCs w:val="28"/>
              </w:rPr>
              <w:t xml:space="preserve">, </w:t>
            </w:r>
            <w:r w:rsidRPr="0015135D">
              <w:rPr>
                <w:rFonts w:ascii="TH SarabunPSK" w:hAnsi="TH SarabunPSK" w:cs="TH SarabunPSK"/>
                <w:color w:val="000000" w:themeColor="text1"/>
                <w:sz w:val="28"/>
                <w:szCs w:val="28"/>
                <w:cs/>
              </w:rPr>
              <w:t>130</w:t>
            </w:r>
            <w:r w:rsidRPr="0015135D">
              <w:rPr>
                <w:rFonts w:ascii="TH SarabunPSK" w:hAnsi="TH SarabunPSK" w:cs="TH SarabunPSK"/>
                <w:color w:val="000000" w:themeColor="text1"/>
                <w:sz w:val="28"/>
                <w:szCs w:val="28"/>
              </w:rPr>
              <w:t>, (</w:t>
            </w:r>
            <w:r w:rsidRPr="0015135D">
              <w:rPr>
                <w:rFonts w:ascii="TH SarabunPSK" w:hAnsi="TH SarabunPSK" w:cs="TH SarabunPSK"/>
                <w:color w:val="000000" w:themeColor="text1"/>
                <w:sz w:val="28"/>
                <w:szCs w:val="28"/>
                <w:cs/>
              </w:rPr>
              <w:t xml:space="preserve">2018-12-01). </w:t>
            </w:r>
            <w:r w:rsidRPr="0015135D">
              <w:rPr>
                <w:rFonts w:ascii="TH SarabunPSK" w:hAnsi="TH SarabunPSK" w:cs="TH SarabunPSK"/>
                <w:color w:val="000000" w:themeColor="text1"/>
                <w:sz w:val="28"/>
                <w:szCs w:val="28"/>
              </w:rPr>
              <w:t>doi:</w:t>
            </w:r>
            <w:r w:rsidRPr="0015135D">
              <w:rPr>
                <w:rFonts w:ascii="TH SarabunPSK" w:hAnsi="TH SarabunPSK" w:cs="TH SarabunPSK"/>
                <w:color w:val="000000" w:themeColor="text1"/>
                <w:sz w:val="28"/>
                <w:szCs w:val="28"/>
                <w:cs/>
              </w:rPr>
              <w:t>10.1186/</w:t>
            </w:r>
            <w:r w:rsidRPr="0015135D">
              <w:rPr>
                <w:rFonts w:ascii="TH SarabunPSK" w:hAnsi="TH SarabunPSK" w:cs="TH SarabunPSK"/>
                <w:color w:val="000000" w:themeColor="text1"/>
                <w:sz w:val="28"/>
                <w:szCs w:val="28"/>
              </w:rPr>
              <w:t>s</w:t>
            </w:r>
            <w:r w:rsidRPr="0015135D">
              <w:rPr>
                <w:rFonts w:ascii="TH SarabunPSK" w:hAnsi="TH SarabunPSK" w:cs="TH SarabunPSK"/>
                <w:color w:val="000000" w:themeColor="text1"/>
                <w:sz w:val="28"/>
                <w:szCs w:val="28"/>
                <w:cs/>
              </w:rPr>
              <w:t>13662-018-1570-6</w:t>
            </w:r>
            <w:r w:rsidRPr="0015135D">
              <w:rPr>
                <w:rFonts w:ascii="TH SarabunPSK" w:hAnsi="TH SarabunPSK" w:cs="TH SarabunPSK"/>
                <w:color w:val="000000" w:themeColor="text1"/>
                <w:sz w:val="28"/>
                <w:szCs w:val="28"/>
              </w:rPr>
              <w:t>, eid:</w:t>
            </w:r>
            <w:r w:rsidRPr="0015135D">
              <w:rPr>
                <w:rFonts w:ascii="TH SarabunPSK" w:hAnsi="TH SarabunPSK" w:cs="TH SarabunPSK"/>
                <w:color w:val="000000" w:themeColor="text1"/>
                <w:sz w:val="28"/>
                <w:szCs w:val="28"/>
                <w:cs/>
              </w:rPr>
              <w:t>2-</w:t>
            </w:r>
            <w:r w:rsidRPr="0015135D">
              <w:rPr>
                <w:rFonts w:ascii="TH SarabunPSK" w:hAnsi="TH SarabunPSK" w:cs="TH SarabunPSK"/>
                <w:color w:val="000000" w:themeColor="text1"/>
                <w:sz w:val="28"/>
                <w:szCs w:val="28"/>
              </w:rPr>
              <w:t>s</w:t>
            </w:r>
            <w:r w:rsidRPr="0015135D">
              <w:rPr>
                <w:rFonts w:ascii="TH SarabunPSK" w:hAnsi="TH SarabunPSK" w:cs="TH SarabunPSK"/>
                <w:color w:val="000000" w:themeColor="text1"/>
                <w:sz w:val="28"/>
                <w:szCs w:val="28"/>
                <w:cs/>
              </w:rPr>
              <w:t>2.0-85045334942.</w:t>
            </w:r>
          </w:p>
          <w:p w14:paraId="3FA74562" w14:textId="77777777" w:rsidR="00820FF4" w:rsidRPr="0015135D" w:rsidRDefault="00820FF4" w:rsidP="00820FF4">
            <w:pPr>
              <w:pStyle w:val="NoSpacing"/>
              <w:rPr>
                <w:rFonts w:ascii="TH SarabunPSK" w:hAnsi="TH SarabunPSK" w:cs="TH SarabunPSK"/>
                <w:color w:val="000000" w:themeColor="text1"/>
                <w:sz w:val="28"/>
                <w:szCs w:val="28"/>
              </w:rPr>
            </w:pPr>
            <w:r w:rsidRPr="0015135D">
              <w:rPr>
                <w:rFonts w:ascii="TH SarabunPSK" w:hAnsi="TH SarabunPSK" w:cs="TH SarabunPSK"/>
                <w:color w:val="000000" w:themeColor="text1"/>
                <w:sz w:val="28"/>
                <w:szCs w:val="28"/>
                <w:cs/>
              </w:rPr>
              <w:t xml:space="preserve">2. </w:t>
            </w:r>
            <w:r w:rsidRPr="0015135D">
              <w:rPr>
                <w:rFonts w:ascii="TH SarabunPSK" w:hAnsi="TH SarabunPSK" w:cs="TH SarabunPSK"/>
                <w:color w:val="000000" w:themeColor="text1"/>
                <w:sz w:val="28"/>
                <w:szCs w:val="28"/>
              </w:rPr>
              <w:t xml:space="preserve">Sau N., Phat V., Niamsup P., On Finite-Time Stability of Linear Positive Differential-Algebraic Delay Equations, IEEE Transactions on Circuits and Systems II: Express Briefs, </w:t>
            </w:r>
            <w:r w:rsidRPr="0015135D">
              <w:rPr>
                <w:rFonts w:ascii="TH SarabunPSK" w:hAnsi="TH SarabunPSK" w:cs="TH SarabunPSK"/>
                <w:color w:val="000000" w:themeColor="text1"/>
                <w:sz w:val="28"/>
                <w:szCs w:val="28"/>
                <w:cs/>
              </w:rPr>
              <w:t>65</w:t>
            </w:r>
            <w:r w:rsidRPr="0015135D">
              <w:rPr>
                <w:rFonts w:ascii="TH SarabunPSK" w:hAnsi="TH SarabunPSK" w:cs="TH SarabunPSK"/>
                <w:color w:val="000000" w:themeColor="text1"/>
                <w:sz w:val="28"/>
                <w:szCs w:val="28"/>
              </w:rPr>
              <w:t xml:space="preserve">, </w:t>
            </w:r>
            <w:r w:rsidRPr="0015135D">
              <w:rPr>
                <w:rFonts w:ascii="TH SarabunPSK" w:hAnsi="TH SarabunPSK" w:cs="TH SarabunPSK"/>
                <w:color w:val="000000" w:themeColor="text1"/>
                <w:sz w:val="28"/>
                <w:szCs w:val="28"/>
                <w:cs/>
              </w:rPr>
              <w:t>1984-1987</w:t>
            </w:r>
            <w:r w:rsidRPr="0015135D">
              <w:rPr>
                <w:rFonts w:ascii="TH SarabunPSK" w:hAnsi="TH SarabunPSK" w:cs="TH SarabunPSK"/>
                <w:color w:val="000000" w:themeColor="text1"/>
                <w:sz w:val="28"/>
                <w:szCs w:val="28"/>
              </w:rPr>
              <w:t>, (</w:t>
            </w:r>
            <w:r w:rsidRPr="0015135D">
              <w:rPr>
                <w:rFonts w:ascii="TH SarabunPSK" w:hAnsi="TH SarabunPSK" w:cs="TH SarabunPSK"/>
                <w:color w:val="000000" w:themeColor="text1"/>
                <w:sz w:val="28"/>
                <w:szCs w:val="28"/>
                <w:cs/>
              </w:rPr>
              <w:t xml:space="preserve">2018-12-01). </w:t>
            </w:r>
            <w:r w:rsidRPr="0015135D">
              <w:rPr>
                <w:rFonts w:ascii="TH SarabunPSK" w:hAnsi="TH SarabunPSK" w:cs="TH SarabunPSK"/>
                <w:color w:val="000000" w:themeColor="text1"/>
                <w:sz w:val="28"/>
                <w:szCs w:val="28"/>
              </w:rPr>
              <w:t>doi:</w:t>
            </w:r>
            <w:r w:rsidRPr="0015135D">
              <w:rPr>
                <w:rFonts w:ascii="TH SarabunPSK" w:hAnsi="TH SarabunPSK" w:cs="TH SarabunPSK"/>
                <w:color w:val="000000" w:themeColor="text1"/>
                <w:sz w:val="28"/>
                <w:szCs w:val="28"/>
                <w:cs/>
              </w:rPr>
              <w:t>10.1109/</w:t>
            </w:r>
            <w:r w:rsidRPr="0015135D">
              <w:rPr>
                <w:rFonts w:ascii="TH SarabunPSK" w:hAnsi="TH SarabunPSK" w:cs="TH SarabunPSK"/>
                <w:color w:val="000000" w:themeColor="text1"/>
                <w:sz w:val="28"/>
                <w:szCs w:val="28"/>
              </w:rPr>
              <w:t>TCSII.</w:t>
            </w:r>
            <w:r w:rsidRPr="0015135D">
              <w:rPr>
                <w:rFonts w:ascii="TH SarabunPSK" w:hAnsi="TH SarabunPSK" w:cs="TH SarabunPSK"/>
                <w:color w:val="000000" w:themeColor="text1"/>
                <w:sz w:val="28"/>
                <w:szCs w:val="28"/>
                <w:cs/>
              </w:rPr>
              <w:t>2018.2796568</w:t>
            </w:r>
            <w:r w:rsidRPr="0015135D">
              <w:rPr>
                <w:rFonts w:ascii="TH SarabunPSK" w:hAnsi="TH SarabunPSK" w:cs="TH SarabunPSK"/>
                <w:color w:val="000000" w:themeColor="text1"/>
                <w:sz w:val="28"/>
                <w:szCs w:val="28"/>
              </w:rPr>
              <w:t>, eid:</w:t>
            </w:r>
            <w:r w:rsidRPr="0015135D">
              <w:rPr>
                <w:rFonts w:ascii="TH SarabunPSK" w:hAnsi="TH SarabunPSK" w:cs="TH SarabunPSK"/>
                <w:color w:val="000000" w:themeColor="text1"/>
                <w:sz w:val="28"/>
                <w:szCs w:val="28"/>
                <w:cs/>
              </w:rPr>
              <w:t>2-</w:t>
            </w:r>
            <w:r w:rsidRPr="0015135D">
              <w:rPr>
                <w:rFonts w:ascii="TH SarabunPSK" w:hAnsi="TH SarabunPSK" w:cs="TH SarabunPSK"/>
                <w:color w:val="000000" w:themeColor="text1"/>
                <w:sz w:val="28"/>
                <w:szCs w:val="28"/>
              </w:rPr>
              <w:t>s</w:t>
            </w:r>
            <w:r w:rsidRPr="0015135D">
              <w:rPr>
                <w:rFonts w:ascii="TH SarabunPSK" w:hAnsi="TH SarabunPSK" w:cs="TH SarabunPSK"/>
                <w:color w:val="000000" w:themeColor="text1"/>
                <w:sz w:val="28"/>
                <w:szCs w:val="28"/>
                <w:cs/>
              </w:rPr>
              <w:t>2.0-85041004527.</w:t>
            </w:r>
          </w:p>
          <w:p w14:paraId="0F1DA575" w14:textId="77777777" w:rsidR="00820FF4" w:rsidRPr="0015135D" w:rsidRDefault="00820FF4" w:rsidP="00820FF4">
            <w:pPr>
              <w:pStyle w:val="NoSpacing"/>
              <w:rPr>
                <w:rFonts w:ascii="TH SarabunPSK" w:hAnsi="TH SarabunPSK" w:cs="TH SarabunPSK"/>
                <w:color w:val="000000" w:themeColor="text1"/>
                <w:sz w:val="28"/>
                <w:szCs w:val="28"/>
              </w:rPr>
            </w:pPr>
            <w:r w:rsidRPr="0015135D">
              <w:rPr>
                <w:rFonts w:ascii="TH SarabunPSK" w:hAnsi="TH SarabunPSK" w:cs="TH SarabunPSK"/>
                <w:color w:val="000000" w:themeColor="text1"/>
                <w:sz w:val="28"/>
                <w:szCs w:val="28"/>
                <w:cs/>
              </w:rPr>
              <w:t xml:space="preserve">3. </w:t>
            </w:r>
            <w:r w:rsidRPr="0015135D">
              <w:rPr>
                <w:rFonts w:ascii="TH SarabunPSK" w:hAnsi="TH SarabunPSK" w:cs="TH SarabunPSK"/>
                <w:color w:val="000000" w:themeColor="text1"/>
                <w:sz w:val="28"/>
                <w:szCs w:val="28"/>
              </w:rPr>
              <w:t xml:space="preserve">Khongja N., Botmart T., Niamsup P., Weera W., Guaranteed cost control for exponential stability of a nonlinear system with mixed time-varying delays in states and controls, Advances in Difference Equations, </w:t>
            </w:r>
            <w:r w:rsidRPr="0015135D">
              <w:rPr>
                <w:rFonts w:ascii="TH SarabunPSK" w:hAnsi="TH SarabunPSK" w:cs="TH SarabunPSK"/>
                <w:color w:val="000000" w:themeColor="text1"/>
                <w:sz w:val="28"/>
                <w:szCs w:val="28"/>
                <w:cs/>
              </w:rPr>
              <w:t>2018</w:t>
            </w:r>
            <w:r w:rsidRPr="0015135D">
              <w:rPr>
                <w:rFonts w:ascii="TH SarabunPSK" w:hAnsi="TH SarabunPSK" w:cs="TH SarabunPSK"/>
                <w:color w:val="000000" w:themeColor="text1"/>
                <w:sz w:val="28"/>
                <w:szCs w:val="28"/>
              </w:rPr>
              <w:t xml:space="preserve">, </w:t>
            </w:r>
            <w:r w:rsidRPr="0015135D">
              <w:rPr>
                <w:rFonts w:ascii="TH SarabunPSK" w:hAnsi="TH SarabunPSK" w:cs="TH SarabunPSK"/>
                <w:color w:val="000000" w:themeColor="text1"/>
                <w:sz w:val="28"/>
                <w:szCs w:val="28"/>
                <w:cs/>
              </w:rPr>
              <w:t>435</w:t>
            </w:r>
            <w:r w:rsidRPr="0015135D">
              <w:rPr>
                <w:rFonts w:ascii="TH SarabunPSK" w:hAnsi="TH SarabunPSK" w:cs="TH SarabunPSK"/>
                <w:color w:val="000000" w:themeColor="text1"/>
                <w:sz w:val="28"/>
                <w:szCs w:val="28"/>
              </w:rPr>
              <w:t>, (</w:t>
            </w:r>
            <w:r w:rsidRPr="0015135D">
              <w:rPr>
                <w:rFonts w:ascii="TH SarabunPSK" w:hAnsi="TH SarabunPSK" w:cs="TH SarabunPSK"/>
                <w:color w:val="000000" w:themeColor="text1"/>
                <w:sz w:val="28"/>
                <w:szCs w:val="28"/>
                <w:cs/>
              </w:rPr>
              <w:t xml:space="preserve">2018-12-01). </w:t>
            </w:r>
            <w:r w:rsidRPr="0015135D">
              <w:rPr>
                <w:rFonts w:ascii="TH SarabunPSK" w:hAnsi="TH SarabunPSK" w:cs="TH SarabunPSK"/>
                <w:color w:val="000000" w:themeColor="text1"/>
                <w:sz w:val="28"/>
                <w:szCs w:val="28"/>
              </w:rPr>
              <w:t>doi:</w:t>
            </w:r>
            <w:r w:rsidRPr="0015135D">
              <w:rPr>
                <w:rFonts w:ascii="TH SarabunPSK" w:hAnsi="TH SarabunPSK" w:cs="TH SarabunPSK"/>
                <w:color w:val="000000" w:themeColor="text1"/>
                <w:sz w:val="28"/>
                <w:szCs w:val="28"/>
                <w:cs/>
              </w:rPr>
              <w:t>10.1186/</w:t>
            </w:r>
            <w:r w:rsidRPr="0015135D">
              <w:rPr>
                <w:rFonts w:ascii="TH SarabunPSK" w:hAnsi="TH SarabunPSK" w:cs="TH SarabunPSK"/>
                <w:color w:val="000000" w:themeColor="text1"/>
                <w:sz w:val="28"/>
                <w:szCs w:val="28"/>
              </w:rPr>
              <w:t>s</w:t>
            </w:r>
            <w:r w:rsidRPr="0015135D">
              <w:rPr>
                <w:rFonts w:ascii="TH SarabunPSK" w:hAnsi="TH SarabunPSK" w:cs="TH SarabunPSK"/>
                <w:color w:val="000000" w:themeColor="text1"/>
                <w:sz w:val="28"/>
                <w:szCs w:val="28"/>
                <w:cs/>
              </w:rPr>
              <w:t>13662-018-1898-</w:t>
            </w:r>
            <w:r w:rsidRPr="0015135D">
              <w:rPr>
                <w:rFonts w:ascii="TH SarabunPSK" w:hAnsi="TH SarabunPSK" w:cs="TH SarabunPSK"/>
                <w:color w:val="000000" w:themeColor="text1"/>
                <w:sz w:val="28"/>
                <w:szCs w:val="28"/>
              </w:rPr>
              <w:t>y, eid:</w:t>
            </w:r>
            <w:r w:rsidRPr="0015135D">
              <w:rPr>
                <w:rFonts w:ascii="TH SarabunPSK" w:hAnsi="TH SarabunPSK" w:cs="TH SarabunPSK"/>
                <w:color w:val="000000" w:themeColor="text1"/>
                <w:sz w:val="28"/>
                <w:szCs w:val="28"/>
                <w:cs/>
              </w:rPr>
              <w:t>2-</w:t>
            </w:r>
            <w:r w:rsidRPr="0015135D">
              <w:rPr>
                <w:rFonts w:ascii="TH SarabunPSK" w:hAnsi="TH SarabunPSK" w:cs="TH SarabunPSK"/>
                <w:color w:val="000000" w:themeColor="text1"/>
                <w:sz w:val="28"/>
                <w:szCs w:val="28"/>
              </w:rPr>
              <w:t>s</w:t>
            </w:r>
            <w:r w:rsidRPr="0015135D">
              <w:rPr>
                <w:rFonts w:ascii="TH SarabunPSK" w:hAnsi="TH SarabunPSK" w:cs="TH SarabunPSK"/>
                <w:color w:val="000000" w:themeColor="text1"/>
                <w:sz w:val="28"/>
                <w:szCs w:val="28"/>
                <w:cs/>
              </w:rPr>
              <w:t>2.0-85057168284.</w:t>
            </w:r>
          </w:p>
          <w:p w14:paraId="7F613FB5" w14:textId="77777777" w:rsidR="00820FF4" w:rsidRPr="0015135D" w:rsidRDefault="00820FF4" w:rsidP="00820FF4">
            <w:pPr>
              <w:pStyle w:val="NoSpacing"/>
              <w:rPr>
                <w:rFonts w:ascii="TH SarabunPSK" w:hAnsi="TH SarabunPSK" w:cs="TH SarabunPSK"/>
                <w:color w:val="000000" w:themeColor="text1"/>
                <w:sz w:val="28"/>
                <w:szCs w:val="28"/>
              </w:rPr>
            </w:pPr>
            <w:r w:rsidRPr="0015135D">
              <w:rPr>
                <w:rFonts w:ascii="TH SarabunPSK" w:hAnsi="TH SarabunPSK" w:cs="TH SarabunPSK"/>
                <w:color w:val="000000" w:themeColor="text1"/>
                <w:sz w:val="28"/>
                <w:szCs w:val="28"/>
                <w:cs/>
              </w:rPr>
              <w:t xml:space="preserve">4. </w:t>
            </w:r>
            <w:r w:rsidRPr="0015135D">
              <w:rPr>
                <w:rFonts w:ascii="TH SarabunPSK" w:hAnsi="TH SarabunPSK" w:cs="TH SarabunPSK"/>
                <w:color w:val="000000" w:themeColor="text1"/>
                <w:sz w:val="28"/>
                <w:szCs w:val="28"/>
              </w:rPr>
              <w:t xml:space="preserve">Niamsup P., Phat V., Robust Finite-time H ∞ Control of Linear Time-varying Delay Systems with Bounded Control via Riccati Equations, International Journal of Automation and Computing, </w:t>
            </w:r>
            <w:r w:rsidRPr="0015135D">
              <w:rPr>
                <w:rFonts w:ascii="TH SarabunPSK" w:hAnsi="TH SarabunPSK" w:cs="TH SarabunPSK"/>
                <w:color w:val="000000" w:themeColor="text1"/>
                <w:sz w:val="28"/>
                <w:szCs w:val="28"/>
                <w:cs/>
              </w:rPr>
              <w:t>15</w:t>
            </w:r>
            <w:r w:rsidRPr="0015135D">
              <w:rPr>
                <w:rFonts w:ascii="TH SarabunPSK" w:hAnsi="TH SarabunPSK" w:cs="TH SarabunPSK"/>
                <w:color w:val="000000" w:themeColor="text1"/>
                <w:sz w:val="28"/>
                <w:szCs w:val="28"/>
              </w:rPr>
              <w:t xml:space="preserve">, </w:t>
            </w:r>
            <w:r w:rsidRPr="0015135D">
              <w:rPr>
                <w:rFonts w:ascii="TH SarabunPSK" w:hAnsi="TH SarabunPSK" w:cs="TH SarabunPSK"/>
                <w:color w:val="000000" w:themeColor="text1"/>
                <w:sz w:val="28"/>
                <w:szCs w:val="28"/>
                <w:cs/>
              </w:rPr>
              <w:t>355-363</w:t>
            </w:r>
            <w:r w:rsidRPr="0015135D">
              <w:rPr>
                <w:rFonts w:ascii="TH SarabunPSK" w:hAnsi="TH SarabunPSK" w:cs="TH SarabunPSK"/>
                <w:color w:val="000000" w:themeColor="text1"/>
                <w:sz w:val="28"/>
                <w:szCs w:val="28"/>
              </w:rPr>
              <w:t>, (</w:t>
            </w:r>
            <w:r w:rsidRPr="0015135D">
              <w:rPr>
                <w:rFonts w:ascii="TH SarabunPSK" w:hAnsi="TH SarabunPSK" w:cs="TH SarabunPSK"/>
                <w:color w:val="000000" w:themeColor="text1"/>
                <w:sz w:val="28"/>
                <w:szCs w:val="28"/>
                <w:cs/>
              </w:rPr>
              <w:t xml:space="preserve">2018-06-01). </w:t>
            </w:r>
            <w:r w:rsidRPr="0015135D">
              <w:rPr>
                <w:rFonts w:ascii="TH SarabunPSK" w:hAnsi="TH SarabunPSK" w:cs="TH SarabunPSK"/>
                <w:color w:val="000000" w:themeColor="text1"/>
                <w:sz w:val="28"/>
                <w:szCs w:val="28"/>
              </w:rPr>
              <w:t>doi:</w:t>
            </w:r>
            <w:r w:rsidRPr="0015135D">
              <w:rPr>
                <w:rFonts w:ascii="TH SarabunPSK" w:hAnsi="TH SarabunPSK" w:cs="TH SarabunPSK"/>
                <w:color w:val="000000" w:themeColor="text1"/>
                <w:sz w:val="28"/>
                <w:szCs w:val="28"/>
                <w:cs/>
              </w:rPr>
              <w:t>10.1007/</w:t>
            </w:r>
            <w:r w:rsidRPr="0015135D">
              <w:rPr>
                <w:rFonts w:ascii="TH SarabunPSK" w:hAnsi="TH SarabunPSK" w:cs="TH SarabunPSK"/>
                <w:color w:val="000000" w:themeColor="text1"/>
                <w:sz w:val="28"/>
                <w:szCs w:val="28"/>
              </w:rPr>
              <w:t>s</w:t>
            </w:r>
            <w:r w:rsidRPr="0015135D">
              <w:rPr>
                <w:rFonts w:ascii="TH SarabunPSK" w:hAnsi="TH SarabunPSK" w:cs="TH SarabunPSK"/>
                <w:color w:val="000000" w:themeColor="text1"/>
                <w:sz w:val="28"/>
                <w:szCs w:val="28"/>
                <w:cs/>
              </w:rPr>
              <w:t>11633-016-1018-</w:t>
            </w:r>
            <w:r w:rsidRPr="0015135D">
              <w:rPr>
                <w:rFonts w:ascii="TH SarabunPSK" w:hAnsi="TH SarabunPSK" w:cs="TH SarabunPSK"/>
                <w:color w:val="000000" w:themeColor="text1"/>
                <w:sz w:val="28"/>
                <w:szCs w:val="28"/>
              </w:rPr>
              <w:t>y, eid:</w:t>
            </w:r>
            <w:r w:rsidRPr="0015135D">
              <w:rPr>
                <w:rFonts w:ascii="TH SarabunPSK" w:hAnsi="TH SarabunPSK" w:cs="TH SarabunPSK"/>
                <w:color w:val="000000" w:themeColor="text1"/>
                <w:sz w:val="28"/>
                <w:szCs w:val="28"/>
                <w:cs/>
              </w:rPr>
              <w:t>2-</w:t>
            </w:r>
            <w:r w:rsidRPr="0015135D">
              <w:rPr>
                <w:rFonts w:ascii="TH SarabunPSK" w:hAnsi="TH SarabunPSK" w:cs="TH SarabunPSK"/>
                <w:color w:val="000000" w:themeColor="text1"/>
                <w:sz w:val="28"/>
                <w:szCs w:val="28"/>
              </w:rPr>
              <w:t>s</w:t>
            </w:r>
            <w:r w:rsidRPr="0015135D">
              <w:rPr>
                <w:rFonts w:ascii="TH SarabunPSK" w:hAnsi="TH SarabunPSK" w:cs="TH SarabunPSK"/>
                <w:color w:val="000000" w:themeColor="text1"/>
                <w:sz w:val="28"/>
                <w:szCs w:val="28"/>
                <w:cs/>
              </w:rPr>
              <w:t>2.0-85018998582.</w:t>
            </w:r>
          </w:p>
          <w:p w14:paraId="50D60A86" w14:textId="77777777" w:rsidR="00820FF4" w:rsidRPr="0015135D" w:rsidRDefault="00820FF4" w:rsidP="00820FF4">
            <w:pPr>
              <w:pStyle w:val="NoSpacing"/>
              <w:rPr>
                <w:rFonts w:ascii="TH SarabunPSK" w:hAnsi="TH SarabunPSK" w:cs="TH SarabunPSK"/>
                <w:color w:val="000000" w:themeColor="text1"/>
                <w:sz w:val="28"/>
                <w:szCs w:val="28"/>
              </w:rPr>
            </w:pPr>
            <w:r w:rsidRPr="0015135D">
              <w:rPr>
                <w:rFonts w:ascii="TH SarabunPSK" w:hAnsi="TH SarabunPSK" w:cs="TH SarabunPSK"/>
                <w:color w:val="000000" w:themeColor="text1"/>
                <w:sz w:val="28"/>
                <w:szCs w:val="28"/>
                <w:cs/>
              </w:rPr>
              <w:t xml:space="preserve">5. </w:t>
            </w:r>
            <w:r w:rsidRPr="0015135D">
              <w:rPr>
                <w:rFonts w:ascii="TH SarabunPSK" w:hAnsi="TH SarabunPSK" w:cs="TH SarabunPSK"/>
                <w:color w:val="000000" w:themeColor="text1"/>
                <w:sz w:val="28"/>
                <w:szCs w:val="28"/>
              </w:rPr>
              <w:t xml:space="preserve">Thipcha J., Niamsup P., New exponential passivity of BAM neural networks with time-varying delays, Neural Computing and Applications, </w:t>
            </w:r>
            <w:r w:rsidRPr="0015135D">
              <w:rPr>
                <w:rFonts w:ascii="TH SarabunPSK" w:hAnsi="TH SarabunPSK" w:cs="TH SarabunPSK"/>
                <w:color w:val="000000" w:themeColor="text1"/>
                <w:sz w:val="28"/>
                <w:szCs w:val="28"/>
                <w:cs/>
              </w:rPr>
              <w:t>29</w:t>
            </w:r>
            <w:r w:rsidRPr="0015135D">
              <w:rPr>
                <w:rFonts w:ascii="TH SarabunPSK" w:hAnsi="TH SarabunPSK" w:cs="TH SarabunPSK"/>
                <w:color w:val="000000" w:themeColor="text1"/>
                <w:sz w:val="28"/>
                <w:szCs w:val="28"/>
              </w:rPr>
              <w:t xml:space="preserve">, </w:t>
            </w:r>
            <w:r w:rsidRPr="0015135D">
              <w:rPr>
                <w:rFonts w:ascii="TH SarabunPSK" w:hAnsi="TH SarabunPSK" w:cs="TH SarabunPSK"/>
                <w:color w:val="000000" w:themeColor="text1"/>
                <w:sz w:val="28"/>
                <w:szCs w:val="28"/>
                <w:cs/>
              </w:rPr>
              <w:t>1593-1600</w:t>
            </w:r>
            <w:r w:rsidRPr="0015135D">
              <w:rPr>
                <w:rFonts w:ascii="TH SarabunPSK" w:hAnsi="TH SarabunPSK" w:cs="TH SarabunPSK"/>
                <w:color w:val="000000" w:themeColor="text1"/>
                <w:sz w:val="28"/>
                <w:szCs w:val="28"/>
              </w:rPr>
              <w:t>, (</w:t>
            </w:r>
            <w:r w:rsidRPr="0015135D">
              <w:rPr>
                <w:rFonts w:ascii="TH SarabunPSK" w:hAnsi="TH SarabunPSK" w:cs="TH SarabunPSK"/>
                <w:color w:val="000000" w:themeColor="text1"/>
                <w:sz w:val="28"/>
                <w:szCs w:val="28"/>
                <w:cs/>
              </w:rPr>
              <w:t xml:space="preserve">2018-06-01). </w:t>
            </w:r>
            <w:r w:rsidRPr="0015135D">
              <w:rPr>
                <w:rFonts w:ascii="TH SarabunPSK" w:hAnsi="TH SarabunPSK" w:cs="TH SarabunPSK"/>
                <w:color w:val="000000" w:themeColor="text1"/>
                <w:sz w:val="28"/>
                <w:szCs w:val="28"/>
              </w:rPr>
              <w:t>doi:</w:t>
            </w:r>
            <w:r w:rsidRPr="0015135D">
              <w:rPr>
                <w:rFonts w:ascii="TH SarabunPSK" w:hAnsi="TH SarabunPSK" w:cs="TH SarabunPSK"/>
                <w:color w:val="000000" w:themeColor="text1"/>
                <w:sz w:val="28"/>
                <w:szCs w:val="28"/>
                <w:cs/>
              </w:rPr>
              <w:t>10.1007/</w:t>
            </w:r>
            <w:r w:rsidRPr="0015135D">
              <w:rPr>
                <w:rFonts w:ascii="TH SarabunPSK" w:hAnsi="TH SarabunPSK" w:cs="TH SarabunPSK"/>
                <w:color w:val="000000" w:themeColor="text1"/>
                <w:sz w:val="28"/>
                <w:szCs w:val="28"/>
              </w:rPr>
              <w:t>s</w:t>
            </w:r>
            <w:r w:rsidRPr="0015135D">
              <w:rPr>
                <w:rFonts w:ascii="TH SarabunPSK" w:hAnsi="TH SarabunPSK" w:cs="TH SarabunPSK"/>
                <w:color w:val="000000" w:themeColor="text1"/>
                <w:sz w:val="28"/>
                <w:szCs w:val="28"/>
                <w:cs/>
              </w:rPr>
              <w:t>00521-016-2657-1</w:t>
            </w:r>
            <w:r w:rsidRPr="0015135D">
              <w:rPr>
                <w:rFonts w:ascii="TH SarabunPSK" w:hAnsi="TH SarabunPSK" w:cs="TH SarabunPSK"/>
                <w:color w:val="000000" w:themeColor="text1"/>
                <w:sz w:val="28"/>
                <w:szCs w:val="28"/>
              </w:rPr>
              <w:t>, eid:</w:t>
            </w:r>
            <w:r w:rsidRPr="0015135D">
              <w:rPr>
                <w:rFonts w:ascii="TH SarabunPSK" w:hAnsi="TH SarabunPSK" w:cs="TH SarabunPSK"/>
                <w:color w:val="000000" w:themeColor="text1"/>
                <w:sz w:val="28"/>
                <w:szCs w:val="28"/>
                <w:cs/>
              </w:rPr>
              <w:t>2-</w:t>
            </w:r>
            <w:r w:rsidRPr="0015135D">
              <w:rPr>
                <w:rFonts w:ascii="TH SarabunPSK" w:hAnsi="TH SarabunPSK" w:cs="TH SarabunPSK"/>
                <w:color w:val="000000" w:themeColor="text1"/>
                <w:sz w:val="28"/>
                <w:szCs w:val="28"/>
              </w:rPr>
              <w:t>s</w:t>
            </w:r>
            <w:r w:rsidRPr="0015135D">
              <w:rPr>
                <w:rFonts w:ascii="TH SarabunPSK" w:hAnsi="TH SarabunPSK" w:cs="TH SarabunPSK"/>
                <w:color w:val="000000" w:themeColor="text1"/>
                <w:sz w:val="28"/>
                <w:szCs w:val="28"/>
                <w:cs/>
              </w:rPr>
              <w:t>2.0-84996606704.</w:t>
            </w:r>
          </w:p>
          <w:p w14:paraId="3E5E959D" w14:textId="77777777" w:rsidR="00820FF4" w:rsidRPr="0015135D" w:rsidRDefault="00820FF4" w:rsidP="00820FF4">
            <w:pPr>
              <w:pStyle w:val="NoSpacing"/>
              <w:rPr>
                <w:rFonts w:ascii="TH SarabunPSK" w:hAnsi="TH SarabunPSK" w:cs="TH SarabunPSK"/>
                <w:color w:val="000000" w:themeColor="text1"/>
                <w:sz w:val="28"/>
                <w:szCs w:val="28"/>
              </w:rPr>
            </w:pPr>
            <w:r w:rsidRPr="0015135D">
              <w:rPr>
                <w:rFonts w:ascii="TH SarabunPSK" w:hAnsi="TH SarabunPSK" w:cs="TH SarabunPSK"/>
                <w:color w:val="000000" w:themeColor="text1"/>
                <w:sz w:val="28"/>
                <w:szCs w:val="28"/>
                <w:cs/>
              </w:rPr>
              <w:t xml:space="preserve">6. </w:t>
            </w:r>
            <w:r w:rsidRPr="0015135D">
              <w:rPr>
                <w:rFonts w:ascii="TH SarabunPSK" w:hAnsi="TH SarabunPSK" w:cs="TH SarabunPSK"/>
                <w:color w:val="000000" w:themeColor="text1"/>
                <w:sz w:val="28"/>
                <w:szCs w:val="28"/>
              </w:rPr>
              <w:t xml:space="preserve">Singkibud P., Hiep L., Niamsup P., Botmart T., Mukdasai K., Delay-dependent robust H ∞  performance for uncertain neutral systems with mixed time-varying delays and nonlinear perturbations, Mathematical Problems in Engineering, </w:t>
            </w:r>
            <w:r w:rsidRPr="0015135D">
              <w:rPr>
                <w:rFonts w:ascii="TH SarabunPSK" w:hAnsi="TH SarabunPSK" w:cs="TH SarabunPSK"/>
                <w:color w:val="000000" w:themeColor="text1"/>
                <w:sz w:val="28"/>
                <w:szCs w:val="28"/>
                <w:cs/>
              </w:rPr>
              <w:t>2018</w:t>
            </w:r>
            <w:r w:rsidRPr="0015135D">
              <w:rPr>
                <w:rFonts w:ascii="TH SarabunPSK" w:hAnsi="TH SarabunPSK" w:cs="TH SarabunPSK"/>
                <w:color w:val="000000" w:themeColor="text1"/>
                <w:sz w:val="28"/>
                <w:szCs w:val="28"/>
              </w:rPr>
              <w:t xml:space="preserve">, </w:t>
            </w:r>
            <w:r w:rsidRPr="0015135D">
              <w:rPr>
                <w:rFonts w:ascii="TH SarabunPSK" w:hAnsi="TH SarabunPSK" w:cs="TH SarabunPSK"/>
                <w:color w:val="000000" w:themeColor="text1"/>
                <w:sz w:val="28"/>
                <w:szCs w:val="28"/>
                <w:cs/>
              </w:rPr>
              <w:t>5721695</w:t>
            </w:r>
            <w:r w:rsidRPr="0015135D">
              <w:rPr>
                <w:rFonts w:ascii="TH SarabunPSK" w:hAnsi="TH SarabunPSK" w:cs="TH SarabunPSK"/>
                <w:color w:val="000000" w:themeColor="text1"/>
                <w:sz w:val="28"/>
                <w:szCs w:val="28"/>
              </w:rPr>
              <w:t>, (</w:t>
            </w:r>
            <w:r w:rsidRPr="0015135D">
              <w:rPr>
                <w:rFonts w:ascii="TH SarabunPSK" w:hAnsi="TH SarabunPSK" w:cs="TH SarabunPSK"/>
                <w:color w:val="000000" w:themeColor="text1"/>
                <w:sz w:val="28"/>
                <w:szCs w:val="28"/>
                <w:cs/>
              </w:rPr>
              <w:t xml:space="preserve">2018-01-01). </w:t>
            </w:r>
            <w:r w:rsidRPr="0015135D">
              <w:rPr>
                <w:rFonts w:ascii="TH SarabunPSK" w:hAnsi="TH SarabunPSK" w:cs="TH SarabunPSK"/>
                <w:color w:val="000000" w:themeColor="text1"/>
                <w:sz w:val="28"/>
                <w:szCs w:val="28"/>
              </w:rPr>
              <w:t>doi:</w:t>
            </w:r>
            <w:r w:rsidRPr="0015135D">
              <w:rPr>
                <w:rFonts w:ascii="TH SarabunPSK" w:hAnsi="TH SarabunPSK" w:cs="TH SarabunPSK"/>
                <w:color w:val="000000" w:themeColor="text1"/>
                <w:sz w:val="28"/>
                <w:szCs w:val="28"/>
                <w:cs/>
              </w:rPr>
              <w:t>10.1155/2018/5721695</w:t>
            </w:r>
            <w:r w:rsidRPr="0015135D">
              <w:rPr>
                <w:rFonts w:ascii="TH SarabunPSK" w:hAnsi="TH SarabunPSK" w:cs="TH SarabunPSK"/>
                <w:color w:val="000000" w:themeColor="text1"/>
                <w:sz w:val="28"/>
                <w:szCs w:val="28"/>
              </w:rPr>
              <w:t>, eid:</w:t>
            </w:r>
            <w:r w:rsidRPr="0015135D">
              <w:rPr>
                <w:rFonts w:ascii="TH SarabunPSK" w:hAnsi="TH SarabunPSK" w:cs="TH SarabunPSK"/>
                <w:color w:val="000000" w:themeColor="text1"/>
                <w:sz w:val="28"/>
                <w:szCs w:val="28"/>
                <w:cs/>
              </w:rPr>
              <w:t>2-</w:t>
            </w:r>
            <w:r w:rsidRPr="0015135D">
              <w:rPr>
                <w:rFonts w:ascii="TH SarabunPSK" w:hAnsi="TH SarabunPSK" w:cs="TH SarabunPSK"/>
                <w:color w:val="000000" w:themeColor="text1"/>
                <w:sz w:val="28"/>
                <w:szCs w:val="28"/>
              </w:rPr>
              <w:t>s</w:t>
            </w:r>
            <w:r w:rsidRPr="0015135D">
              <w:rPr>
                <w:rFonts w:ascii="TH SarabunPSK" w:hAnsi="TH SarabunPSK" w:cs="TH SarabunPSK"/>
                <w:color w:val="000000" w:themeColor="text1"/>
                <w:sz w:val="28"/>
                <w:szCs w:val="28"/>
                <w:cs/>
              </w:rPr>
              <w:t>2.0-85062084556.</w:t>
            </w:r>
          </w:p>
          <w:p w14:paraId="4D9E8732" w14:textId="77777777" w:rsidR="00820FF4" w:rsidRPr="0015135D" w:rsidRDefault="00820FF4" w:rsidP="00820FF4">
            <w:pPr>
              <w:pStyle w:val="NoSpacing"/>
              <w:rPr>
                <w:rFonts w:ascii="TH SarabunPSK" w:hAnsi="TH SarabunPSK" w:cs="TH SarabunPSK"/>
                <w:color w:val="000000" w:themeColor="text1"/>
                <w:sz w:val="28"/>
                <w:szCs w:val="28"/>
              </w:rPr>
            </w:pPr>
            <w:r w:rsidRPr="0015135D">
              <w:rPr>
                <w:rFonts w:ascii="TH SarabunPSK" w:hAnsi="TH SarabunPSK" w:cs="TH SarabunPSK"/>
                <w:color w:val="000000" w:themeColor="text1"/>
                <w:sz w:val="28"/>
                <w:szCs w:val="28"/>
                <w:cs/>
              </w:rPr>
              <w:t xml:space="preserve">7. </w:t>
            </w:r>
            <w:r w:rsidRPr="0015135D">
              <w:rPr>
                <w:rFonts w:ascii="TH SarabunPSK" w:hAnsi="TH SarabunPSK" w:cs="TH SarabunPSK"/>
                <w:color w:val="000000" w:themeColor="text1"/>
                <w:sz w:val="28"/>
                <w:szCs w:val="28"/>
              </w:rPr>
              <w:t xml:space="preserve">Niamsup P., Botmart T., Weera W., Modified function projective synchronization of complex dynamical networks with mixed time-varying and asymmetric coupling delays via new hybrid </w:t>
            </w:r>
            <w:r w:rsidRPr="0015135D">
              <w:rPr>
                <w:rFonts w:ascii="TH SarabunPSK" w:hAnsi="TH SarabunPSK" w:cs="TH SarabunPSK"/>
                <w:color w:val="000000" w:themeColor="text1"/>
                <w:sz w:val="28"/>
                <w:szCs w:val="28"/>
              </w:rPr>
              <w:lastRenderedPageBreak/>
              <w:t xml:space="preserve">pinning adaptive control, Advances in Difference Equations, </w:t>
            </w:r>
            <w:r w:rsidRPr="0015135D">
              <w:rPr>
                <w:rFonts w:ascii="TH SarabunPSK" w:hAnsi="TH SarabunPSK" w:cs="TH SarabunPSK"/>
                <w:color w:val="000000" w:themeColor="text1"/>
                <w:sz w:val="28"/>
                <w:szCs w:val="28"/>
                <w:cs/>
              </w:rPr>
              <w:t>2017</w:t>
            </w:r>
            <w:r w:rsidRPr="0015135D">
              <w:rPr>
                <w:rFonts w:ascii="TH SarabunPSK" w:hAnsi="TH SarabunPSK" w:cs="TH SarabunPSK"/>
                <w:color w:val="000000" w:themeColor="text1"/>
                <w:sz w:val="28"/>
                <w:szCs w:val="28"/>
              </w:rPr>
              <w:t xml:space="preserve">, </w:t>
            </w:r>
            <w:r w:rsidRPr="0015135D">
              <w:rPr>
                <w:rFonts w:ascii="TH SarabunPSK" w:hAnsi="TH SarabunPSK" w:cs="TH SarabunPSK"/>
                <w:color w:val="000000" w:themeColor="text1"/>
                <w:sz w:val="28"/>
                <w:szCs w:val="28"/>
                <w:cs/>
              </w:rPr>
              <w:t>124</w:t>
            </w:r>
            <w:r w:rsidRPr="0015135D">
              <w:rPr>
                <w:rFonts w:ascii="TH SarabunPSK" w:hAnsi="TH SarabunPSK" w:cs="TH SarabunPSK"/>
                <w:color w:val="000000" w:themeColor="text1"/>
                <w:sz w:val="28"/>
                <w:szCs w:val="28"/>
              </w:rPr>
              <w:t>, (</w:t>
            </w:r>
            <w:r w:rsidRPr="0015135D">
              <w:rPr>
                <w:rFonts w:ascii="TH SarabunPSK" w:hAnsi="TH SarabunPSK" w:cs="TH SarabunPSK"/>
                <w:color w:val="000000" w:themeColor="text1"/>
                <w:sz w:val="28"/>
                <w:szCs w:val="28"/>
                <w:cs/>
              </w:rPr>
              <w:t xml:space="preserve">2017-12-01). </w:t>
            </w:r>
            <w:r w:rsidRPr="0015135D">
              <w:rPr>
                <w:rFonts w:ascii="TH SarabunPSK" w:hAnsi="TH SarabunPSK" w:cs="TH SarabunPSK"/>
                <w:color w:val="000000" w:themeColor="text1"/>
                <w:sz w:val="28"/>
                <w:szCs w:val="28"/>
              </w:rPr>
              <w:t>doi:</w:t>
            </w:r>
            <w:r w:rsidRPr="0015135D">
              <w:rPr>
                <w:rFonts w:ascii="TH SarabunPSK" w:hAnsi="TH SarabunPSK" w:cs="TH SarabunPSK"/>
                <w:color w:val="000000" w:themeColor="text1"/>
                <w:sz w:val="28"/>
                <w:szCs w:val="28"/>
                <w:cs/>
              </w:rPr>
              <w:t>10.1186/</w:t>
            </w:r>
            <w:r w:rsidRPr="0015135D">
              <w:rPr>
                <w:rFonts w:ascii="TH SarabunPSK" w:hAnsi="TH SarabunPSK" w:cs="TH SarabunPSK"/>
                <w:color w:val="000000" w:themeColor="text1"/>
                <w:sz w:val="28"/>
                <w:szCs w:val="28"/>
              </w:rPr>
              <w:t>s</w:t>
            </w:r>
            <w:r w:rsidRPr="0015135D">
              <w:rPr>
                <w:rFonts w:ascii="TH SarabunPSK" w:hAnsi="TH SarabunPSK" w:cs="TH SarabunPSK"/>
                <w:color w:val="000000" w:themeColor="text1"/>
                <w:sz w:val="28"/>
                <w:szCs w:val="28"/>
                <w:cs/>
              </w:rPr>
              <w:t>13662-017-1183-5</w:t>
            </w:r>
            <w:r w:rsidRPr="0015135D">
              <w:rPr>
                <w:rFonts w:ascii="TH SarabunPSK" w:hAnsi="TH SarabunPSK" w:cs="TH SarabunPSK"/>
                <w:color w:val="000000" w:themeColor="text1"/>
                <w:sz w:val="28"/>
                <w:szCs w:val="28"/>
              </w:rPr>
              <w:t>, eid:</w:t>
            </w:r>
            <w:r w:rsidRPr="0015135D">
              <w:rPr>
                <w:rFonts w:ascii="TH SarabunPSK" w:hAnsi="TH SarabunPSK" w:cs="TH SarabunPSK"/>
                <w:color w:val="000000" w:themeColor="text1"/>
                <w:sz w:val="28"/>
                <w:szCs w:val="28"/>
                <w:cs/>
              </w:rPr>
              <w:t>2-</w:t>
            </w:r>
            <w:r w:rsidRPr="0015135D">
              <w:rPr>
                <w:rFonts w:ascii="TH SarabunPSK" w:hAnsi="TH SarabunPSK" w:cs="TH SarabunPSK"/>
                <w:color w:val="000000" w:themeColor="text1"/>
                <w:sz w:val="28"/>
                <w:szCs w:val="28"/>
              </w:rPr>
              <w:t>s</w:t>
            </w:r>
            <w:r w:rsidRPr="0015135D">
              <w:rPr>
                <w:rFonts w:ascii="TH SarabunPSK" w:hAnsi="TH SarabunPSK" w:cs="TH SarabunPSK"/>
                <w:color w:val="000000" w:themeColor="text1"/>
                <w:sz w:val="28"/>
                <w:szCs w:val="28"/>
                <w:cs/>
              </w:rPr>
              <w:t>2.0-85018399859.</w:t>
            </w:r>
          </w:p>
          <w:p w14:paraId="55B556DD" w14:textId="77777777" w:rsidR="00820FF4" w:rsidRPr="0015135D" w:rsidRDefault="00820FF4" w:rsidP="00820FF4">
            <w:pPr>
              <w:pStyle w:val="NoSpacing"/>
              <w:rPr>
                <w:rFonts w:ascii="TH SarabunPSK" w:hAnsi="TH SarabunPSK" w:cs="TH SarabunPSK"/>
                <w:color w:val="000000" w:themeColor="text1"/>
                <w:sz w:val="28"/>
                <w:szCs w:val="28"/>
              </w:rPr>
            </w:pPr>
            <w:r w:rsidRPr="0015135D">
              <w:rPr>
                <w:rFonts w:ascii="TH SarabunPSK" w:hAnsi="TH SarabunPSK" w:cs="TH SarabunPSK"/>
                <w:color w:val="000000" w:themeColor="text1"/>
                <w:sz w:val="28"/>
                <w:szCs w:val="28"/>
                <w:cs/>
              </w:rPr>
              <w:t xml:space="preserve">8. </w:t>
            </w:r>
            <w:r w:rsidRPr="0015135D">
              <w:rPr>
                <w:rFonts w:ascii="TH SarabunPSK" w:hAnsi="TH SarabunPSK" w:cs="TH SarabunPSK"/>
                <w:color w:val="000000" w:themeColor="text1"/>
                <w:sz w:val="28"/>
                <w:szCs w:val="28"/>
              </w:rPr>
              <w:t xml:space="preserve">Muoi N., Phat V., Niamsup P., Criteria for robust finite-time stabilisation of linear singular systems with interval timevarying delay, IET Control Theory and Applications, </w:t>
            </w:r>
            <w:r w:rsidRPr="0015135D">
              <w:rPr>
                <w:rFonts w:ascii="TH SarabunPSK" w:hAnsi="TH SarabunPSK" w:cs="TH SarabunPSK"/>
                <w:color w:val="000000" w:themeColor="text1"/>
                <w:sz w:val="28"/>
                <w:szCs w:val="28"/>
                <w:cs/>
              </w:rPr>
              <w:t>11</w:t>
            </w:r>
            <w:r w:rsidRPr="0015135D">
              <w:rPr>
                <w:rFonts w:ascii="TH SarabunPSK" w:hAnsi="TH SarabunPSK" w:cs="TH SarabunPSK"/>
                <w:color w:val="000000" w:themeColor="text1"/>
                <w:sz w:val="28"/>
                <w:szCs w:val="28"/>
              </w:rPr>
              <w:t xml:space="preserve">, </w:t>
            </w:r>
            <w:r w:rsidRPr="0015135D">
              <w:rPr>
                <w:rFonts w:ascii="TH SarabunPSK" w:hAnsi="TH SarabunPSK" w:cs="TH SarabunPSK"/>
                <w:color w:val="000000" w:themeColor="text1"/>
                <w:sz w:val="28"/>
                <w:szCs w:val="28"/>
                <w:cs/>
              </w:rPr>
              <w:t>1968-1975</w:t>
            </w:r>
            <w:r w:rsidRPr="0015135D">
              <w:rPr>
                <w:rFonts w:ascii="TH SarabunPSK" w:hAnsi="TH SarabunPSK" w:cs="TH SarabunPSK"/>
                <w:color w:val="000000" w:themeColor="text1"/>
                <w:sz w:val="28"/>
                <w:szCs w:val="28"/>
              </w:rPr>
              <w:t>, (</w:t>
            </w:r>
            <w:r w:rsidRPr="0015135D">
              <w:rPr>
                <w:rFonts w:ascii="TH SarabunPSK" w:hAnsi="TH SarabunPSK" w:cs="TH SarabunPSK"/>
                <w:color w:val="000000" w:themeColor="text1"/>
                <w:sz w:val="28"/>
                <w:szCs w:val="28"/>
                <w:cs/>
              </w:rPr>
              <w:t xml:space="preserve">2017-08-11). </w:t>
            </w:r>
            <w:r w:rsidRPr="0015135D">
              <w:rPr>
                <w:rFonts w:ascii="TH SarabunPSK" w:hAnsi="TH SarabunPSK" w:cs="TH SarabunPSK"/>
                <w:color w:val="000000" w:themeColor="text1"/>
                <w:sz w:val="28"/>
                <w:szCs w:val="28"/>
              </w:rPr>
              <w:t>doi:</w:t>
            </w:r>
            <w:r w:rsidRPr="0015135D">
              <w:rPr>
                <w:rFonts w:ascii="TH SarabunPSK" w:hAnsi="TH SarabunPSK" w:cs="TH SarabunPSK"/>
                <w:color w:val="000000" w:themeColor="text1"/>
                <w:sz w:val="28"/>
                <w:szCs w:val="28"/>
                <w:cs/>
              </w:rPr>
              <w:t>10.1049/</w:t>
            </w:r>
            <w:r w:rsidRPr="0015135D">
              <w:rPr>
                <w:rFonts w:ascii="TH SarabunPSK" w:hAnsi="TH SarabunPSK" w:cs="TH SarabunPSK"/>
                <w:color w:val="000000" w:themeColor="text1"/>
                <w:sz w:val="28"/>
                <w:szCs w:val="28"/>
              </w:rPr>
              <w:t>iet-cta.</w:t>
            </w:r>
            <w:r w:rsidRPr="0015135D">
              <w:rPr>
                <w:rFonts w:ascii="TH SarabunPSK" w:hAnsi="TH SarabunPSK" w:cs="TH SarabunPSK"/>
                <w:color w:val="000000" w:themeColor="text1"/>
                <w:sz w:val="28"/>
                <w:szCs w:val="28"/>
                <w:cs/>
              </w:rPr>
              <w:t>2017.0048</w:t>
            </w:r>
            <w:r w:rsidRPr="0015135D">
              <w:rPr>
                <w:rFonts w:ascii="TH SarabunPSK" w:hAnsi="TH SarabunPSK" w:cs="TH SarabunPSK"/>
                <w:color w:val="000000" w:themeColor="text1"/>
                <w:sz w:val="28"/>
                <w:szCs w:val="28"/>
              </w:rPr>
              <w:t>, eid:</w:t>
            </w:r>
            <w:r w:rsidRPr="0015135D">
              <w:rPr>
                <w:rFonts w:ascii="TH SarabunPSK" w:hAnsi="TH SarabunPSK" w:cs="TH SarabunPSK"/>
                <w:color w:val="000000" w:themeColor="text1"/>
                <w:sz w:val="28"/>
                <w:szCs w:val="28"/>
                <w:cs/>
              </w:rPr>
              <w:t>2-</w:t>
            </w:r>
            <w:r w:rsidRPr="0015135D">
              <w:rPr>
                <w:rFonts w:ascii="TH SarabunPSK" w:hAnsi="TH SarabunPSK" w:cs="TH SarabunPSK"/>
                <w:color w:val="000000" w:themeColor="text1"/>
                <w:sz w:val="28"/>
                <w:szCs w:val="28"/>
              </w:rPr>
              <w:t>s</w:t>
            </w:r>
            <w:r w:rsidRPr="0015135D">
              <w:rPr>
                <w:rFonts w:ascii="TH SarabunPSK" w:hAnsi="TH SarabunPSK" w:cs="TH SarabunPSK"/>
                <w:color w:val="000000" w:themeColor="text1"/>
                <w:sz w:val="28"/>
                <w:szCs w:val="28"/>
                <w:cs/>
              </w:rPr>
              <w:t>2.0-85024499248.</w:t>
            </w:r>
          </w:p>
          <w:p w14:paraId="28D243FD" w14:textId="77777777" w:rsidR="00820FF4" w:rsidRPr="0015135D" w:rsidRDefault="00820FF4" w:rsidP="00820FF4">
            <w:pPr>
              <w:pStyle w:val="NoSpacing"/>
              <w:rPr>
                <w:rFonts w:ascii="TH SarabunPSK" w:hAnsi="TH SarabunPSK" w:cs="TH SarabunPSK"/>
                <w:color w:val="000000" w:themeColor="text1"/>
                <w:sz w:val="28"/>
                <w:szCs w:val="28"/>
              </w:rPr>
            </w:pPr>
            <w:r w:rsidRPr="0015135D">
              <w:rPr>
                <w:rFonts w:ascii="TH SarabunPSK" w:hAnsi="TH SarabunPSK" w:cs="TH SarabunPSK"/>
                <w:color w:val="000000" w:themeColor="text1"/>
                <w:sz w:val="28"/>
                <w:szCs w:val="28"/>
                <w:cs/>
              </w:rPr>
              <w:t xml:space="preserve">9. </w:t>
            </w:r>
            <w:r w:rsidRPr="0015135D">
              <w:rPr>
                <w:rFonts w:ascii="TH SarabunPSK" w:hAnsi="TH SarabunPSK" w:cs="TH SarabunPSK"/>
                <w:color w:val="000000" w:themeColor="text1"/>
                <w:sz w:val="28"/>
                <w:szCs w:val="28"/>
              </w:rPr>
              <w:t xml:space="preserve">Botmart T., Yotha N., Niamsup P., Weera W., Hybrid adaptive pinning control for function projective synchronization of delayed neural networks with mixed uncertain couplings, Complexity, </w:t>
            </w:r>
            <w:r w:rsidRPr="0015135D">
              <w:rPr>
                <w:rFonts w:ascii="TH SarabunPSK" w:hAnsi="TH SarabunPSK" w:cs="TH SarabunPSK"/>
                <w:color w:val="000000" w:themeColor="text1"/>
                <w:sz w:val="28"/>
                <w:szCs w:val="28"/>
                <w:cs/>
              </w:rPr>
              <w:t>2017</w:t>
            </w:r>
            <w:r w:rsidRPr="0015135D">
              <w:rPr>
                <w:rFonts w:ascii="TH SarabunPSK" w:hAnsi="TH SarabunPSK" w:cs="TH SarabunPSK"/>
                <w:color w:val="000000" w:themeColor="text1"/>
                <w:sz w:val="28"/>
                <w:szCs w:val="28"/>
              </w:rPr>
              <w:t xml:space="preserve">, </w:t>
            </w:r>
            <w:r w:rsidRPr="0015135D">
              <w:rPr>
                <w:rFonts w:ascii="TH SarabunPSK" w:hAnsi="TH SarabunPSK" w:cs="TH SarabunPSK"/>
                <w:color w:val="000000" w:themeColor="text1"/>
                <w:sz w:val="28"/>
                <w:szCs w:val="28"/>
                <w:cs/>
              </w:rPr>
              <w:t>4654020</w:t>
            </w:r>
            <w:r w:rsidRPr="0015135D">
              <w:rPr>
                <w:rFonts w:ascii="TH SarabunPSK" w:hAnsi="TH SarabunPSK" w:cs="TH SarabunPSK"/>
                <w:color w:val="000000" w:themeColor="text1"/>
                <w:sz w:val="28"/>
                <w:szCs w:val="28"/>
              </w:rPr>
              <w:t>, (</w:t>
            </w:r>
            <w:r w:rsidRPr="0015135D">
              <w:rPr>
                <w:rFonts w:ascii="TH SarabunPSK" w:hAnsi="TH SarabunPSK" w:cs="TH SarabunPSK"/>
                <w:color w:val="000000" w:themeColor="text1"/>
                <w:sz w:val="28"/>
                <w:szCs w:val="28"/>
                <w:cs/>
              </w:rPr>
              <w:t xml:space="preserve">2017-08-08). </w:t>
            </w:r>
            <w:r w:rsidRPr="0015135D">
              <w:rPr>
                <w:rFonts w:ascii="TH SarabunPSK" w:hAnsi="TH SarabunPSK" w:cs="TH SarabunPSK"/>
                <w:color w:val="000000" w:themeColor="text1"/>
                <w:sz w:val="28"/>
                <w:szCs w:val="28"/>
              </w:rPr>
              <w:t>doi:</w:t>
            </w:r>
            <w:r w:rsidRPr="0015135D">
              <w:rPr>
                <w:rFonts w:ascii="TH SarabunPSK" w:hAnsi="TH SarabunPSK" w:cs="TH SarabunPSK"/>
                <w:color w:val="000000" w:themeColor="text1"/>
                <w:sz w:val="28"/>
                <w:szCs w:val="28"/>
                <w:cs/>
              </w:rPr>
              <w:t>10.1155/2017/4654020</w:t>
            </w:r>
            <w:r w:rsidRPr="0015135D">
              <w:rPr>
                <w:rFonts w:ascii="TH SarabunPSK" w:hAnsi="TH SarabunPSK" w:cs="TH SarabunPSK"/>
                <w:color w:val="000000" w:themeColor="text1"/>
                <w:sz w:val="28"/>
                <w:szCs w:val="28"/>
              </w:rPr>
              <w:t>, eid:</w:t>
            </w:r>
            <w:r w:rsidRPr="0015135D">
              <w:rPr>
                <w:rFonts w:ascii="TH SarabunPSK" w:hAnsi="TH SarabunPSK" w:cs="TH SarabunPSK"/>
                <w:color w:val="000000" w:themeColor="text1"/>
                <w:sz w:val="28"/>
                <w:szCs w:val="28"/>
                <w:cs/>
              </w:rPr>
              <w:t>2-</w:t>
            </w:r>
            <w:r w:rsidRPr="0015135D">
              <w:rPr>
                <w:rFonts w:ascii="TH SarabunPSK" w:hAnsi="TH SarabunPSK" w:cs="TH SarabunPSK"/>
                <w:color w:val="000000" w:themeColor="text1"/>
                <w:sz w:val="28"/>
                <w:szCs w:val="28"/>
              </w:rPr>
              <w:t>s</w:t>
            </w:r>
            <w:r w:rsidRPr="0015135D">
              <w:rPr>
                <w:rFonts w:ascii="TH SarabunPSK" w:hAnsi="TH SarabunPSK" w:cs="TH SarabunPSK"/>
                <w:color w:val="000000" w:themeColor="text1"/>
                <w:sz w:val="28"/>
                <w:szCs w:val="28"/>
                <w:cs/>
              </w:rPr>
              <w:t>2.0-85028461774.</w:t>
            </w:r>
          </w:p>
          <w:p w14:paraId="774C83D2" w14:textId="25870360" w:rsidR="00820FF4" w:rsidRPr="0015135D" w:rsidRDefault="00820FF4" w:rsidP="00820FF4">
            <w:pPr>
              <w:rPr>
                <w:rFonts w:ascii="TH SarabunPSK" w:hAnsi="TH SarabunPSK"/>
                <w:color w:val="000000" w:themeColor="text1"/>
                <w:sz w:val="28"/>
                <w:szCs w:val="28"/>
                <w:cs/>
              </w:rPr>
            </w:pPr>
            <w:r w:rsidRPr="0015135D">
              <w:rPr>
                <w:rFonts w:ascii="TH SarabunPSK" w:hAnsi="TH SarabunPSK"/>
                <w:color w:val="000000" w:themeColor="text1"/>
                <w:sz w:val="28"/>
                <w:szCs w:val="28"/>
                <w:cs/>
              </w:rPr>
              <w:t xml:space="preserve">10. </w:t>
            </w:r>
            <w:r w:rsidRPr="0015135D">
              <w:rPr>
                <w:rFonts w:ascii="TH SarabunPSK" w:hAnsi="TH SarabunPSK"/>
                <w:color w:val="000000" w:themeColor="text1"/>
                <w:sz w:val="28"/>
                <w:szCs w:val="28"/>
              </w:rPr>
              <w:t xml:space="preserve">Singkibud P., Niamsup P., Mukdasai K., Improved results on delay-range-dependent robust stability criteria of uncertain neutral systems with mixed interval time-varying delays, IAENG International Journal of Applied Mathematics, </w:t>
            </w:r>
            <w:r w:rsidRPr="0015135D">
              <w:rPr>
                <w:rFonts w:ascii="TH SarabunPSK" w:hAnsi="TH SarabunPSK"/>
                <w:color w:val="000000" w:themeColor="text1"/>
                <w:sz w:val="28"/>
                <w:szCs w:val="28"/>
                <w:cs/>
              </w:rPr>
              <w:t>47</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209-222</w:t>
            </w:r>
            <w:r w:rsidRPr="0015135D">
              <w:rPr>
                <w:rFonts w:ascii="TH SarabunPSK" w:hAnsi="TH SarabunPSK"/>
                <w:color w:val="000000" w:themeColor="text1"/>
                <w:sz w:val="28"/>
                <w:szCs w:val="28"/>
              </w:rPr>
              <w:t>, (</w:t>
            </w:r>
            <w:r w:rsidRPr="0015135D">
              <w:rPr>
                <w:rFonts w:ascii="TH SarabunPSK" w:hAnsi="TH SarabunPSK"/>
                <w:color w:val="000000" w:themeColor="text1"/>
                <w:sz w:val="28"/>
                <w:szCs w:val="28"/>
                <w:cs/>
              </w:rPr>
              <w:t xml:space="preserve">2017-05-24). </w:t>
            </w:r>
            <w:r w:rsidRPr="0015135D">
              <w:rPr>
                <w:rFonts w:ascii="TH SarabunPSK" w:hAnsi="TH SarabunPSK"/>
                <w:color w:val="000000" w:themeColor="text1"/>
                <w:sz w:val="28"/>
                <w:szCs w:val="28"/>
              </w:rPr>
              <w:t>doi:, eid:</w:t>
            </w:r>
            <w:r w:rsidRPr="0015135D">
              <w:rPr>
                <w:rFonts w:ascii="TH SarabunPSK" w:hAnsi="TH SarabunPSK"/>
                <w:color w:val="000000" w:themeColor="text1"/>
                <w:sz w:val="28"/>
                <w:szCs w:val="28"/>
                <w:cs/>
              </w:rPr>
              <w:t>2-</w:t>
            </w:r>
            <w:r w:rsidRPr="0015135D">
              <w:rPr>
                <w:rFonts w:ascii="TH SarabunPSK" w:hAnsi="TH SarabunPSK"/>
                <w:color w:val="000000" w:themeColor="text1"/>
                <w:sz w:val="28"/>
                <w:szCs w:val="28"/>
              </w:rPr>
              <w:t>s</w:t>
            </w:r>
            <w:r w:rsidRPr="0015135D">
              <w:rPr>
                <w:rFonts w:ascii="TH SarabunPSK" w:hAnsi="TH SarabunPSK"/>
                <w:color w:val="000000" w:themeColor="text1"/>
                <w:sz w:val="28"/>
                <w:szCs w:val="28"/>
                <w:cs/>
              </w:rPr>
              <w:t>2.0-85019875847.</w:t>
            </w:r>
          </w:p>
        </w:tc>
      </w:tr>
      <w:tr w:rsidR="0015135D" w:rsidRPr="0015135D" w14:paraId="4A382FAA" w14:textId="77777777" w:rsidTr="00390C00">
        <w:tc>
          <w:tcPr>
            <w:tcW w:w="893" w:type="dxa"/>
          </w:tcPr>
          <w:p w14:paraId="1B695778" w14:textId="19E6A60F" w:rsidR="00820FF4" w:rsidRPr="0015135D" w:rsidRDefault="00820FF4" w:rsidP="00820FF4">
            <w:pPr>
              <w:contextualSpacing/>
              <w:jc w:val="both"/>
              <w:rPr>
                <w:rFonts w:ascii="TH SarabunPSK" w:hAnsi="TH SarabunPSK"/>
                <w:color w:val="000000" w:themeColor="text1"/>
                <w:sz w:val="28"/>
                <w:szCs w:val="28"/>
                <w:cs/>
              </w:rPr>
            </w:pPr>
            <w:r w:rsidRPr="0015135D">
              <w:rPr>
                <w:rFonts w:ascii="TH SarabunPSK" w:hAnsi="TH SarabunPSK"/>
                <w:color w:val="000000" w:themeColor="text1"/>
                <w:sz w:val="28"/>
                <w:szCs w:val="28"/>
                <w:cs/>
              </w:rPr>
              <w:lastRenderedPageBreak/>
              <w:t>14</w:t>
            </w:r>
          </w:p>
        </w:tc>
        <w:tc>
          <w:tcPr>
            <w:tcW w:w="1357" w:type="dxa"/>
          </w:tcPr>
          <w:p w14:paraId="334D6977" w14:textId="389C3932" w:rsidR="00820FF4" w:rsidRPr="0015135D" w:rsidRDefault="00820FF4" w:rsidP="00820FF4">
            <w:pPr>
              <w:rPr>
                <w:rFonts w:ascii="TH SarabunPSK" w:hAnsi="TH SarabunPSK"/>
                <w:color w:val="000000" w:themeColor="text1"/>
                <w:sz w:val="28"/>
                <w:szCs w:val="28"/>
                <w:cs/>
              </w:rPr>
            </w:pPr>
            <w:r w:rsidRPr="0015135D">
              <w:rPr>
                <w:rFonts w:ascii="TH SarabunPSK" w:hAnsi="TH SarabunPSK"/>
                <w:color w:val="000000" w:themeColor="text1"/>
                <w:sz w:val="28"/>
                <w:szCs w:val="28"/>
                <w:cs/>
              </w:rPr>
              <w:t>ผศ. ดร. ภักดี เจริญสวรรค์</w:t>
            </w:r>
          </w:p>
        </w:tc>
        <w:tc>
          <w:tcPr>
            <w:tcW w:w="1530" w:type="dxa"/>
          </w:tcPr>
          <w:p w14:paraId="5C4B13BF" w14:textId="5B4DAB79" w:rsidR="00820FF4" w:rsidRPr="0015135D" w:rsidRDefault="0015135D" w:rsidP="00820FF4">
            <w:pPr>
              <w:pStyle w:val="NoSpacing"/>
              <w:rPr>
                <w:rFonts w:ascii="TH SarabunPSK" w:hAnsi="TH SarabunPSK" w:cs="TH SarabunPSK"/>
                <w:color w:val="000000" w:themeColor="text1"/>
                <w:sz w:val="28"/>
                <w:szCs w:val="28"/>
              </w:rPr>
            </w:pPr>
            <w:r>
              <w:rPr>
                <w:rFonts w:ascii="TH SarabunPSK" w:hAnsi="TH SarabunPSK" w:cs="TH SarabunPSK" w:hint="cs"/>
                <w:color w:val="000000" w:themeColor="text1"/>
                <w:sz w:val="28"/>
                <w:szCs w:val="28"/>
                <w:cs/>
              </w:rPr>
              <w:t>-</w:t>
            </w:r>
            <w:r w:rsidR="00820FF4" w:rsidRPr="0015135D">
              <w:rPr>
                <w:rFonts w:ascii="TH SarabunPSK" w:hAnsi="TH SarabunPSK" w:cs="TH SarabunPSK"/>
                <w:color w:val="000000" w:themeColor="text1"/>
                <w:sz w:val="28"/>
                <w:szCs w:val="28"/>
                <w:cs/>
              </w:rPr>
              <w:t>ปร.ด. (คณิตศาสตร์), มหาวิทยาลัยมหิดล</w:t>
            </w:r>
            <w:r w:rsidR="00820FF4" w:rsidRPr="0015135D">
              <w:rPr>
                <w:rFonts w:ascii="TH SarabunPSK" w:hAnsi="TH SarabunPSK" w:cs="TH SarabunPSK"/>
                <w:color w:val="000000" w:themeColor="text1"/>
                <w:sz w:val="28"/>
                <w:szCs w:val="28"/>
              </w:rPr>
              <w:t>, 2552</w:t>
            </w:r>
          </w:p>
          <w:p w14:paraId="47416565" w14:textId="77777777" w:rsidR="00820FF4" w:rsidRPr="0015135D" w:rsidRDefault="00820FF4" w:rsidP="00820FF4">
            <w:pPr>
              <w:pStyle w:val="NoSpacing"/>
              <w:rPr>
                <w:rFonts w:ascii="TH SarabunPSK" w:hAnsi="TH SarabunPSK" w:cs="TH SarabunPSK"/>
                <w:color w:val="000000" w:themeColor="text1"/>
                <w:sz w:val="28"/>
                <w:szCs w:val="28"/>
              </w:rPr>
            </w:pPr>
            <w:r w:rsidRPr="0015135D">
              <w:rPr>
                <w:rFonts w:ascii="TH SarabunPSK" w:hAnsi="TH SarabunPSK" w:cs="TH SarabunPSK"/>
                <w:color w:val="000000" w:themeColor="text1"/>
                <w:sz w:val="28"/>
                <w:szCs w:val="28"/>
                <w:cs/>
              </w:rPr>
              <w:t>วท.ม. (คณิตศาสตร์), มหาวิทยาลัยเชียงใหม่</w:t>
            </w:r>
            <w:r w:rsidRPr="0015135D">
              <w:rPr>
                <w:rFonts w:ascii="TH SarabunPSK" w:hAnsi="TH SarabunPSK" w:cs="TH SarabunPSK"/>
                <w:color w:val="000000" w:themeColor="text1"/>
                <w:sz w:val="28"/>
                <w:szCs w:val="28"/>
              </w:rPr>
              <w:t>, 2544</w:t>
            </w:r>
          </w:p>
          <w:p w14:paraId="3BD3DB87" w14:textId="4DB835B2" w:rsidR="00820FF4" w:rsidRPr="0015135D" w:rsidRDefault="0015135D" w:rsidP="00820FF4">
            <w:pPr>
              <w:jc w:val="both"/>
              <w:rPr>
                <w:rFonts w:ascii="TH SarabunPSK" w:hAnsi="TH SarabunPSK"/>
                <w:color w:val="000000" w:themeColor="text1"/>
                <w:sz w:val="28"/>
                <w:szCs w:val="28"/>
                <w:cs/>
              </w:rPr>
            </w:pPr>
            <w:r>
              <w:rPr>
                <w:rFonts w:ascii="TH SarabunPSK" w:hAnsi="TH SarabunPSK" w:hint="cs"/>
                <w:color w:val="000000" w:themeColor="text1"/>
                <w:sz w:val="28"/>
                <w:szCs w:val="28"/>
                <w:cs/>
              </w:rPr>
              <w:t>-</w:t>
            </w:r>
            <w:r w:rsidR="00820FF4" w:rsidRPr="0015135D">
              <w:rPr>
                <w:rFonts w:ascii="TH SarabunPSK" w:hAnsi="TH SarabunPSK"/>
                <w:color w:val="000000" w:themeColor="text1"/>
                <w:sz w:val="28"/>
                <w:szCs w:val="28"/>
                <w:cs/>
              </w:rPr>
              <w:t>วท.บ. (คณิตศาสตร์), มหาวิทยาลัยเชียงใหม่</w:t>
            </w:r>
            <w:r w:rsidR="00820FF4" w:rsidRPr="0015135D">
              <w:rPr>
                <w:rFonts w:ascii="TH SarabunPSK" w:hAnsi="TH SarabunPSK"/>
                <w:color w:val="000000" w:themeColor="text1"/>
                <w:sz w:val="28"/>
                <w:szCs w:val="28"/>
              </w:rPr>
              <w:t>, 2541</w:t>
            </w:r>
          </w:p>
        </w:tc>
        <w:tc>
          <w:tcPr>
            <w:tcW w:w="1170" w:type="dxa"/>
          </w:tcPr>
          <w:p w14:paraId="327476DF" w14:textId="77777777" w:rsidR="00820FF4" w:rsidRPr="0015135D" w:rsidRDefault="00820FF4" w:rsidP="00820FF4">
            <w:pPr>
              <w:contextualSpacing/>
              <w:rPr>
                <w:rFonts w:ascii="TH SarabunPSK" w:hAnsi="TH SarabunPSK"/>
                <w:color w:val="000000" w:themeColor="text1"/>
                <w:sz w:val="28"/>
                <w:szCs w:val="28"/>
              </w:rPr>
            </w:pPr>
            <w:r w:rsidRPr="0015135D">
              <w:rPr>
                <w:rFonts w:ascii="TH SarabunPSK" w:hAnsi="TH SarabunPSK"/>
                <w:color w:val="000000" w:themeColor="text1"/>
                <w:sz w:val="28"/>
                <w:szCs w:val="28"/>
                <w:cs/>
              </w:rPr>
              <w:t>พนักงานมหาวิทยาลัยประจำ สายวิชาการ เลขที่ตำแหน่ง</w:t>
            </w:r>
            <w:r w:rsidRPr="0015135D">
              <w:rPr>
                <w:rFonts w:ascii="TH SarabunPSK" w:hAnsi="TH SarabunPSK"/>
                <w:color w:val="000000" w:themeColor="text1"/>
                <w:sz w:val="28"/>
                <w:szCs w:val="28"/>
              </w:rPr>
              <w:t xml:space="preserve"> D180095</w:t>
            </w:r>
          </w:p>
          <w:p w14:paraId="49998B58" w14:textId="77777777" w:rsidR="00820FF4" w:rsidRPr="0015135D" w:rsidRDefault="00820FF4" w:rsidP="00820FF4">
            <w:pPr>
              <w:contextualSpacing/>
              <w:rPr>
                <w:rFonts w:ascii="TH SarabunPSK" w:hAnsi="TH SarabunPSK"/>
                <w:color w:val="000000" w:themeColor="text1"/>
                <w:sz w:val="28"/>
                <w:szCs w:val="28"/>
                <w:cs/>
              </w:rPr>
            </w:pPr>
          </w:p>
        </w:tc>
        <w:tc>
          <w:tcPr>
            <w:tcW w:w="810" w:type="dxa"/>
          </w:tcPr>
          <w:p w14:paraId="22838118" w14:textId="77777777" w:rsidR="00820FF4" w:rsidRPr="0015135D" w:rsidRDefault="00820FF4" w:rsidP="00820FF4">
            <w:pPr>
              <w:contextualSpacing/>
              <w:jc w:val="both"/>
              <w:rPr>
                <w:rFonts w:ascii="TH SarabunPSK" w:hAnsi="TH SarabunPSK"/>
                <w:color w:val="000000" w:themeColor="text1"/>
                <w:sz w:val="28"/>
                <w:szCs w:val="28"/>
              </w:rPr>
            </w:pPr>
          </w:p>
        </w:tc>
        <w:tc>
          <w:tcPr>
            <w:tcW w:w="8463" w:type="dxa"/>
          </w:tcPr>
          <w:p w14:paraId="39010AB9" w14:textId="77777777" w:rsidR="00820FF4" w:rsidRPr="0015135D" w:rsidRDefault="00820FF4" w:rsidP="00820FF4">
            <w:pPr>
              <w:contextualSpacing/>
              <w:jc w:val="both"/>
              <w:rPr>
                <w:rFonts w:ascii="TH SarabunPSK" w:hAnsi="TH SarabunPSK"/>
                <w:color w:val="000000" w:themeColor="text1"/>
                <w:sz w:val="28"/>
                <w:szCs w:val="28"/>
              </w:rPr>
            </w:pPr>
            <w:r w:rsidRPr="0015135D">
              <w:rPr>
                <w:rFonts w:ascii="TH SarabunPSK" w:hAnsi="TH SarabunPSK"/>
                <w:color w:val="000000" w:themeColor="text1"/>
                <w:sz w:val="28"/>
                <w:szCs w:val="28"/>
                <w:cs/>
              </w:rPr>
              <w:t xml:space="preserve">มีผลงานวิจัยที่ได้รับการตีพิมพ์ระดับนานาชาติ สามารถสืบค้นได้ในฐานข้อมูล </w:t>
            </w:r>
            <w:r w:rsidRPr="0015135D">
              <w:rPr>
                <w:rFonts w:ascii="TH SarabunPSK" w:hAnsi="TH SarabunPSK"/>
                <w:color w:val="000000" w:themeColor="text1"/>
                <w:sz w:val="28"/>
                <w:szCs w:val="28"/>
              </w:rPr>
              <w:t xml:space="preserve">scopus </w:t>
            </w:r>
            <w:r w:rsidRPr="0015135D">
              <w:rPr>
                <w:rFonts w:ascii="TH SarabunPSK" w:hAnsi="TH SarabunPSK"/>
                <w:color w:val="000000" w:themeColor="text1"/>
                <w:sz w:val="28"/>
                <w:szCs w:val="28"/>
                <w:cs/>
              </w:rPr>
              <w:t>ตั้งแต่ปี (</w:t>
            </w:r>
            <w:r w:rsidRPr="0015135D">
              <w:rPr>
                <w:rFonts w:ascii="TH SarabunPSK" w:hAnsi="TH SarabunPSK"/>
                <w:color w:val="000000" w:themeColor="text1"/>
                <w:sz w:val="28"/>
                <w:szCs w:val="28"/>
              </w:rPr>
              <w:t xml:space="preserve">2557-2561) </w:t>
            </w:r>
            <w:r w:rsidRPr="0015135D">
              <w:rPr>
                <w:rFonts w:ascii="TH SarabunPSK" w:hAnsi="TH SarabunPSK"/>
                <w:color w:val="000000" w:themeColor="text1"/>
                <w:sz w:val="28"/>
                <w:szCs w:val="28"/>
                <w:cs/>
              </w:rPr>
              <w:t xml:space="preserve">ทั้งสิ้น </w:t>
            </w:r>
            <w:r w:rsidRPr="0015135D">
              <w:rPr>
                <w:rFonts w:ascii="TH SarabunPSK" w:hAnsi="TH SarabunPSK"/>
                <w:color w:val="000000" w:themeColor="text1"/>
                <w:sz w:val="28"/>
                <w:szCs w:val="28"/>
              </w:rPr>
              <w:t xml:space="preserve">15 </w:t>
            </w:r>
            <w:r w:rsidRPr="0015135D">
              <w:rPr>
                <w:rFonts w:ascii="TH SarabunPSK" w:hAnsi="TH SarabunPSK"/>
                <w:color w:val="000000" w:themeColor="text1"/>
                <w:sz w:val="28"/>
                <w:szCs w:val="28"/>
                <w:cs/>
              </w:rPr>
              <w:t xml:space="preserve">บทความ โดยมี </w:t>
            </w:r>
            <w:r w:rsidRPr="0015135D">
              <w:rPr>
                <w:rFonts w:ascii="TH SarabunPSK" w:hAnsi="TH SarabunPSK"/>
                <w:color w:val="000000" w:themeColor="text1"/>
                <w:sz w:val="28"/>
                <w:szCs w:val="28"/>
              </w:rPr>
              <w:t xml:space="preserve">10 </w:t>
            </w:r>
            <w:r w:rsidRPr="0015135D">
              <w:rPr>
                <w:rFonts w:ascii="TH SarabunPSK" w:hAnsi="TH SarabunPSK"/>
                <w:color w:val="000000" w:themeColor="text1"/>
                <w:sz w:val="28"/>
                <w:szCs w:val="28"/>
                <w:cs/>
              </w:rPr>
              <w:t>บทความ ล่าสุดดังนี้</w:t>
            </w:r>
          </w:p>
          <w:p w14:paraId="78054082" w14:textId="77777777" w:rsidR="00820FF4" w:rsidRPr="0015135D" w:rsidRDefault="00820FF4" w:rsidP="00820FF4">
            <w:pPr>
              <w:pStyle w:val="NoSpacing"/>
              <w:rPr>
                <w:rFonts w:ascii="TH SarabunPSK" w:hAnsi="TH SarabunPSK" w:cs="TH SarabunPSK"/>
                <w:color w:val="000000" w:themeColor="text1"/>
                <w:sz w:val="28"/>
                <w:szCs w:val="28"/>
              </w:rPr>
            </w:pPr>
            <w:r w:rsidRPr="0015135D">
              <w:rPr>
                <w:rFonts w:ascii="TH SarabunPSK" w:hAnsi="TH SarabunPSK" w:cs="TH SarabunPSK"/>
                <w:color w:val="000000" w:themeColor="text1"/>
                <w:sz w:val="28"/>
                <w:szCs w:val="28"/>
              </w:rPr>
              <w:t xml:space="preserve">1. Phudolsitthiphat, N., Charoensawan, P., Common fixed point results for three maps one of which is multivalued in G-metric spaces </w:t>
            </w:r>
            <w:r w:rsidRPr="0015135D">
              <w:rPr>
                <w:rFonts w:ascii="TH SarabunPSK" w:hAnsi="TH SarabunPSK" w:cs="TH SarabunPSK"/>
                <w:color w:val="000000" w:themeColor="text1"/>
                <w:sz w:val="28"/>
                <w:szCs w:val="28"/>
                <w:cs/>
              </w:rPr>
              <w:t xml:space="preserve">(2018) </w:t>
            </w:r>
            <w:r w:rsidRPr="0015135D">
              <w:rPr>
                <w:rFonts w:ascii="TH SarabunPSK" w:hAnsi="TH SarabunPSK" w:cs="TH SarabunPSK"/>
                <w:color w:val="000000" w:themeColor="text1"/>
                <w:sz w:val="28"/>
                <w:szCs w:val="28"/>
              </w:rPr>
              <w:t xml:space="preserve">Thai Journal of Mathematics, </w:t>
            </w:r>
            <w:r w:rsidRPr="0015135D">
              <w:rPr>
                <w:rFonts w:ascii="TH SarabunPSK" w:hAnsi="TH SarabunPSK" w:cs="TH SarabunPSK"/>
                <w:color w:val="000000" w:themeColor="text1"/>
                <w:sz w:val="28"/>
                <w:szCs w:val="28"/>
                <w:cs/>
              </w:rPr>
              <w:t>16 (2)</w:t>
            </w:r>
            <w:r w:rsidRPr="0015135D">
              <w:rPr>
                <w:rFonts w:ascii="TH SarabunPSK" w:hAnsi="TH SarabunPSK" w:cs="TH SarabunPSK"/>
                <w:color w:val="000000" w:themeColor="text1"/>
                <w:sz w:val="28"/>
                <w:szCs w:val="28"/>
              </w:rPr>
              <w:t xml:space="preserve">, pp. </w:t>
            </w:r>
            <w:r w:rsidRPr="0015135D">
              <w:rPr>
                <w:rFonts w:ascii="TH SarabunPSK" w:hAnsi="TH SarabunPSK" w:cs="TH SarabunPSK"/>
                <w:color w:val="000000" w:themeColor="text1"/>
                <w:sz w:val="28"/>
                <w:szCs w:val="28"/>
                <w:cs/>
              </w:rPr>
              <w:t xml:space="preserve">455-469. </w:t>
            </w:r>
          </w:p>
          <w:p w14:paraId="7C88AB3E" w14:textId="77777777" w:rsidR="00820FF4" w:rsidRPr="0015135D" w:rsidRDefault="00820FF4" w:rsidP="00820FF4">
            <w:pPr>
              <w:pStyle w:val="NoSpacing"/>
              <w:rPr>
                <w:rFonts w:ascii="TH SarabunPSK" w:hAnsi="TH SarabunPSK" w:cs="TH SarabunPSK"/>
                <w:color w:val="000000" w:themeColor="text1"/>
                <w:sz w:val="28"/>
                <w:szCs w:val="28"/>
              </w:rPr>
            </w:pPr>
            <w:r w:rsidRPr="0015135D">
              <w:rPr>
                <w:rFonts w:ascii="TH SarabunPSK" w:hAnsi="TH SarabunPSK" w:cs="TH SarabunPSK"/>
                <w:color w:val="000000" w:themeColor="text1"/>
                <w:sz w:val="28"/>
                <w:szCs w:val="28"/>
              </w:rPr>
              <w:t xml:space="preserve">2. Charoensawan, P., Tripled coincidence point theorems with M-invariant set for a </w:t>
            </w:r>
            <w:r w:rsidRPr="0015135D">
              <w:rPr>
                <w:rFonts w:cs="Calibri"/>
                <w:color w:val="000000" w:themeColor="text1"/>
                <w:sz w:val="28"/>
                <w:szCs w:val="28"/>
              </w:rPr>
              <w:t>α</w:t>
            </w:r>
            <w:r w:rsidRPr="0015135D">
              <w:rPr>
                <w:rFonts w:ascii="TH SarabunPSK" w:hAnsi="TH SarabunPSK" w:cs="TH SarabunPSK"/>
                <w:color w:val="000000" w:themeColor="text1"/>
                <w:sz w:val="28"/>
                <w:szCs w:val="28"/>
              </w:rPr>
              <w:t>-</w:t>
            </w:r>
            <w:r w:rsidRPr="0015135D">
              <w:rPr>
                <w:rFonts w:cs="Calibri"/>
                <w:color w:val="000000" w:themeColor="text1"/>
                <w:sz w:val="28"/>
                <w:szCs w:val="28"/>
              </w:rPr>
              <w:t>ψ</w:t>
            </w:r>
            <w:r w:rsidRPr="0015135D">
              <w:rPr>
                <w:rFonts w:ascii="TH SarabunPSK" w:hAnsi="TH SarabunPSK" w:cs="TH SarabunPSK"/>
                <w:color w:val="000000" w:themeColor="text1"/>
                <w:sz w:val="28"/>
                <w:szCs w:val="28"/>
              </w:rPr>
              <w:t xml:space="preserve">-contractive mapping in partially metric spaces </w:t>
            </w:r>
            <w:r w:rsidRPr="0015135D">
              <w:rPr>
                <w:rFonts w:ascii="TH SarabunPSK" w:hAnsi="TH SarabunPSK" w:cs="TH SarabunPSK"/>
                <w:color w:val="000000" w:themeColor="text1"/>
                <w:sz w:val="28"/>
                <w:szCs w:val="28"/>
                <w:cs/>
              </w:rPr>
              <w:t xml:space="preserve">(2018) </w:t>
            </w:r>
            <w:r w:rsidRPr="0015135D">
              <w:rPr>
                <w:rFonts w:ascii="TH SarabunPSK" w:hAnsi="TH SarabunPSK" w:cs="TH SarabunPSK"/>
                <w:color w:val="000000" w:themeColor="text1"/>
                <w:sz w:val="28"/>
                <w:szCs w:val="28"/>
              </w:rPr>
              <w:t xml:space="preserve">Thai Journal of Mathematics, </w:t>
            </w:r>
            <w:r w:rsidRPr="0015135D">
              <w:rPr>
                <w:rFonts w:ascii="TH SarabunPSK" w:hAnsi="TH SarabunPSK" w:cs="TH SarabunPSK"/>
                <w:color w:val="000000" w:themeColor="text1"/>
                <w:sz w:val="28"/>
                <w:szCs w:val="28"/>
                <w:cs/>
              </w:rPr>
              <w:t>16 (1)</w:t>
            </w:r>
            <w:r w:rsidRPr="0015135D">
              <w:rPr>
                <w:rFonts w:ascii="TH SarabunPSK" w:hAnsi="TH SarabunPSK" w:cs="TH SarabunPSK"/>
                <w:color w:val="000000" w:themeColor="text1"/>
                <w:sz w:val="28"/>
                <w:szCs w:val="28"/>
              </w:rPr>
              <w:t xml:space="preserve">, pp. </w:t>
            </w:r>
            <w:r w:rsidRPr="0015135D">
              <w:rPr>
                <w:rFonts w:ascii="TH SarabunPSK" w:hAnsi="TH SarabunPSK" w:cs="TH SarabunPSK"/>
                <w:color w:val="000000" w:themeColor="text1"/>
                <w:sz w:val="28"/>
                <w:szCs w:val="28"/>
                <w:cs/>
              </w:rPr>
              <w:t xml:space="preserve">121-138. </w:t>
            </w:r>
          </w:p>
          <w:p w14:paraId="221E58A5" w14:textId="77777777" w:rsidR="00820FF4" w:rsidRPr="0015135D" w:rsidRDefault="00820FF4" w:rsidP="00820FF4">
            <w:pPr>
              <w:pStyle w:val="NoSpacing"/>
              <w:rPr>
                <w:rFonts w:ascii="TH SarabunPSK" w:hAnsi="TH SarabunPSK" w:cs="TH SarabunPSK"/>
                <w:color w:val="000000" w:themeColor="text1"/>
                <w:sz w:val="28"/>
                <w:szCs w:val="28"/>
              </w:rPr>
            </w:pPr>
            <w:r w:rsidRPr="0015135D">
              <w:rPr>
                <w:rFonts w:ascii="TH SarabunPSK" w:hAnsi="TH SarabunPSK" w:cs="TH SarabunPSK"/>
                <w:color w:val="000000" w:themeColor="text1"/>
                <w:sz w:val="28"/>
                <w:szCs w:val="28"/>
              </w:rPr>
              <w:t xml:space="preserve">3. Charoensawan, P., Common fixed point theorems for geraghty’s type contraction mapping with two generalized metrics endowed with a directed graph in JS-metric spaces </w:t>
            </w:r>
            <w:r w:rsidRPr="0015135D">
              <w:rPr>
                <w:rFonts w:ascii="TH SarabunPSK" w:hAnsi="TH SarabunPSK" w:cs="TH SarabunPSK"/>
                <w:color w:val="000000" w:themeColor="text1"/>
                <w:sz w:val="28"/>
                <w:szCs w:val="28"/>
                <w:cs/>
              </w:rPr>
              <w:t xml:space="preserve">(2018) </w:t>
            </w:r>
            <w:r w:rsidRPr="0015135D">
              <w:rPr>
                <w:rFonts w:ascii="TH SarabunPSK" w:hAnsi="TH SarabunPSK" w:cs="TH SarabunPSK"/>
                <w:color w:val="000000" w:themeColor="text1"/>
                <w:sz w:val="28"/>
                <w:szCs w:val="28"/>
              </w:rPr>
              <w:t xml:space="preserve">Carpathian Journal of Mathematics, </w:t>
            </w:r>
            <w:r w:rsidRPr="0015135D">
              <w:rPr>
                <w:rFonts w:ascii="TH SarabunPSK" w:hAnsi="TH SarabunPSK" w:cs="TH SarabunPSK"/>
                <w:color w:val="000000" w:themeColor="text1"/>
                <w:sz w:val="28"/>
                <w:szCs w:val="28"/>
                <w:cs/>
              </w:rPr>
              <w:t>34 (3)</w:t>
            </w:r>
            <w:r w:rsidRPr="0015135D">
              <w:rPr>
                <w:rFonts w:ascii="TH SarabunPSK" w:hAnsi="TH SarabunPSK" w:cs="TH SarabunPSK"/>
                <w:color w:val="000000" w:themeColor="text1"/>
                <w:sz w:val="28"/>
                <w:szCs w:val="28"/>
              </w:rPr>
              <w:t xml:space="preserve">, pp. </w:t>
            </w:r>
            <w:r w:rsidRPr="0015135D">
              <w:rPr>
                <w:rFonts w:ascii="TH SarabunPSK" w:hAnsi="TH SarabunPSK" w:cs="TH SarabunPSK"/>
                <w:color w:val="000000" w:themeColor="text1"/>
                <w:sz w:val="28"/>
                <w:szCs w:val="28"/>
                <w:cs/>
              </w:rPr>
              <w:t>305-312.</w:t>
            </w:r>
          </w:p>
          <w:p w14:paraId="013B73CF" w14:textId="77777777" w:rsidR="00820FF4" w:rsidRPr="0015135D" w:rsidRDefault="00820FF4" w:rsidP="00820FF4">
            <w:pPr>
              <w:pStyle w:val="NoSpacing"/>
              <w:rPr>
                <w:rFonts w:ascii="TH SarabunPSK" w:hAnsi="TH SarabunPSK" w:cs="TH SarabunPSK"/>
                <w:color w:val="000000" w:themeColor="text1"/>
                <w:sz w:val="28"/>
                <w:szCs w:val="28"/>
              </w:rPr>
            </w:pPr>
            <w:r w:rsidRPr="0015135D">
              <w:rPr>
                <w:rFonts w:ascii="TH SarabunPSK" w:hAnsi="TH SarabunPSK" w:cs="TH SarabunPSK"/>
                <w:color w:val="000000" w:themeColor="text1"/>
                <w:sz w:val="28"/>
                <w:szCs w:val="28"/>
              </w:rPr>
              <w:t xml:space="preserve">4. Charoensawan P., Chaobankoh T., Common fixed point and coupled coincidence point theorems for </w:t>
            </w:r>
            <w:r w:rsidRPr="0015135D">
              <w:rPr>
                <w:rFonts w:cs="Calibri"/>
                <w:color w:val="000000" w:themeColor="text1"/>
                <w:sz w:val="28"/>
                <w:szCs w:val="28"/>
              </w:rPr>
              <w:t>θ</w:t>
            </w:r>
            <w:r w:rsidRPr="0015135D">
              <w:rPr>
                <w:rFonts w:ascii="TH SarabunPSK" w:hAnsi="TH SarabunPSK" w:cs="TH SarabunPSK"/>
                <w:color w:val="000000" w:themeColor="text1"/>
                <w:sz w:val="28"/>
                <w:szCs w:val="28"/>
              </w:rPr>
              <w:t>-</w:t>
            </w:r>
            <w:r w:rsidRPr="0015135D">
              <w:rPr>
                <w:rFonts w:cs="Calibri"/>
                <w:color w:val="000000" w:themeColor="text1"/>
                <w:sz w:val="28"/>
                <w:szCs w:val="28"/>
              </w:rPr>
              <w:t>ψ</w:t>
            </w:r>
            <w:r w:rsidRPr="0015135D">
              <w:rPr>
                <w:rFonts w:ascii="TH SarabunPSK" w:hAnsi="TH SarabunPSK" w:cs="TH SarabunPSK"/>
                <w:color w:val="000000" w:themeColor="text1"/>
                <w:sz w:val="28"/>
                <w:szCs w:val="28"/>
              </w:rPr>
              <w:t xml:space="preserve"> contraction mappings with two metrics endowed with a directed graph, Thai Journal of Mathematics, 15, 565-580, (2017-01-01). doi:, eid:2-s2.0-85028774343, (cited 0 times) </w:t>
            </w:r>
          </w:p>
          <w:p w14:paraId="60D672B6" w14:textId="77777777" w:rsidR="00820FF4" w:rsidRPr="0015135D" w:rsidRDefault="00820FF4" w:rsidP="00820FF4">
            <w:pPr>
              <w:pStyle w:val="NoSpacing"/>
              <w:rPr>
                <w:rFonts w:ascii="TH SarabunPSK" w:hAnsi="TH SarabunPSK" w:cs="TH SarabunPSK"/>
                <w:color w:val="000000" w:themeColor="text1"/>
                <w:sz w:val="28"/>
                <w:szCs w:val="28"/>
              </w:rPr>
            </w:pPr>
            <w:r w:rsidRPr="0015135D">
              <w:rPr>
                <w:rFonts w:ascii="TH SarabunPSK" w:hAnsi="TH SarabunPSK" w:cs="TH SarabunPSK"/>
                <w:color w:val="000000" w:themeColor="text1"/>
                <w:sz w:val="28"/>
                <w:szCs w:val="28"/>
              </w:rPr>
              <w:t xml:space="preserve">5. Tiammee J., Charoensawan P., Suantai S., Fixed Point Theorems for Multivalued Nonself G -Almost Contractions in Banach Spaces Endowed with Graphs, Journal of Function Spaces, 2017, 7053849, (2017-01-01). doi:10.1155/2017/7053849, eid:2-s2.0-85013278786, (cited 0 times) </w:t>
            </w:r>
          </w:p>
          <w:p w14:paraId="1DFB97E5" w14:textId="77777777" w:rsidR="00820FF4" w:rsidRPr="0015135D" w:rsidRDefault="00820FF4" w:rsidP="00820FF4">
            <w:pPr>
              <w:pStyle w:val="NoSpacing"/>
              <w:rPr>
                <w:rFonts w:ascii="TH SarabunPSK" w:hAnsi="TH SarabunPSK" w:cs="TH SarabunPSK"/>
                <w:color w:val="000000" w:themeColor="text1"/>
                <w:sz w:val="28"/>
                <w:szCs w:val="28"/>
              </w:rPr>
            </w:pPr>
            <w:r w:rsidRPr="0015135D">
              <w:rPr>
                <w:rFonts w:ascii="TH SarabunPSK" w:hAnsi="TH SarabunPSK" w:cs="TH SarabunPSK"/>
                <w:color w:val="000000" w:themeColor="text1"/>
                <w:sz w:val="28"/>
                <w:szCs w:val="28"/>
              </w:rPr>
              <w:lastRenderedPageBreak/>
              <w:t xml:space="preserve">6. Charoensawan P., (G, F)-closed set and coupled coincidence point theorems for a generalized compatible in partially metric spaces, Thai Journal of Mathematics, 14, 131-149, (2016-04-01). doi:, eid:2-s2.0-84964911060, (cited 0 times) </w:t>
            </w:r>
          </w:p>
          <w:p w14:paraId="6CD97B1C" w14:textId="77777777" w:rsidR="00820FF4" w:rsidRPr="0015135D" w:rsidRDefault="00820FF4" w:rsidP="00820FF4">
            <w:pPr>
              <w:pStyle w:val="NoSpacing"/>
              <w:rPr>
                <w:rFonts w:ascii="TH SarabunPSK" w:hAnsi="TH SarabunPSK" w:cs="TH SarabunPSK"/>
                <w:color w:val="000000" w:themeColor="text1"/>
                <w:sz w:val="28"/>
                <w:szCs w:val="28"/>
              </w:rPr>
            </w:pPr>
            <w:r w:rsidRPr="0015135D">
              <w:rPr>
                <w:rFonts w:ascii="TH SarabunPSK" w:hAnsi="TH SarabunPSK" w:cs="TH SarabunPSK"/>
                <w:color w:val="000000" w:themeColor="text1"/>
                <w:sz w:val="28"/>
                <w:szCs w:val="28"/>
              </w:rPr>
              <w:t xml:space="preserve">7. Charoensawan P., Coupled coincidence point theorems for a </w:t>
            </w:r>
            <w:r w:rsidRPr="0015135D">
              <w:rPr>
                <w:rFonts w:cs="Calibri"/>
                <w:color w:val="000000" w:themeColor="text1"/>
                <w:sz w:val="28"/>
                <w:szCs w:val="28"/>
              </w:rPr>
              <w:t>α</w:t>
            </w:r>
            <w:r w:rsidRPr="0015135D">
              <w:rPr>
                <w:rFonts w:ascii="TH SarabunPSK" w:hAnsi="TH SarabunPSK" w:cs="TH SarabunPSK"/>
                <w:color w:val="000000" w:themeColor="text1"/>
                <w:sz w:val="28"/>
                <w:szCs w:val="28"/>
              </w:rPr>
              <w:t>-</w:t>
            </w:r>
            <w:r w:rsidRPr="0015135D">
              <w:rPr>
                <w:rFonts w:cs="Calibri"/>
                <w:color w:val="000000" w:themeColor="text1"/>
                <w:sz w:val="28"/>
                <w:szCs w:val="28"/>
              </w:rPr>
              <w:t>ψ</w:t>
            </w:r>
            <w:r w:rsidRPr="0015135D">
              <w:rPr>
                <w:rFonts w:ascii="TH SarabunPSK" w:hAnsi="TH SarabunPSK" w:cs="TH SarabunPSK"/>
                <w:color w:val="000000" w:themeColor="text1"/>
                <w:sz w:val="28"/>
                <w:szCs w:val="28"/>
              </w:rPr>
              <w:t xml:space="preserve">-contractive mapping in partially metric spaces with M-invariant set, Thai Journal of Mathematics, 13, 687-703, (2015-12-01). doi:, eid:2-s2.0-84952932271, (cited 0 times) </w:t>
            </w:r>
          </w:p>
          <w:p w14:paraId="6E54E45E" w14:textId="77777777" w:rsidR="00820FF4" w:rsidRPr="0015135D" w:rsidRDefault="00820FF4" w:rsidP="00820FF4">
            <w:pPr>
              <w:pStyle w:val="NoSpacing"/>
              <w:rPr>
                <w:rFonts w:ascii="TH SarabunPSK" w:hAnsi="TH SarabunPSK" w:cs="TH SarabunPSK"/>
                <w:color w:val="000000" w:themeColor="text1"/>
                <w:sz w:val="28"/>
                <w:szCs w:val="28"/>
              </w:rPr>
            </w:pPr>
            <w:r w:rsidRPr="0015135D">
              <w:rPr>
                <w:rFonts w:ascii="TH SarabunPSK" w:hAnsi="TH SarabunPSK" w:cs="TH SarabunPSK"/>
                <w:color w:val="000000" w:themeColor="text1"/>
                <w:sz w:val="28"/>
                <w:szCs w:val="28"/>
              </w:rPr>
              <w:t xml:space="preserve">8. Suantai S., Charoensawan P., Lampert T., Common coupled fixed point theorems for </w:t>
            </w:r>
            <w:r w:rsidRPr="0015135D">
              <w:rPr>
                <w:rFonts w:cs="Calibri"/>
                <w:color w:val="000000" w:themeColor="text1"/>
                <w:sz w:val="28"/>
                <w:szCs w:val="28"/>
              </w:rPr>
              <w:t>θ</w:t>
            </w:r>
            <w:r w:rsidRPr="0015135D">
              <w:rPr>
                <w:rFonts w:ascii="TH SarabunPSK" w:hAnsi="TH SarabunPSK" w:cs="TH SarabunPSK"/>
                <w:color w:val="000000" w:themeColor="text1"/>
                <w:sz w:val="28"/>
                <w:szCs w:val="28"/>
              </w:rPr>
              <w:t>-</w:t>
            </w:r>
            <w:r w:rsidRPr="0015135D">
              <w:rPr>
                <w:rFonts w:cs="Calibri"/>
                <w:color w:val="000000" w:themeColor="text1"/>
                <w:sz w:val="28"/>
                <w:szCs w:val="28"/>
              </w:rPr>
              <w:t>ψ</w:t>
            </w:r>
            <w:r w:rsidRPr="0015135D">
              <w:rPr>
                <w:rFonts w:ascii="TH SarabunPSK" w:hAnsi="TH SarabunPSK" w:cs="TH SarabunPSK"/>
                <w:color w:val="000000" w:themeColor="text1"/>
                <w:sz w:val="28"/>
                <w:szCs w:val="28"/>
              </w:rPr>
              <w:t xml:space="preserve">-contraction mappings endowed with a directed graph, Fixed Point Theory and Applications, 2015, 1-11, (2015-12-01). doi:10.1186/s13663-015-0473-4, eid:2-s2.0-84949236496, (cited 2 times) </w:t>
            </w:r>
          </w:p>
          <w:p w14:paraId="49C9EC73" w14:textId="77777777" w:rsidR="00820FF4" w:rsidRPr="0015135D" w:rsidRDefault="00820FF4" w:rsidP="00820FF4">
            <w:pPr>
              <w:pStyle w:val="NoSpacing"/>
              <w:rPr>
                <w:rFonts w:ascii="TH SarabunPSK" w:hAnsi="TH SarabunPSK" w:cs="TH SarabunPSK"/>
                <w:color w:val="000000" w:themeColor="text1"/>
                <w:sz w:val="28"/>
                <w:szCs w:val="28"/>
              </w:rPr>
            </w:pPr>
            <w:r w:rsidRPr="0015135D">
              <w:rPr>
                <w:rFonts w:ascii="TH SarabunPSK" w:hAnsi="TH SarabunPSK" w:cs="TH SarabunPSK"/>
                <w:color w:val="000000" w:themeColor="text1"/>
                <w:sz w:val="28"/>
                <w:szCs w:val="28"/>
              </w:rPr>
              <w:t>9. Thangthong C., Charoensawan P., Coupled coincidence point theorems for a (</w:t>
            </w:r>
            <w:r w:rsidRPr="0015135D">
              <w:rPr>
                <w:rFonts w:cs="Calibri"/>
                <w:color w:val="000000" w:themeColor="text1"/>
                <w:sz w:val="28"/>
                <w:szCs w:val="28"/>
              </w:rPr>
              <w:t>β</w:t>
            </w:r>
            <w:r w:rsidRPr="0015135D">
              <w:rPr>
                <w:rFonts w:ascii="TH SarabunPSK" w:hAnsi="TH SarabunPSK" w:cs="TH SarabunPSK"/>
                <w:color w:val="000000" w:themeColor="text1"/>
                <w:sz w:val="28"/>
                <w:szCs w:val="28"/>
              </w:rPr>
              <w:t>, g)-</w:t>
            </w:r>
            <w:r w:rsidRPr="0015135D">
              <w:rPr>
                <w:rFonts w:cs="Calibri"/>
                <w:color w:val="000000" w:themeColor="text1"/>
                <w:sz w:val="28"/>
                <w:szCs w:val="28"/>
              </w:rPr>
              <w:t>ψ</w:t>
            </w:r>
            <w:r w:rsidRPr="0015135D">
              <w:rPr>
                <w:rFonts w:ascii="TH SarabunPSK" w:hAnsi="TH SarabunPSK" w:cs="TH SarabunPSK"/>
                <w:color w:val="000000" w:themeColor="text1"/>
                <w:sz w:val="28"/>
                <w:szCs w:val="28"/>
              </w:rPr>
              <w:t xml:space="preserve">-contractive mapping in partially ordered g-metric spaces, Thai Journal of Mathematics, 13, 43-61, (2015-01-01). doi:, eid:2-s2.0-84946154096, (cited 0 times) </w:t>
            </w:r>
          </w:p>
          <w:p w14:paraId="29FC2C31" w14:textId="6280CCD2" w:rsidR="00820FF4" w:rsidRPr="0015135D" w:rsidRDefault="00820FF4" w:rsidP="00820FF4">
            <w:pPr>
              <w:rPr>
                <w:rFonts w:ascii="TH SarabunPSK" w:hAnsi="TH SarabunPSK"/>
                <w:color w:val="000000" w:themeColor="text1"/>
                <w:sz w:val="28"/>
                <w:szCs w:val="28"/>
                <w:cs/>
              </w:rPr>
            </w:pPr>
            <w:r w:rsidRPr="0015135D">
              <w:rPr>
                <w:rFonts w:ascii="TH SarabunPSK" w:hAnsi="TH SarabunPSK"/>
                <w:color w:val="000000" w:themeColor="text1"/>
                <w:sz w:val="28"/>
                <w:szCs w:val="28"/>
              </w:rPr>
              <w:t xml:space="preserve">10. Na Nan N., Charoensawan P., [InlineEquation not available: see fulltext.]-Closed set and coupled coincidence point theorems for a generalized compatible in partially G-metric spaces, Journal of Inequalities and Applications, 2014, 342, (2014-12-27). doi:10.1186/1029-242X-2014-342, eid:2-s2.0-84930204480, (cited 1 times) </w:t>
            </w:r>
          </w:p>
        </w:tc>
      </w:tr>
      <w:tr w:rsidR="0015135D" w:rsidRPr="0015135D" w14:paraId="3C679E84" w14:textId="77777777" w:rsidTr="00390C00">
        <w:tc>
          <w:tcPr>
            <w:tcW w:w="893" w:type="dxa"/>
          </w:tcPr>
          <w:p w14:paraId="3107FD85" w14:textId="673290B7" w:rsidR="00820FF4" w:rsidRPr="0015135D" w:rsidRDefault="00820FF4" w:rsidP="00820FF4">
            <w:pPr>
              <w:contextualSpacing/>
              <w:jc w:val="both"/>
              <w:rPr>
                <w:rFonts w:ascii="TH SarabunPSK" w:hAnsi="TH SarabunPSK"/>
                <w:color w:val="000000" w:themeColor="text1"/>
                <w:sz w:val="28"/>
                <w:szCs w:val="28"/>
                <w:cs/>
              </w:rPr>
            </w:pPr>
            <w:r w:rsidRPr="0015135D">
              <w:rPr>
                <w:rFonts w:ascii="TH SarabunPSK" w:hAnsi="TH SarabunPSK"/>
                <w:color w:val="000000" w:themeColor="text1"/>
                <w:sz w:val="28"/>
                <w:szCs w:val="28"/>
                <w:cs/>
              </w:rPr>
              <w:lastRenderedPageBreak/>
              <w:t>15</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3C7AA85D" w14:textId="77777777" w:rsidR="00820FF4" w:rsidRPr="00E04939" w:rsidRDefault="00820FF4" w:rsidP="00820FF4">
            <w:pPr>
              <w:tabs>
                <w:tab w:val="left" w:pos="720"/>
                <w:tab w:val="left" w:pos="1080"/>
                <w:tab w:val="left" w:pos="1440"/>
              </w:tabs>
              <w:rPr>
                <w:rFonts w:ascii="TH SarabunPSK" w:hAnsi="TH SarabunPSK"/>
                <w:color w:val="000000" w:themeColor="text1"/>
                <w:sz w:val="28"/>
                <w:szCs w:val="28"/>
              </w:rPr>
            </w:pPr>
            <w:r w:rsidRPr="00E04939">
              <w:rPr>
                <w:rFonts w:ascii="TH SarabunPSK" w:hAnsi="TH SarabunPSK"/>
                <w:color w:val="000000" w:themeColor="text1"/>
                <w:sz w:val="28"/>
                <w:szCs w:val="28"/>
                <w:cs/>
              </w:rPr>
              <w:t>ผศ</w:t>
            </w:r>
            <w:r w:rsidRPr="00E04939">
              <w:rPr>
                <w:rFonts w:ascii="TH SarabunPSK" w:hAnsi="TH SarabunPSK"/>
                <w:color w:val="000000" w:themeColor="text1"/>
                <w:sz w:val="28"/>
                <w:szCs w:val="28"/>
                <w:rtl/>
                <w:cs/>
              </w:rPr>
              <w:t>.</w:t>
            </w:r>
            <w:r w:rsidRPr="00E04939">
              <w:rPr>
                <w:rFonts w:ascii="TH SarabunPSK" w:hAnsi="TH SarabunPSK"/>
                <w:color w:val="000000" w:themeColor="text1"/>
                <w:sz w:val="28"/>
                <w:szCs w:val="28"/>
                <w:cs/>
              </w:rPr>
              <w:t>ดร</w:t>
            </w:r>
            <w:r w:rsidRPr="00E04939">
              <w:rPr>
                <w:rFonts w:ascii="TH SarabunPSK" w:hAnsi="TH SarabunPSK"/>
                <w:color w:val="000000" w:themeColor="text1"/>
                <w:sz w:val="28"/>
                <w:szCs w:val="28"/>
                <w:rtl/>
                <w:cs/>
              </w:rPr>
              <w:t>.</w:t>
            </w:r>
            <w:r w:rsidRPr="00E04939">
              <w:rPr>
                <w:rFonts w:ascii="TH SarabunPSK" w:hAnsi="TH SarabunPSK"/>
                <w:color w:val="000000" w:themeColor="text1"/>
                <w:sz w:val="28"/>
                <w:szCs w:val="28"/>
                <w:cs/>
              </w:rPr>
              <w:t xml:space="preserve">มรกต </w:t>
            </w:r>
            <w:r w:rsidRPr="00E04939">
              <w:rPr>
                <w:rFonts w:ascii="TH SarabunPSK" w:hAnsi="TH SarabunPSK"/>
                <w:color w:val="000000" w:themeColor="text1"/>
                <w:sz w:val="28"/>
                <w:szCs w:val="28"/>
              </w:rPr>
              <w:t xml:space="preserve"> </w:t>
            </w:r>
            <w:r w:rsidRPr="00E04939">
              <w:rPr>
                <w:rFonts w:ascii="TH SarabunPSK" w:hAnsi="TH SarabunPSK"/>
                <w:color w:val="000000" w:themeColor="text1"/>
                <w:sz w:val="28"/>
                <w:szCs w:val="28"/>
                <w:cs/>
              </w:rPr>
              <w:t>เก็บเจริญ</w:t>
            </w:r>
          </w:p>
          <w:p w14:paraId="1A95A312" w14:textId="77777777" w:rsidR="00820FF4" w:rsidRPr="00E04939" w:rsidRDefault="00820FF4" w:rsidP="00820FF4">
            <w:pPr>
              <w:rPr>
                <w:rFonts w:ascii="TH SarabunPSK" w:hAnsi="TH SarabunPSK"/>
                <w:color w:val="000000" w:themeColor="text1"/>
                <w:sz w:val="28"/>
                <w:szCs w:val="28"/>
                <w:cs/>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899C1E4" w14:textId="2EF0D2D2" w:rsidR="00820FF4" w:rsidRPr="0015135D" w:rsidRDefault="0015135D" w:rsidP="00820FF4">
            <w:pPr>
              <w:rPr>
                <w:rFonts w:ascii="TH SarabunPSK" w:hAnsi="TH SarabunPSK"/>
                <w:color w:val="000000" w:themeColor="text1"/>
                <w:sz w:val="28"/>
                <w:szCs w:val="28"/>
              </w:rPr>
            </w:pPr>
            <w:r>
              <w:rPr>
                <w:rFonts w:ascii="TH SarabunPSK" w:hAnsi="TH SarabunPSK" w:hint="cs"/>
                <w:color w:val="000000" w:themeColor="text1"/>
                <w:sz w:val="28"/>
                <w:szCs w:val="28"/>
                <w:cs/>
              </w:rPr>
              <w:t>-</w:t>
            </w:r>
            <w:r w:rsidR="00820FF4" w:rsidRPr="0015135D">
              <w:rPr>
                <w:rFonts w:ascii="TH SarabunPSK" w:hAnsi="TH SarabunPSK"/>
                <w:color w:val="000000" w:themeColor="text1"/>
                <w:sz w:val="28"/>
                <w:szCs w:val="28"/>
              </w:rPr>
              <w:t xml:space="preserve">Ph.D. (Mathematics &amp; Computer Science),  </w:t>
            </w:r>
          </w:p>
          <w:p w14:paraId="4DB013F4" w14:textId="77777777" w:rsidR="00820FF4" w:rsidRPr="0015135D" w:rsidRDefault="00820FF4" w:rsidP="00820FF4">
            <w:pPr>
              <w:rPr>
                <w:rFonts w:ascii="TH SarabunPSK" w:hAnsi="TH SarabunPSK"/>
                <w:color w:val="000000" w:themeColor="text1"/>
                <w:sz w:val="28"/>
                <w:szCs w:val="28"/>
              </w:rPr>
            </w:pPr>
            <w:r w:rsidRPr="0015135D">
              <w:rPr>
                <w:rFonts w:ascii="TH SarabunPSK" w:hAnsi="TH SarabunPSK"/>
                <w:color w:val="000000" w:themeColor="text1"/>
                <w:sz w:val="28"/>
                <w:szCs w:val="28"/>
              </w:rPr>
              <w:t>Colorado School of Mines, USA, 2003</w:t>
            </w:r>
          </w:p>
          <w:p w14:paraId="76FA6675" w14:textId="67D47E01" w:rsidR="00820FF4" w:rsidRPr="0015135D" w:rsidRDefault="0015135D" w:rsidP="00820FF4">
            <w:pPr>
              <w:rPr>
                <w:rFonts w:ascii="TH SarabunPSK" w:hAnsi="TH SarabunPSK"/>
                <w:color w:val="000000" w:themeColor="text1"/>
                <w:sz w:val="28"/>
                <w:szCs w:val="28"/>
              </w:rPr>
            </w:pPr>
            <w:r>
              <w:rPr>
                <w:rFonts w:ascii="TH SarabunPSK" w:hAnsi="TH SarabunPSK" w:hint="cs"/>
                <w:color w:val="000000" w:themeColor="text1"/>
                <w:sz w:val="28"/>
                <w:szCs w:val="28"/>
                <w:cs/>
              </w:rPr>
              <w:t>-</w:t>
            </w:r>
            <w:r w:rsidR="00820FF4" w:rsidRPr="0015135D">
              <w:rPr>
                <w:rFonts w:ascii="TH SarabunPSK" w:hAnsi="TH SarabunPSK"/>
                <w:color w:val="000000" w:themeColor="text1"/>
                <w:sz w:val="28"/>
                <w:szCs w:val="28"/>
              </w:rPr>
              <w:t xml:space="preserve">M.S (Applied Mathematics), </w:t>
            </w:r>
          </w:p>
          <w:p w14:paraId="7F398924" w14:textId="77777777" w:rsidR="00820FF4" w:rsidRPr="0015135D" w:rsidRDefault="00820FF4" w:rsidP="00820FF4">
            <w:pPr>
              <w:rPr>
                <w:rFonts w:ascii="TH SarabunPSK" w:hAnsi="TH SarabunPSK"/>
                <w:color w:val="000000" w:themeColor="text1"/>
                <w:sz w:val="28"/>
                <w:szCs w:val="28"/>
              </w:rPr>
            </w:pPr>
            <w:r w:rsidRPr="0015135D">
              <w:rPr>
                <w:rFonts w:ascii="TH SarabunPSK" w:hAnsi="TH SarabunPSK"/>
                <w:color w:val="000000" w:themeColor="text1"/>
                <w:sz w:val="28"/>
                <w:szCs w:val="28"/>
              </w:rPr>
              <w:t xml:space="preserve">Colorado School of </w:t>
            </w:r>
            <w:r w:rsidRPr="0015135D">
              <w:rPr>
                <w:rFonts w:ascii="TH SarabunPSK" w:hAnsi="TH SarabunPSK"/>
                <w:color w:val="000000" w:themeColor="text1"/>
                <w:sz w:val="28"/>
                <w:szCs w:val="28"/>
              </w:rPr>
              <w:lastRenderedPageBreak/>
              <w:t>Mines, USA., 1997</w:t>
            </w:r>
          </w:p>
          <w:p w14:paraId="799DB583" w14:textId="5DF2E3A6" w:rsidR="00820FF4" w:rsidRPr="0015135D" w:rsidRDefault="0015135D" w:rsidP="00820FF4">
            <w:pPr>
              <w:jc w:val="both"/>
              <w:rPr>
                <w:rFonts w:ascii="TH SarabunPSK" w:hAnsi="TH SarabunPSK"/>
                <w:color w:val="000000" w:themeColor="text1"/>
                <w:sz w:val="28"/>
                <w:szCs w:val="28"/>
                <w:cs/>
              </w:rPr>
            </w:pPr>
            <w:r>
              <w:rPr>
                <w:rFonts w:ascii="TH SarabunPSK" w:hAnsi="TH SarabunPSK" w:hint="cs"/>
                <w:color w:val="000000" w:themeColor="text1"/>
                <w:sz w:val="28"/>
                <w:szCs w:val="28"/>
                <w:cs/>
              </w:rPr>
              <w:t>-</w:t>
            </w:r>
            <w:r w:rsidR="00820FF4" w:rsidRPr="0015135D">
              <w:rPr>
                <w:rFonts w:ascii="TH SarabunPSK" w:hAnsi="TH SarabunPSK"/>
                <w:color w:val="000000" w:themeColor="text1"/>
                <w:sz w:val="28"/>
                <w:szCs w:val="28"/>
                <w:cs/>
              </w:rPr>
              <w:t>วท.บ. (คณิตศาสตร์)</w:t>
            </w:r>
            <w:r w:rsidR="00820FF4" w:rsidRPr="0015135D">
              <w:rPr>
                <w:rFonts w:ascii="TH SarabunPSK" w:hAnsi="TH SarabunPSK"/>
                <w:color w:val="000000" w:themeColor="text1"/>
                <w:sz w:val="28"/>
                <w:szCs w:val="28"/>
              </w:rPr>
              <w:t xml:space="preserve">, </w:t>
            </w:r>
            <w:r w:rsidR="00820FF4" w:rsidRPr="0015135D">
              <w:rPr>
                <w:rFonts w:ascii="TH SarabunPSK" w:hAnsi="TH SarabunPSK"/>
                <w:color w:val="000000" w:themeColor="text1"/>
                <w:sz w:val="28"/>
                <w:szCs w:val="28"/>
                <w:cs/>
              </w:rPr>
              <w:t>มหาวิทยาลัยเชียงใหม่</w:t>
            </w:r>
            <w:r w:rsidR="00820FF4" w:rsidRPr="0015135D">
              <w:rPr>
                <w:rFonts w:ascii="TH SarabunPSK" w:hAnsi="TH SarabunPSK"/>
                <w:color w:val="000000" w:themeColor="text1"/>
                <w:sz w:val="28"/>
                <w:szCs w:val="28"/>
              </w:rPr>
              <w:t>, 2538</w:t>
            </w:r>
          </w:p>
        </w:tc>
        <w:tc>
          <w:tcPr>
            <w:tcW w:w="1170" w:type="dxa"/>
          </w:tcPr>
          <w:p w14:paraId="324969D6" w14:textId="17B9EFD1" w:rsidR="00820FF4" w:rsidRPr="00E04939" w:rsidRDefault="00403656" w:rsidP="00820FF4">
            <w:pPr>
              <w:contextualSpacing/>
              <w:rPr>
                <w:rFonts w:ascii="TH SarabunPSK" w:hAnsi="TH SarabunPSK"/>
                <w:color w:val="000000" w:themeColor="text1"/>
                <w:sz w:val="28"/>
                <w:szCs w:val="28"/>
              </w:rPr>
            </w:pPr>
            <w:r w:rsidRPr="00E04939">
              <w:rPr>
                <w:rFonts w:ascii="TH SarabunPSK" w:hAnsi="TH SarabunPSK"/>
                <w:color w:val="000000" w:themeColor="text1"/>
                <w:sz w:val="28"/>
                <w:szCs w:val="28"/>
                <w:cs/>
              </w:rPr>
              <w:lastRenderedPageBreak/>
              <w:t>พนักงานมหาวิทยาลัยเงินแผ่นดิน สายวิชาการ เลขที่ตำแหน่ง</w:t>
            </w:r>
            <w:r w:rsidR="00E04939" w:rsidRPr="00E04939">
              <w:rPr>
                <w:rFonts w:ascii="TH SarabunPSK" w:hAnsi="TH SarabunPSK" w:hint="cs"/>
                <w:color w:val="000000" w:themeColor="text1"/>
                <w:sz w:val="28"/>
                <w:szCs w:val="28"/>
                <w:cs/>
              </w:rPr>
              <w:t xml:space="preserve"> </w:t>
            </w:r>
            <w:r w:rsidR="00E04939" w:rsidRPr="00E04939">
              <w:rPr>
                <w:rFonts w:ascii="TH SarabunPSK" w:hAnsi="TH SarabunPSK"/>
                <w:color w:val="000000" w:themeColor="text1"/>
                <w:sz w:val="28"/>
                <w:szCs w:val="28"/>
              </w:rPr>
              <w:t>A180167</w:t>
            </w:r>
          </w:p>
        </w:tc>
        <w:tc>
          <w:tcPr>
            <w:tcW w:w="810" w:type="dxa"/>
          </w:tcPr>
          <w:p w14:paraId="456E0B56" w14:textId="77777777" w:rsidR="00820FF4" w:rsidRPr="0015135D" w:rsidRDefault="00820FF4" w:rsidP="00820FF4">
            <w:pPr>
              <w:contextualSpacing/>
              <w:jc w:val="both"/>
              <w:rPr>
                <w:rFonts w:ascii="TH SarabunPSK" w:hAnsi="TH SarabunPSK"/>
                <w:color w:val="000000" w:themeColor="text1"/>
                <w:sz w:val="28"/>
                <w:szCs w:val="28"/>
              </w:rPr>
            </w:pPr>
          </w:p>
        </w:tc>
        <w:tc>
          <w:tcPr>
            <w:tcW w:w="8463" w:type="dxa"/>
          </w:tcPr>
          <w:p w14:paraId="40976398" w14:textId="77777777" w:rsidR="00820FF4" w:rsidRPr="0015135D" w:rsidRDefault="00820FF4" w:rsidP="00820FF4">
            <w:pPr>
              <w:contextualSpacing/>
              <w:rPr>
                <w:rFonts w:ascii="TH SarabunPSK" w:hAnsi="TH SarabunPSK"/>
                <w:color w:val="000000" w:themeColor="text1"/>
                <w:sz w:val="28"/>
                <w:szCs w:val="28"/>
              </w:rPr>
            </w:pPr>
            <w:r w:rsidRPr="0015135D">
              <w:rPr>
                <w:rFonts w:ascii="TH SarabunPSK" w:hAnsi="TH SarabunPSK"/>
                <w:color w:val="000000" w:themeColor="text1"/>
                <w:sz w:val="28"/>
                <w:szCs w:val="28"/>
                <w:cs/>
              </w:rPr>
              <w:t xml:space="preserve">1. </w:t>
            </w:r>
            <w:r w:rsidRPr="0015135D">
              <w:rPr>
                <w:rFonts w:ascii="TH SarabunPSK" w:hAnsi="TH SarabunPSK"/>
                <w:color w:val="000000" w:themeColor="text1"/>
                <w:sz w:val="28"/>
                <w:szCs w:val="28"/>
              </w:rPr>
              <w:t xml:space="preserve">Kundu S., Pani A., Khebchareon M., Asymptotic Analysis and Optimal Error estimates for Benjamin-Bona-Mahony-Burgers' Type Equations, Numerical Methods for Partial Differential Equations, </w:t>
            </w:r>
            <w:r w:rsidRPr="0015135D">
              <w:rPr>
                <w:rFonts w:ascii="TH SarabunPSK" w:hAnsi="TH SarabunPSK"/>
                <w:color w:val="000000" w:themeColor="text1"/>
                <w:sz w:val="28"/>
                <w:szCs w:val="28"/>
                <w:cs/>
              </w:rPr>
              <w:t>34</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1053-1092</w:t>
            </w:r>
            <w:r w:rsidRPr="0015135D">
              <w:rPr>
                <w:rFonts w:ascii="TH SarabunPSK" w:hAnsi="TH SarabunPSK"/>
                <w:color w:val="000000" w:themeColor="text1"/>
                <w:sz w:val="28"/>
                <w:szCs w:val="28"/>
              </w:rPr>
              <w:t>, (</w:t>
            </w:r>
            <w:r w:rsidRPr="0015135D">
              <w:rPr>
                <w:rFonts w:ascii="TH SarabunPSK" w:hAnsi="TH SarabunPSK"/>
                <w:color w:val="000000" w:themeColor="text1"/>
                <w:sz w:val="28"/>
                <w:szCs w:val="28"/>
                <w:cs/>
              </w:rPr>
              <w:t xml:space="preserve">2018-05-01). </w:t>
            </w:r>
            <w:r w:rsidRPr="0015135D">
              <w:rPr>
                <w:rFonts w:ascii="TH SarabunPSK" w:hAnsi="TH SarabunPSK"/>
                <w:color w:val="000000" w:themeColor="text1"/>
                <w:sz w:val="28"/>
                <w:szCs w:val="28"/>
              </w:rPr>
              <w:t>doi:</w:t>
            </w:r>
            <w:r w:rsidRPr="0015135D">
              <w:rPr>
                <w:rFonts w:ascii="TH SarabunPSK" w:hAnsi="TH SarabunPSK"/>
                <w:color w:val="000000" w:themeColor="text1"/>
                <w:sz w:val="28"/>
                <w:szCs w:val="28"/>
                <w:cs/>
              </w:rPr>
              <w:t>10.1002/</w:t>
            </w:r>
            <w:r w:rsidRPr="0015135D">
              <w:rPr>
                <w:rFonts w:ascii="TH SarabunPSK" w:hAnsi="TH SarabunPSK"/>
                <w:color w:val="000000" w:themeColor="text1"/>
                <w:sz w:val="28"/>
                <w:szCs w:val="28"/>
              </w:rPr>
              <w:t>num.</w:t>
            </w:r>
            <w:r w:rsidRPr="0015135D">
              <w:rPr>
                <w:rFonts w:ascii="TH SarabunPSK" w:hAnsi="TH SarabunPSK"/>
                <w:color w:val="000000" w:themeColor="text1"/>
                <w:sz w:val="28"/>
                <w:szCs w:val="28"/>
                <w:cs/>
              </w:rPr>
              <w:t>22246</w:t>
            </w:r>
            <w:r w:rsidRPr="0015135D">
              <w:rPr>
                <w:rFonts w:ascii="TH SarabunPSK" w:hAnsi="TH SarabunPSK"/>
                <w:color w:val="000000" w:themeColor="text1"/>
                <w:sz w:val="28"/>
                <w:szCs w:val="28"/>
              </w:rPr>
              <w:t>, eid:</w:t>
            </w:r>
            <w:r w:rsidRPr="0015135D">
              <w:rPr>
                <w:rFonts w:ascii="TH SarabunPSK" w:hAnsi="TH SarabunPSK"/>
                <w:color w:val="000000" w:themeColor="text1"/>
                <w:sz w:val="28"/>
                <w:szCs w:val="28"/>
                <w:cs/>
              </w:rPr>
              <w:t>2-</w:t>
            </w:r>
            <w:r w:rsidRPr="0015135D">
              <w:rPr>
                <w:rFonts w:ascii="TH SarabunPSK" w:hAnsi="TH SarabunPSK"/>
                <w:color w:val="000000" w:themeColor="text1"/>
                <w:sz w:val="28"/>
                <w:szCs w:val="28"/>
              </w:rPr>
              <w:t>s</w:t>
            </w:r>
            <w:r w:rsidRPr="0015135D">
              <w:rPr>
                <w:rFonts w:ascii="TH SarabunPSK" w:hAnsi="TH SarabunPSK"/>
                <w:color w:val="000000" w:themeColor="text1"/>
                <w:sz w:val="28"/>
                <w:szCs w:val="28"/>
                <w:cs/>
              </w:rPr>
              <w:t>2.0-85041502632</w:t>
            </w:r>
            <w:r w:rsidRPr="0015135D">
              <w:rPr>
                <w:rFonts w:ascii="TH SarabunPSK" w:hAnsi="TH SarabunPSK"/>
                <w:color w:val="000000" w:themeColor="text1"/>
                <w:sz w:val="28"/>
                <w:szCs w:val="28"/>
              </w:rPr>
              <w:t xml:space="preserve">, (cited </w:t>
            </w:r>
            <w:r w:rsidRPr="0015135D">
              <w:rPr>
                <w:rFonts w:ascii="TH SarabunPSK" w:hAnsi="TH SarabunPSK"/>
                <w:color w:val="000000" w:themeColor="text1"/>
                <w:sz w:val="28"/>
                <w:szCs w:val="28"/>
                <w:cs/>
              </w:rPr>
              <w:t>0</w:t>
            </w:r>
            <w:r w:rsidRPr="0015135D">
              <w:rPr>
                <w:rFonts w:ascii="TH SarabunPSK" w:hAnsi="TH SarabunPSK"/>
                <w:color w:val="000000" w:themeColor="text1"/>
                <w:sz w:val="28"/>
                <w:szCs w:val="28"/>
              </w:rPr>
              <w:t xml:space="preserve"> times) </w:t>
            </w:r>
          </w:p>
          <w:p w14:paraId="0AD49417" w14:textId="77777777" w:rsidR="00820FF4" w:rsidRPr="0015135D" w:rsidRDefault="00820FF4" w:rsidP="00820FF4">
            <w:pPr>
              <w:contextualSpacing/>
              <w:rPr>
                <w:rFonts w:ascii="TH SarabunPSK" w:hAnsi="TH SarabunPSK"/>
                <w:color w:val="000000" w:themeColor="text1"/>
                <w:sz w:val="28"/>
                <w:szCs w:val="28"/>
              </w:rPr>
            </w:pPr>
            <w:r w:rsidRPr="0015135D">
              <w:rPr>
                <w:rFonts w:ascii="TH SarabunPSK" w:hAnsi="TH SarabunPSK"/>
                <w:color w:val="000000" w:themeColor="text1"/>
                <w:sz w:val="28"/>
                <w:szCs w:val="28"/>
                <w:cs/>
              </w:rPr>
              <w:t xml:space="preserve">2. </w:t>
            </w:r>
            <w:r w:rsidRPr="0015135D">
              <w:rPr>
                <w:rFonts w:ascii="TH SarabunPSK" w:hAnsi="TH SarabunPSK"/>
                <w:color w:val="000000" w:themeColor="text1"/>
                <w:sz w:val="28"/>
                <w:szCs w:val="28"/>
              </w:rPr>
              <w:t xml:space="preserve">Sharma N., Khebchareon M., Sharma K., Pani A., Finite element Galerkin approximations to a class of nonlinear and nonlocal parabolic problems, Numerical Methods for Partial Differential Equations, </w:t>
            </w:r>
            <w:r w:rsidRPr="0015135D">
              <w:rPr>
                <w:rFonts w:ascii="TH SarabunPSK" w:hAnsi="TH SarabunPSK"/>
                <w:color w:val="000000" w:themeColor="text1"/>
                <w:sz w:val="28"/>
                <w:szCs w:val="28"/>
                <w:cs/>
              </w:rPr>
              <w:t>32</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1232-1264</w:t>
            </w:r>
            <w:r w:rsidRPr="0015135D">
              <w:rPr>
                <w:rFonts w:ascii="TH SarabunPSK" w:hAnsi="TH SarabunPSK"/>
                <w:color w:val="000000" w:themeColor="text1"/>
                <w:sz w:val="28"/>
                <w:szCs w:val="28"/>
              </w:rPr>
              <w:t>, (</w:t>
            </w:r>
            <w:r w:rsidRPr="0015135D">
              <w:rPr>
                <w:rFonts w:ascii="TH SarabunPSK" w:hAnsi="TH SarabunPSK"/>
                <w:color w:val="000000" w:themeColor="text1"/>
                <w:sz w:val="28"/>
                <w:szCs w:val="28"/>
                <w:cs/>
              </w:rPr>
              <w:t xml:space="preserve">2016-07-01). </w:t>
            </w:r>
            <w:r w:rsidRPr="0015135D">
              <w:rPr>
                <w:rFonts w:ascii="TH SarabunPSK" w:hAnsi="TH SarabunPSK"/>
                <w:color w:val="000000" w:themeColor="text1"/>
                <w:sz w:val="28"/>
                <w:szCs w:val="28"/>
              </w:rPr>
              <w:t>doi:</w:t>
            </w:r>
            <w:r w:rsidRPr="0015135D">
              <w:rPr>
                <w:rFonts w:ascii="TH SarabunPSK" w:hAnsi="TH SarabunPSK"/>
                <w:color w:val="000000" w:themeColor="text1"/>
                <w:sz w:val="28"/>
                <w:szCs w:val="28"/>
                <w:cs/>
              </w:rPr>
              <w:t>10.1002/</w:t>
            </w:r>
            <w:r w:rsidRPr="0015135D">
              <w:rPr>
                <w:rFonts w:ascii="TH SarabunPSK" w:hAnsi="TH SarabunPSK"/>
                <w:color w:val="000000" w:themeColor="text1"/>
                <w:sz w:val="28"/>
                <w:szCs w:val="28"/>
              </w:rPr>
              <w:t>num.</w:t>
            </w:r>
            <w:r w:rsidRPr="0015135D">
              <w:rPr>
                <w:rFonts w:ascii="TH SarabunPSK" w:hAnsi="TH SarabunPSK"/>
                <w:color w:val="000000" w:themeColor="text1"/>
                <w:sz w:val="28"/>
                <w:szCs w:val="28"/>
                <w:cs/>
              </w:rPr>
              <w:t>22048</w:t>
            </w:r>
            <w:r w:rsidRPr="0015135D">
              <w:rPr>
                <w:rFonts w:ascii="TH SarabunPSK" w:hAnsi="TH SarabunPSK"/>
                <w:color w:val="000000" w:themeColor="text1"/>
                <w:sz w:val="28"/>
                <w:szCs w:val="28"/>
              </w:rPr>
              <w:t>, eid:</w:t>
            </w:r>
            <w:r w:rsidRPr="0015135D">
              <w:rPr>
                <w:rFonts w:ascii="TH SarabunPSK" w:hAnsi="TH SarabunPSK"/>
                <w:color w:val="000000" w:themeColor="text1"/>
                <w:sz w:val="28"/>
                <w:szCs w:val="28"/>
                <w:cs/>
              </w:rPr>
              <w:t>2-</w:t>
            </w:r>
            <w:r w:rsidRPr="0015135D">
              <w:rPr>
                <w:rFonts w:ascii="TH SarabunPSK" w:hAnsi="TH SarabunPSK"/>
                <w:color w:val="000000" w:themeColor="text1"/>
                <w:sz w:val="28"/>
                <w:szCs w:val="28"/>
              </w:rPr>
              <w:t>s</w:t>
            </w:r>
            <w:r w:rsidRPr="0015135D">
              <w:rPr>
                <w:rFonts w:ascii="TH SarabunPSK" w:hAnsi="TH SarabunPSK"/>
                <w:color w:val="000000" w:themeColor="text1"/>
                <w:sz w:val="28"/>
                <w:szCs w:val="28"/>
                <w:cs/>
              </w:rPr>
              <w:t>2.0-84969352239</w:t>
            </w:r>
            <w:r w:rsidRPr="0015135D">
              <w:rPr>
                <w:rFonts w:ascii="TH SarabunPSK" w:hAnsi="TH SarabunPSK"/>
                <w:color w:val="000000" w:themeColor="text1"/>
                <w:sz w:val="28"/>
                <w:szCs w:val="28"/>
              </w:rPr>
              <w:t xml:space="preserve">, (cited </w:t>
            </w:r>
            <w:r w:rsidRPr="0015135D">
              <w:rPr>
                <w:rFonts w:ascii="TH SarabunPSK" w:hAnsi="TH SarabunPSK"/>
                <w:color w:val="000000" w:themeColor="text1"/>
                <w:sz w:val="28"/>
                <w:szCs w:val="28"/>
                <w:cs/>
              </w:rPr>
              <w:t>1</w:t>
            </w:r>
            <w:r w:rsidRPr="0015135D">
              <w:rPr>
                <w:rFonts w:ascii="TH SarabunPSK" w:hAnsi="TH SarabunPSK"/>
                <w:color w:val="000000" w:themeColor="text1"/>
                <w:sz w:val="28"/>
                <w:szCs w:val="28"/>
              </w:rPr>
              <w:t xml:space="preserve"> times) </w:t>
            </w:r>
          </w:p>
          <w:p w14:paraId="1841EFFA" w14:textId="77777777" w:rsidR="00820FF4" w:rsidRPr="0015135D" w:rsidRDefault="00820FF4" w:rsidP="00820FF4">
            <w:pPr>
              <w:contextualSpacing/>
              <w:rPr>
                <w:rFonts w:ascii="TH SarabunPSK" w:hAnsi="TH SarabunPSK"/>
                <w:color w:val="000000" w:themeColor="text1"/>
                <w:sz w:val="28"/>
                <w:szCs w:val="28"/>
              </w:rPr>
            </w:pPr>
            <w:r w:rsidRPr="0015135D">
              <w:rPr>
                <w:rFonts w:ascii="TH SarabunPSK" w:hAnsi="TH SarabunPSK"/>
                <w:color w:val="000000" w:themeColor="text1"/>
                <w:sz w:val="28"/>
                <w:szCs w:val="28"/>
                <w:cs/>
              </w:rPr>
              <w:t xml:space="preserve">3. </w:t>
            </w:r>
            <w:r w:rsidRPr="0015135D">
              <w:rPr>
                <w:rFonts w:ascii="TH SarabunPSK" w:hAnsi="TH SarabunPSK"/>
                <w:color w:val="000000" w:themeColor="text1"/>
                <w:sz w:val="28"/>
                <w:szCs w:val="28"/>
              </w:rPr>
              <w:t xml:space="preserve">Kundu S., Pani A., Khebchareon M., On kirchhoff's model of parabolic type, Numerical Functional Analysis and Optimization, </w:t>
            </w:r>
            <w:r w:rsidRPr="0015135D">
              <w:rPr>
                <w:rFonts w:ascii="TH SarabunPSK" w:hAnsi="TH SarabunPSK"/>
                <w:color w:val="000000" w:themeColor="text1"/>
                <w:sz w:val="28"/>
                <w:szCs w:val="28"/>
                <w:cs/>
              </w:rPr>
              <w:t>37</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719-752</w:t>
            </w:r>
            <w:r w:rsidRPr="0015135D">
              <w:rPr>
                <w:rFonts w:ascii="TH SarabunPSK" w:hAnsi="TH SarabunPSK"/>
                <w:color w:val="000000" w:themeColor="text1"/>
                <w:sz w:val="28"/>
                <w:szCs w:val="28"/>
              </w:rPr>
              <w:t>, (</w:t>
            </w:r>
            <w:r w:rsidRPr="0015135D">
              <w:rPr>
                <w:rFonts w:ascii="TH SarabunPSK" w:hAnsi="TH SarabunPSK"/>
                <w:color w:val="000000" w:themeColor="text1"/>
                <w:sz w:val="28"/>
                <w:szCs w:val="28"/>
                <w:cs/>
              </w:rPr>
              <w:t xml:space="preserve">2016-06-02). </w:t>
            </w:r>
            <w:r w:rsidRPr="0015135D">
              <w:rPr>
                <w:rFonts w:ascii="TH SarabunPSK" w:hAnsi="TH SarabunPSK"/>
                <w:color w:val="000000" w:themeColor="text1"/>
                <w:sz w:val="28"/>
                <w:szCs w:val="28"/>
              </w:rPr>
              <w:t>doi:</w:t>
            </w:r>
            <w:r w:rsidRPr="0015135D">
              <w:rPr>
                <w:rFonts w:ascii="TH SarabunPSK" w:hAnsi="TH SarabunPSK"/>
                <w:color w:val="000000" w:themeColor="text1"/>
                <w:sz w:val="28"/>
                <w:szCs w:val="28"/>
                <w:cs/>
              </w:rPr>
              <w:t>10.1080/01630563.2016.1176930</w:t>
            </w:r>
            <w:r w:rsidRPr="0015135D">
              <w:rPr>
                <w:rFonts w:ascii="TH SarabunPSK" w:hAnsi="TH SarabunPSK"/>
                <w:color w:val="000000" w:themeColor="text1"/>
                <w:sz w:val="28"/>
                <w:szCs w:val="28"/>
              </w:rPr>
              <w:t>, eid:</w:t>
            </w:r>
            <w:r w:rsidRPr="0015135D">
              <w:rPr>
                <w:rFonts w:ascii="TH SarabunPSK" w:hAnsi="TH SarabunPSK"/>
                <w:color w:val="000000" w:themeColor="text1"/>
                <w:sz w:val="28"/>
                <w:szCs w:val="28"/>
                <w:cs/>
              </w:rPr>
              <w:t>2-</w:t>
            </w:r>
            <w:r w:rsidRPr="0015135D">
              <w:rPr>
                <w:rFonts w:ascii="TH SarabunPSK" w:hAnsi="TH SarabunPSK"/>
                <w:color w:val="000000" w:themeColor="text1"/>
                <w:sz w:val="28"/>
                <w:szCs w:val="28"/>
              </w:rPr>
              <w:t>s</w:t>
            </w:r>
            <w:r w:rsidRPr="0015135D">
              <w:rPr>
                <w:rFonts w:ascii="TH SarabunPSK" w:hAnsi="TH SarabunPSK"/>
                <w:color w:val="000000" w:themeColor="text1"/>
                <w:sz w:val="28"/>
                <w:szCs w:val="28"/>
                <w:cs/>
              </w:rPr>
              <w:t>2.0-84975789228</w:t>
            </w:r>
            <w:r w:rsidRPr="0015135D">
              <w:rPr>
                <w:rFonts w:ascii="TH SarabunPSK" w:hAnsi="TH SarabunPSK"/>
                <w:color w:val="000000" w:themeColor="text1"/>
                <w:sz w:val="28"/>
                <w:szCs w:val="28"/>
              </w:rPr>
              <w:t xml:space="preserve">, (cited </w:t>
            </w:r>
            <w:r w:rsidRPr="0015135D">
              <w:rPr>
                <w:rFonts w:ascii="TH SarabunPSK" w:hAnsi="TH SarabunPSK"/>
                <w:color w:val="000000" w:themeColor="text1"/>
                <w:sz w:val="28"/>
                <w:szCs w:val="28"/>
                <w:cs/>
              </w:rPr>
              <w:t>3</w:t>
            </w:r>
            <w:r w:rsidRPr="0015135D">
              <w:rPr>
                <w:rFonts w:ascii="TH SarabunPSK" w:hAnsi="TH SarabunPSK"/>
                <w:color w:val="000000" w:themeColor="text1"/>
                <w:sz w:val="28"/>
                <w:szCs w:val="28"/>
              </w:rPr>
              <w:t xml:space="preserve"> times) </w:t>
            </w:r>
          </w:p>
          <w:p w14:paraId="34A01772" w14:textId="77777777" w:rsidR="00820FF4" w:rsidRPr="0015135D" w:rsidRDefault="00820FF4" w:rsidP="00820FF4">
            <w:pPr>
              <w:contextualSpacing/>
              <w:rPr>
                <w:rFonts w:ascii="TH SarabunPSK" w:hAnsi="TH SarabunPSK"/>
                <w:color w:val="000000" w:themeColor="text1"/>
                <w:sz w:val="28"/>
                <w:szCs w:val="28"/>
              </w:rPr>
            </w:pPr>
            <w:r w:rsidRPr="0015135D">
              <w:rPr>
                <w:rFonts w:ascii="TH SarabunPSK" w:hAnsi="TH SarabunPSK"/>
                <w:color w:val="000000" w:themeColor="text1"/>
                <w:sz w:val="28"/>
                <w:szCs w:val="28"/>
                <w:cs/>
              </w:rPr>
              <w:lastRenderedPageBreak/>
              <w:t xml:space="preserve">4. </w:t>
            </w:r>
            <w:r w:rsidRPr="0015135D">
              <w:rPr>
                <w:rFonts w:ascii="TH SarabunPSK" w:hAnsi="TH SarabunPSK"/>
                <w:color w:val="000000" w:themeColor="text1"/>
                <w:sz w:val="28"/>
                <w:szCs w:val="28"/>
              </w:rPr>
              <w:t xml:space="preserve">Khebchareon M., Pani A., Fairweather G., Convergence analyses of crank-nicolson orthogonal spline collocation methods for linear parabolic problems in two space variables, International Journal of Numerical Analysis and Modeling, </w:t>
            </w:r>
            <w:r w:rsidRPr="0015135D">
              <w:rPr>
                <w:rFonts w:ascii="TH SarabunPSK" w:hAnsi="TH SarabunPSK"/>
                <w:color w:val="000000" w:themeColor="text1"/>
                <w:sz w:val="28"/>
                <w:szCs w:val="28"/>
                <w:cs/>
              </w:rPr>
              <w:t>13</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58-72</w:t>
            </w:r>
            <w:r w:rsidRPr="0015135D">
              <w:rPr>
                <w:rFonts w:ascii="TH SarabunPSK" w:hAnsi="TH SarabunPSK"/>
                <w:color w:val="000000" w:themeColor="text1"/>
                <w:sz w:val="28"/>
                <w:szCs w:val="28"/>
              </w:rPr>
              <w:t>, (</w:t>
            </w:r>
            <w:r w:rsidRPr="0015135D">
              <w:rPr>
                <w:rFonts w:ascii="TH SarabunPSK" w:hAnsi="TH SarabunPSK"/>
                <w:color w:val="000000" w:themeColor="text1"/>
                <w:sz w:val="28"/>
                <w:szCs w:val="28"/>
                <w:cs/>
              </w:rPr>
              <w:t xml:space="preserve">2016-01-01). </w:t>
            </w:r>
            <w:r w:rsidRPr="0015135D">
              <w:rPr>
                <w:rFonts w:ascii="TH SarabunPSK" w:hAnsi="TH SarabunPSK"/>
                <w:color w:val="000000" w:themeColor="text1"/>
                <w:sz w:val="28"/>
                <w:szCs w:val="28"/>
              </w:rPr>
              <w:t>doi:, eid:</w:t>
            </w:r>
            <w:r w:rsidRPr="0015135D">
              <w:rPr>
                <w:rFonts w:ascii="TH SarabunPSK" w:hAnsi="TH SarabunPSK"/>
                <w:color w:val="000000" w:themeColor="text1"/>
                <w:sz w:val="28"/>
                <w:szCs w:val="28"/>
                <w:cs/>
              </w:rPr>
              <w:t>2-</w:t>
            </w:r>
            <w:r w:rsidRPr="0015135D">
              <w:rPr>
                <w:rFonts w:ascii="TH SarabunPSK" w:hAnsi="TH SarabunPSK"/>
                <w:color w:val="000000" w:themeColor="text1"/>
                <w:sz w:val="28"/>
                <w:szCs w:val="28"/>
              </w:rPr>
              <w:t>s</w:t>
            </w:r>
            <w:r w:rsidRPr="0015135D">
              <w:rPr>
                <w:rFonts w:ascii="TH SarabunPSK" w:hAnsi="TH SarabunPSK"/>
                <w:color w:val="000000" w:themeColor="text1"/>
                <w:sz w:val="28"/>
                <w:szCs w:val="28"/>
                <w:cs/>
              </w:rPr>
              <w:t>2.0-84945892780</w:t>
            </w:r>
            <w:r w:rsidRPr="0015135D">
              <w:rPr>
                <w:rFonts w:ascii="TH SarabunPSK" w:hAnsi="TH SarabunPSK"/>
                <w:color w:val="000000" w:themeColor="text1"/>
                <w:sz w:val="28"/>
                <w:szCs w:val="28"/>
              </w:rPr>
              <w:t xml:space="preserve">, (cited </w:t>
            </w:r>
            <w:r w:rsidRPr="0015135D">
              <w:rPr>
                <w:rFonts w:ascii="TH SarabunPSK" w:hAnsi="TH SarabunPSK"/>
                <w:color w:val="000000" w:themeColor="text1"/>
                <w:sz w:val="28"/>
                <w:szCs w:val="28"/>
                <w:cs/>
              </w:rPr>
              <w:t>1</w:t>
            </w:r>
            <w:r w:rsidRPr="0015135D">
              <w:rPr>
                <w:rFonts w:ascii="TH SarabunPSK" w:hAnsi="TH SarabunPSK"/>
                <w:color w:val="000000" w:themeColor="text1"/>
                <w:sz w:val="28"/>
                <w:szCs w:val="28"/>
              </w:rPr>
              <w:t xml:space="preserve"> times)</w:t>
            </w:r>
          </w:p>
          <w:p w14:paraId="7CB05125" w14:textId="77777777" w:rsidR="00820FF4" w:rsidRPr="0015135D" w:rsidRDefault="00820FF4" w:rsidP="00820FF4">
            <w:pPr>
              <w:contextualSpacing/>
              <w:rPr>
                <w:rFonts w:ascii="TH SarabunPSK" w:hAnsi="TH SarabunPSK"/>
                <w:color w:val="000000" w:themeColor="text1"/>
                <w:sz w:val="28"/>
                <w:szCs w:val="28"/>
              </w:rPr>
            </w:pPr>
            <w:r w:rsidRPr="0015135D">
              <w:rPr>
                <w:rFonts w:ascii="TH SarabunPSK" w:hAnsi="TH SarabunPSK"/>
                <w:color w:val="000000" w:themeColor="text1"/>
                <w:sz w:val="28"/>
                <w:szCs w:val="28"/>
                <w:cs/>
              </w:rPr>
              <w:t xml:space="preserve">5. </w:t>
            </w:r>
            <w:r w:rsidRPr="0015135D">
              <w:rPr>
                <w:rFonts w:ascii="TH SarabunPSK" w:hAnsi="TH SarabunPSK"/>
                <w:color w:val="000000" w:themeColor="text1"/>
                <w:sz w:val="28"/>
                <w:szCs w:val="28"/>
              </w:rPr>
              <w:t xml:space="preserve">Khebchareon M., Pani A., Fairweather G., Alternating Direction Implicit Galerkin Methods for an Evolution Equation with a Positive-Type Memory Term, Journal of Scientific Computing, </w:t>
            </w:r>
            <w:r w:rsidRPr="0015135D">
              <w:rPr>
                <w:rFonts w:ascii="TH SarabunPSK" w:hAnsi="TH SarabunPSK"/>
                <w:color w:val="000000" w:themeColor="text1"/>
                <w:sz w:val="28"/>
                <w:szCs w:val="28"/>
                <w:cs/>
              </w:rPr>
              <w:t>65</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1166-1188</w:t>
            </w:r>
            <w:r w:rsidRPr="0015135D">
              <w:rPr>
                <w:rFonts w:ascii="TH SarabunPSK" w:hAnsi="TH SarabunPSK"/>
                <w:color w:val="000000" w:themeColor="text1"/>
                <w:sz w:val="28"/>
                <w:szCs w:val="28"/>
              </w:rPr>
              <w:t>, (</w:t>
            </w:r>
            <w:r w:rsidRPr="0015135D">
              <w:rPr>
                <w:rFonts w:ascii="TH SarabunPSK" w:hAnsi="TH SarabunPSK"/>
                <w:color w:val="000000" w:themeColor="text1"/>
                <w:sz w:val="28"/>
                <w:szCs w:val="28"/>
                <w:cs/>
              </w:rPr>
              <w:t xml:space="preserve">2015-03-24). </w:t>
            </w:r>
            <w:r w:rsidRPr="0015135D">
              <w:rPr>
                <w:rFonts w:ascii="TH SarabunPSK" w:hAnsi="TH SarabunPSK"/>
                <w:color w:val="000000" w:themeColor="text1"/>
                <w:sz w:val="28"/>
                <w:szCs w:val="28"/>
              </w:rPr>
              <w:t>doi:</w:t>
            </w:r>
            <w:r w:rsidRPr="0015135D">
              <w:rPr>
                <w:rFonts w:ascii="TH SarabunPSK" w:hAnsi="TH SarabunPSK"/>
                <w:color w:val="000000" w:themeColor="text1"/>
                <w:sz w:val="28"/>
                <w:szCs w:val="28"/>
                <w:cs/>
              </w:rPr>
              <w:t>10.1007/</w:t>
            </w:r>
            <w:r w:rsidRPr="0015135D">
              <w:rPr>
                <w:rFonts w:ascii="TH SarabunPSK" w:hAnsi="TH SarabunPSK"/>
                <w:color w:val="000000" w:themeColor="text1"/>
                <w:sz w:val="28"/>
                <w:szCs w:val="28"/>
              </w:rPr>
              <w:t>s</w:t>
            </w:r>
            <w:r w:rsidRPr="0015135D">
              <w:rPr>
                <w:rFonts w:ascii="TH SarabunPSK" w:hAnsi="TH SarabunPSK"/>
                <w:color w:val="000000" w:themeColor="text1"/>
                <w:sz w:val="28"/>
                <w:szCs w:val="28"/>
                <w:cs/>
              </w:rPr>
              <w:t>10915-015-0004-9</w:t>
            </w:r>
            <w:r w:rsidRPr="0015135D">
              <w:rPr>
                <w:rFonts w:ascii="TH SarabunPSK" w:hAnsi="TH SarabunPSK"/>
                <w:color w:val="000000" w:themeColor="text1"/>
                <w:sz w:val="28"/>
                <w:szCs w:val="28"/>
              </w:rPr>
              <w:t>, eid:</w:t>
            </w:r>
            <w:r w:rsidRPr="0015135D">
              <w:rPr>
                <w:rFonts w:ascii="TH SarabunPSK" w:hAnsi="TH SarabunPSK"/>
                <w:color w:val="000000" w:themeColor="text1"/>
                <w:sz w:val="28"/>
                <w:szCs w:val="28"/>
                <w:cs/>
              </w:rPr>
              <w:t>2-</w:t>
            </w:r>
            <w:r w:rsidRPr="0015135D">
              <w:rPr>
                <w:rFonts w:ascii="TH SarabunPSK" w:hAnsi="TH SarabunPSK"/>
                <w:color w:val="000000" w:themeColor="text1"/>
                <w:sz w:val="28"/>
                <w:szCs w:val="28"/>
              </w:rPr>
              <w:t>s</w:t>
            </w:r>
            <w:r w:rsidRPr="0015135D">
              <w:rPr>
                <w:rFonts w:ascii="TH SarabunPSK" w:hAnsi="TH SarabunPSK"/>
                <w:color w:val="000000" w:themeColor="text1"/>
                <w:sz w:val="28"/>
                <w:szCs w:val="28"/>
                <w:cs/>
              </w:rPr>
              <w:t>2.0-84946483897</w:t>
            </w:r>
            <w:r w:rsidRPr="0015135D">
              <w:rPr>
                <w:rFonts w:ascii="TH SarabunPSK" w:hAnsi="TH SarabunPSK"/>
                <w:color w:val="000000" w:themeColor="text1"/>
                <w:sz w:val="28"/>
                <w:szCs w:val="28"/>
              </w:rPr>
              <w:t xml:space="preserve">, (cited </w:t>
            </w:r>
            <w:r w:rsidRPr="0015135D">
              <w:rPr>
                <w:rFonts w:ascii="TH SarabunPSK" w:hAnsi="TH SarabunPSK"/>
                <w:color w:val="000000" w:themeColor="text1"/>
                <w:sz w:val="28"/>
                <w:szCs w:val="28"/>
                <w:cs/>
              </w:rPr>
              <w:t xml:space="preserve">1 </w:t>
            </w:r>
            <w:r w:rsidRPr="0015135D">
              <w:rPr>
                <w:rFonts w:ascii="TH SarabunPSK" w:hAnsi="TH SarabunPSK"/>
                <w:color w:val="000000" w:themeColor="text1"/>
                <w:sz w:val="28"/>
                <w:szCs w:val="28"/>
              </w:rPr>
              <w:t>times)</w:t>
            </w:r>
          </w:p>
          <w:p w14:paraId="29B5BEDB" w14:textId="77777777" w:rsidR="00820FF4" w:rsidRPr="0015135D" w:rsidRDefault="00820FF4" w:rsidP="00820FF4">
            <w:pPr>
              <w:rPr>
                <w:rFonts w:ascii="TH SarabunPSK" w:hAnsi="TH SarabunPSK"/>
                <w:color w:val="000000" w:themeColor="text1"/>
                <w:sz w:val="28"/>
                <w:szCs w:val="28"/>
                <w:cs/>
              </w:rPr>
            </w:pPr>
          </w:p>
        </w:tc>
      </w:tr>
      <w:tr w:rsidR="0015135D" w:rsidRPr="0015135D" w14:paraId="35CAF03E" w14:textId="77777777" w:rsidTr="00390C00">
        <w:tc>
          <w:tcPr>
            <w:tcW w:w="893" w:type="dxa"/>
          </w:tcPr>
          <w:p w14:paraId="3600440D" w14:textId="197A55A2" w:rsidR="00820FF4" w:rsidRPr="0015135D" w:rsidRDefault="00820FF4" w:rsidP="00820FF4">
            <w:pPr>
              <w:contextualSpacing/>
              <w:jc w:val="both"/>
              <w:rPr>
                <w:rFonts w:ascii="TH SarabunPSK" w:hAnsi="TH SarabunPSK"/>
                <w:color w:val="000000" w:themeColor="text1"/>
                <w:sz w:val="28"/>
                <w:szCs w:val="28"/>
                <w:cs/>
              </w:rPr>
            </w:pPr>
            <w:r w:rsidRPr="0015135D">
              <w:rPr>
                <w:rFonts w:ascii="TH SarabunPSK" w:hAnsi="TH SarabunPSK"/>
                <w:color w:val="000000" w:themeColor="text1"/>
                <w:sz w:val="28"/>
                <w:szCs w:val="28"/>
                <w:cs/>
              </w:rPr>
              <w:lastRenderedPageBreak/>
              <w:t>16</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45E2FDD4" w14:textId="77777777" w:rsidR="00820FF4" w:rsidRPr="0015135D" w:rsidRDefault="00820FF4" w:rsidP="00820FF4">
            <w:pPr>
              <w:tabs>
                <w:tab w:val="left" w:pos="720"/>
                <w:tab w:val="left" w:pos="1080"/>
                <w:tab w:val="left" w:pos="1440"/>
              </w:tabs>
              <w:rPr>
                <w:rFonts w:ascii="TH SarabunPSK" w:hAnsi="TH SarabunPSK"/>
                <w:color w:val="000000" w:themeColor="text1"/>
                <w:sz w:val="28"/>
                <w:szCs w:val="28"/>
              </w:rPr>
            </w:pPr>
            <w:r w:rsidRPr="0015135D">
              <w:rPr>
                <w:rFonts w:ascii="TH SarabunPSK" w:hAnsi="TH SarabunPSK"/>
                <w:noProof/>
                <w:color w:val="000000" w:themeColor="text1"/>
                <w:sz w:val="28"/>
                <w:szCs w:val="28"/>
              </w:rPr>
              <mc:AlternateContent>
                <mc:Choice Requires="wps">
                  <w:drawing>
                    <wp:anchor distT="0" distB="0" distL="114300" distR="114300" simplePos="0" relativeHeight="251661312" behindDoc="0" locked="0" layoutInCell="0" allowOverlap="1" wp14:anchorId="4F3DA0B9" wp14:editId="0A4BC076">
                      <wp:simplePos x="0" y="0"/>
                      <wp:positionH relativeFrom="column">
                        <wp:posOffset>9235440</wp:posOffset>
                      </wp:positionH>
                      <wp:positionV relativeFrom="paragraph">
                        <wp:posOffset>138430</wp:posOffset>
                      </wp:positionV>
                      <wp:extent cx="342900" cy="342900"/>
                      <wp:effectExtent l="0" t="127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66F4DF" w14:textId="77777777" w:rsidR="0034148A" w:rsidRDefault="0034148A" w:rsidP="00AB2F3E">
                                  <w:r>
                                    <w:t>8</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DA0B9" id="_x0000_t202" coordsize="21600,21600" o:spt="202" path="m,l,21600r21600,l21600,xe">
                      <v:stroke joinstyle="miter"/>
                      <v:path gradientshapeok="t" o:connecttype="rect"/>
                    </v:shapetype>
                    <v:shape id="Text Box 2" o:spid="_x0000_s1026" type="#_x0000_t202" style="position:absolute;margin-left:727.2pt;margin-top:10.9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" o:allowincell="f" stroked="f">
                      <v:textbox style="layout-flow:vertical">
                        <w:txbxContent>
                          <w:p w14:paraId="1066F4DF" w14:textId="77777777" w:rsidR="0034148A" w:rsidRDefault="0034148A" w:rsidP="00AB2F3E">
                            <w:r>
                              <w:t>8</w:t>
                            </w:r>
                          </w:p>
                        </w:txbxContent>
                      </v:textbox>
                    </v:shape>
                  </w:pict>
                </mc:Fallback>
              </mc:AlternateContent>
            </w:r>
            <w:r w:rsidRPr="0015135D">
              <w:rPr>
                <w:rFonts w:ascii="TH SarabunPSK" w:hAnsi="TH SarabunPSK"/>
                <w:color w:val="000000" w:themeColor="text1"/>
                <w:sz w:val="28"/>
                <w:szCs w:val="28"/>
                <w:cs/>
              </w:rPr>
              <w:t>ผศ</w:t>
            </w:r>
            <w:r w:rsidRPr="0015135D">
              <w:rPr>
                <w:rFonts w:ascii="TH SarabunPSK" w:hAnsi="TH SarabunPSK"/>
                <w:color w:val="000000" w:themeColor="text1"/>
                <w:sz w:val="28"/>
                <w:szCs w:val="28"/>
              </w:rPr>
              <w:t>.</w:t>
            </w:r>
            <w:r w:rsidRPr="0015135D">
              <w:rPr>
                <w:rFonts w:ascii="TH SarabunPSK" w:hAnsi="TH SarabunPSK"/>
                <w:color w:val="000000" w:themeColor="text1"/>
                <w:sz w:val="28"/>
                <w:szCs w:val="28"/>
                <w:cs/>
              </w:rPr>
              <w:t>ดร</w:t>
            </w:r>
            <w:r w:rsidRPr="0015135D">
              <w:rPr>
                <w:rFonts w:ascii="TH SarabunPSK" w:hAnsi="TH SarabunPSK"/>
                <w:color w:val="000000" w:themeColor="text1"/>
                <w:sz w:val="28"/>
                <w:szCs w:val="28"/>
              </w:rPr>
              <w:t>.</w:t>
            </w:r>
            <w:r w:rsidRPr="0015135D">
              <w:rPr>
                <w:rFonts w:ascii="TH SarabunPSK" w:hAnsi="TH SarabunPSK"/>
                <w:color w:val="000000" w:themeColor="text1"/>
                <w:sz w:val="28"/>
                <w:szCs w:val="28"/>
                <w:cs/>
              </w:rPr>
              <w:t>รุจิรา   อุ่นเจริญ</w:t>
            </w:r>
          </w:p>
          <w:p w14:paraId="433F7553" w14:textId="30307D24" w:rsidR="00820FF4" w:rsidRPr="0015135D" w:rsidRDefault="00820FF4" w:rsidP="00820FF4">
            <w:pPr>
              <w:rPr>
                <w:rFonts w:ascii="TH SarabunPSK" w:hAnsi="TH SarabunPSK"/>
                <w:color w:val="000000" w:themeColor="text1"/>
                <w:sz w:val="28"/>
                <w:szCs w:val="28"/>
                <w:cs/>
              </w:rPr>
            </w:pPr>
            <w:r w:rsidRPr="0015135D">
              <w:rPr>
                <w:rFonts w:ascii="TH SarabunPSK" w:hAnsi="TH SarabunPSK"/>
                <w:color w:val="000000" w:themeColor="text1"/>
                <w:sz w:val="28"/>
                <w:szCs w:val="28"/>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7232DE2" w14:textId="4A1437BD" w:rsidR="00820FF4" w:rsidRPr="0015135D" w:rsidRDefault="0015135D" w:rsidP="00820FF4">
            <w:pPr>
              <w:rPr>
                <w:rFonts w:ascii="TH SarabunPSK" w:hAnsi="TH SarabunPSK"/>
                <w:color w:val="000000" w:themeColor="text1"/>
                <w:sz w:val="28"/>
                <w:szCs w:val="28"/>
              </w:rPr>
            </w:pPr>
            <w:r>
              <w:rPr>
                <w:rFonts w:ascii="TH SarabunPSK" w:hAnsi="TH SarabunPSK" w:hint="cs"/>
                <w:color w:val="000000" w:themeColor="text1"/>
                <w:sz w:val="28"/>
                <w:szCs w:val="28"/>
                <w:cs/>
              </w:rPr>
              <w:t>-</w:t>
            </w:r>
            <w:r w:rsidR="00820FF4" w:rsidRPr="0015135D">
              <w:rPr>
                <w:rFonts w:ascii="TH SarabunPSK" w:hAnsi="TH SarabunPSK"/>
                <w:color w:val="000000" w:themeColor="text1"/>
                <w:sz w:val="28"/>
                <w:szCs w:val="28"/>
                <w:cs/>
              </w:rPr>
              <w:t>ปร.ด. (คณิตศาสตร์),</w:t>
            </w:r>
            <w:r w:rsidR="00820FF4" w:rsidRPr="0015135D">
              <w:rPr>
                <w:rFonts w:ascii="TH SarabunPSK" w:hAnsi="TH SarabunPSK"/>
                <w:color w:val="000000" w:themeColor="text1"/>
                <w:sz w:val="28"/>
                <w:szCs w:val="28"/>
              </w:rPr>
              <w:t xml:space="preserve"> </w:t>
            </w:r>
            <w:r w:rsidR="00820FF4" w:rsidRPr="0015135D">
              <w:rPr>
                <w:rFonts w:ascii="TH SarabunPSK" w:hAnsi="TH SarabunPSK"/>
                <w:color w:val="000000" w:themeColor="text1"/>
                <w:sz w:val="28"/>
                <w:szCs w:val="28"/>
                <w:cs/>
              </w:rPr>
              <w:t>มหาวิทยาลัยมหิดล</w:t>
            </w:r>
            <w:r w:rsidR="00820FF4" w:rsidRPr="0015135D">
              <w:rPr>
                <w:rFonts w:ascii="TH SarabunPSK" w:hAnsi="TH SarabunPSK"/>
                <w:color w:val="000000" w:themeColor="text1"/>
                <w:sz w:val="28"/>
                <w:szCs w:val="28"/>
              </w:rPr>
              <w:t>,</w:t>
            </w:r>
            <w:r w:rsidR="00820FF4" w:rsidRPr="0015135D">
              <w:rPr>
                <w:rFonts w:ascii="TH SarabunPSK" w:hAnsi="TH SarabunPSK"/>
                <w:color w:val="000000" w:themeColor="text1"/>
                <w:sz w:val="28"/>
                <w:szCs w:val="28"/>
                <w:cs/>
              </w:rPr>
              <w:t xml:space="preserve"> </w:t>
            </w:r>
            <w:r w:rsidR="00820FF4" w:rsidRPr="0015135D">
              <w:rPr>
                <w:rFonts w:ascii="TH SarabunPSK" w:hAnsi="TH SarabunPSK"/>
                <w:color w:val="000000" w:themeColor="text1"/>
                <w:sz w:val="28"/>
                <w:szCs w:val="28"/>
                <w:rtl/>
                <w:cs/>
              </w:rPr>
              <w:t>2545</w:t>
            </w:r>
          </w:p>
          <w:p w14:paraId="7484B961" w14:textId="04AB1EBD" w:rsidR="00820FF4" w:rsidRPr="0015135D" w:rsidRDefault="0015135D" w:rsidP="00820FF4">
            <w:pPr>
              <w:jc w:val="both"/>
              <w:rPr>
                <w:rFonts w:ascii="TH SarabunPSK" w:hAnsi="TH SarabunPSK"/>
                <w:color w:val="000000" w:themeColor="text1"/>
                <w:sz w:val="28"/>
                <w:szCs w:val="28"/>
                <w:cs/>
              </w:rPr>
            </w:pPr>
            <w:r>
              <w:rPr>
                <w:rFonts w:ascii="TH SarabunPSK" w:hAnsi="TH SarabunPSK" w:hint="cs"/>
                <w:color w:val="000000" w:themeColor="text1"/>
                <w:sz w:val="28"/>
                <w:szCs w:val="28"/>
                <w:cs/>
              </w:rPr>
              <w:t>-</w:t>
            </w:r>
            <w:r w:rsidR="00820FF4" w:rsidRPr="0015135D">
              <w:rPr>
                <w:rFonts w:ascii="TH SarabunPSK" w:hAnsi="TH SarabunPSK"/>
                <w:color w:val="000000" w:themeColor="text1"/>
                <w:sz w:val="28"/>
                <w:szCs w:val="28"/>
                <w:cs/>
              </w:rPr>
              <w:t>วท</w:t>
            </w:r>
            <w:r w:rsidR="00820FF4" w:rsidRPr="0015135D">
              <w:rPr>
                <w:rFonts w:ascii="TH SarabunPSK" w:hAnsi="TH SarabunPSK"/>
                <w:color w:val="000000" w:themeColor="text1"/>
                <w:sz w:val="28"/>
                <w:szCs w:val="28"/>
                <w:rtl/>
                <w:cs/>
              </w:rPr>
              <w:t>.</w:t>
            </w:r>
            <w:r w:rsidR="00820FF4" w:rsidRPr="0015135D">
              <w:rPr>
                <w:rFonts w:ascii="TH SarabunPSK" w:hAnsi="TH SarabunPSK"/>
                <w:color w:val="000000" w:themeColor="text1"/>
                <w:sz w:val="28"/>
                <w:szCs w:val="28"/>
                <w:cs/>
              </w:rPr>
              <w:t>บ. (คณิตศาสตร์)</w:t>
            </w:r>
            <w:r w:rsidR="00820FF4" w:rsidRPr="0015135D">
              <w:rPr>
                <w:rFonts w:ascii="TH SarabunPSK" w:hAnsi="TH SarabunPSK"/>
                <w:color w:val="000000" w:themeColor="text1"/>
                <w:sz w:val="28"/>
                <w:szCs w:val="28"/>
              </w:rPr>
              <w:t>,</w:t>
            </w:r>
            <w:r w:rsidR="00820FF4" w:rsidRPr="0015135D">
              <w:rPr>
                <w:rFonts w:ascii="TH SarabunPSK" w:hAnsi="TH SarabunPSK"/>
                <w:color w:val="000000" w:themeColor="text1"/>
                <w:sz w:val="28"/>
                <w:szCs w:val="28"/>
                <w:cs/>
              </w:rPr>
              <w:t xml:space="preserve"> มหาวิทยาลัยเชียงใหม่</w:t>
            </w:r>
            <w:r w:rsidR="00820FF4" w:rsidRPr="0015135D">
              <w:rPr>
                <w:rFonts w:ascii="TH SarabunPSK" w:hAnsi="TH SarabunPSK"/>
                <w:color w:val="000000" w:themeColor="text1"/>
                <w:sz w:val="28"/>
                <w:szCs w:val="28"/>
              </w:rPr>
              <w:t>,</w:t>
            </w:r>
            <w:r w:rsidR="00820FF4" w:rsidRPr="0015135D">
              <w:rPr>
                <w:rFonts w:ascii="TH SarabunPSK" w:hAnsi="TH SarabunPSK"/>
                <w:color w:val="000000" w:themeColor="text1"/>
                <w:sz w:val="28"/>
                <w:szCs w:val="28"/>
                <w:cs/>
              </w:rPr>
              <w:t xml:space="preserve"> </w:t>
            </w:r>
            <w:r w:rsidR="00820FF4" w:rsidRPr="0015135D">
              <w:rPr>
                <w:rFonts w:ascii="TH SarabunPSK" w:hAnsi="TH SarabunPSK"/>
                <w:color w:val="000000" w:themeColor="text1"/>
                <w:sz w:val="28"/>
                <w:szCs w:val="28"/>
                <w:rtl/>
                <w:cs/>
              </w:rPr>
              <w:t>2538</w:t>
            </w:r>
          </w:p>
        </w:tc>
        <w:tc>
          <w:tcPr>
            <w:tcW w:w="1170" w:type="dxa"/>
          </w:tcPr>
          <w:p w14:paraId="6E9A4A2A" w14:textId="77777777" w:rsidR="00415232" w:rsidRPr="002650B7" w:rsidRDefault="00415232" w:rsidP="00415232">
            <w:pPr>
              <w:contextualSpacing/>
              <w:rPr>
                <w:rFonts w:ascii="TH SarabunPSK" w:hAnsi="TH SarabunPSK"/>
                <w:color w:val="000000" w:themeColor="text1"/>
                <w:sz w:val="28"/>
                <w:szCs w:val="28"/>
              </w:rPr>
            </w:pPr>
            <w:r w:rsidRPr="002650B7">
              <w:rPr>
                <w:rFonts w:ascii="TH SarabunPSK" w:hAnsi="TH SarabunPSK"/>
                <w:color w:val="000000" w:themeColor="text1"/>
                <w:sz w:val="28"/>
                <w:szCs w:val="28"/>
                <w:cs/>
              </w:rPr>
              <w:t xml:space="preserve">พนักงานมหาวิทยาลัยประจำ สายวิชาการ </w:t>
            </w:r>
            <w:r w:rsidRPr="002650B7">
              <w:rPr>
                <w:rFonts w:ascii="TH SarabunPSK" w:hAnsi="TH SarabunPSK"/>
                <w:color w:val="000000" w:themeColor="text1"/>
                <w:sz w:val="28"/>
                <w:szCs w:val="28"/>
              </w:rPr>
              <w:t xml:space="preserve"> </w:t>
            </w:r>
          </w:p>
          <w:p w14:paraId="22C8C257" w14:textId="301C2C1D" w:rsidR="00820FF4" w:rsidRPr="0015135D" w:rsidRDefault="00415232" w:rsidP="00415232">
            <w:pPr>
              <w:contextualSpacing/>
              <w:rPr>
                <w:rFonts w:ascii="TH SarabunPSK" w:hAnsi="TH SarabunPSK"/>
                <w:color w:val="000000" w:themeColor="text1"/>
                <w:sz w:val="28"/>
                <w:szCs w:val="28"/>
                <w:cs/>
              </w:rPr>
            </w:pPr>
            <w:r w:rsidRPr="002650B7">
              <w:rPr>
                <w:rFonts w:ascii="TH SarabunPSK" w:hAnsi="TH SarabunPSK"/>
                <w:color w:val="000000" w:themeColor="text1"/>
                <w:sz w:val="28"/>
                <w:szCs w:val="28"/>
                <w:cs/>
              </w:rPr>
              <w:t>เลขที่ตำแหน่ง</w:t>
            </w:r>
            <w:r w:rsidRPr="002650B7">
              <w:rPr>
                <w:rFonts w:ascii="TH SarabunPSK" w:hAnsi="TH SarabunPSK" w:hint="cs"/>
                <w:color w:val="000000" w:themeColor="text1"/>
                <w:sz w:val="28"/>
                <w:szCs w:val="28"/>
                <w:cs/>
              </w:rPr>
              <w:t xml:space="preserve"> </w:t>
            </w:r>
            <w:r w:rsidRPr="002650B7">
              <w:rPr>
                <w:rFonts w:ascii="TH SarabunPSK" w:hAnsi="TH SarabunPSK"/>
                <w:color w:val="000000" w:themeColor="text1"/>
                <w:sz w:val="28"/>
                <w:szCs w:val="28"/>
              </w:rPr>
              <w:t>D180131</w:t>
            </w:r>
          </w:p>
        </w:tc>
        <w:tc>
          <w:tcPr>
            <w:tcW w:w="810" w:type="dxa"/>
          </w:tcPr>
          <w:p w14:paraId="0AD44014" w14:textId="77777777" w:rsidR="00820FF4" w:rsidRPr="0015135D" w:rsidRDefault="00820FF4" w:rsidP="00820FF4">
            <w:pPr>
              <w:contextualSpacing/>
              <w:jc w:val="both"/>
              <w:rPr>
                <w:rFonts w:ascii="TH SarabunPSK" w:hAnsi="TH SarabunPSK"/>
                <w:color w:val="000000" w:themeColor="text1"/>
                <w:sz w:val="28"/>
                <w:szCs w:val="28"/>
              </w:rPr>
            </w:pPr>
          </w:p>
        </w:tc>
        <w:tc>
          <w:tcPr>
            <w:tcW w:w="8463" w:type="dxa"/>
          </w:tcPr>
          <w:p w14:paraId="1EC92F22" w14:textId="77777777" w:rsidR="00820FF4" w:rsidRPr="0015135D" w:rsidRDefault="00820FF4" w:rsidP="00820FF4">
            <w:pPr>
              <w:contextualSpacing/>
              <w:rPr>
                <w:rFonts w:ascii="TH SarabunPSK" w:hAnsi="TH SarabunPSK"/>
                <w:color w:val="000000" w:themeColor="text1"/>
                <w:sz w:val="28"/>
                <w:szCs w:val="28"/>
              </w:rPr>
            </w:pPr>
            <w:r w:rsidRPr="0015135D">
              <w:rPr>
                <w:rFonts w:ascii="TH SarabunPSK" w:hAnsi="TH SarabunPSK"/>
                <w:color w:val="000000" w:themeColor="text1"/>
                <w:sz w:val="28"/>
                <w:szCs w:val="28"/>
                <w:cs/>
              </w:rPr>
              <w:t xml:space="preserve">1. </w:t>
            </w:r>
            <w:r w:rsidRPr="0015135D">
              <w:rPr>
                <w:rFonts w:ascii="TH SarabunPSK" w:hAnsi="TH SarabunPSK"/>
                <w:color w:val="000000" w:themeColor="text1"/>
                <w:sz w:val="28"/>
                <w:szCs w:val="28"/>
              </w:rPr>
              <w:t xml:space="preserve">Ouncharoen R., Patanarapeelert N., Sitthiwirattham T., Nonlocal q-symmetric integral boundary value problem for sequential q-symmetric integrodifference equations, Mathematics, </w:t>
            </w:r>
            <w:r w:rsidRPr="0015135D">
              <w:rPr>
                <w:rFonts w:ascii="TH SarabunPSK" w:hAnsi="TH SarabunPSK"/>
                <w:color w:val="000000" w:themeColor="text1"/>
                <w:sz w:val="28"/>
                <w:szCs w:val="28"/>
                <w:cs/>
              </w:rPr>
              <w:t>6</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218</w:t>
            </w:r>
            <w:r w:rsidRPr="0015135D">
              <w:rPr>
                <w:rFonts w:ascii="TH SarabunPSK" w:hAnsi="TH SarabunPSK"/>
                <w:color w:val="000000" w:themeColor="text1"/>
                <w:sz w:val="28"/>
                <w:szCs w:val="28"/>
              </w:rPr>
              <w:t>, (</w:t>
            </w:r>
            <w:r w:rsidRPr="0015135D">
              <w:rPr>
                <w:rFonts w:ascii="TH SarabunPSK" w:hAnsi="TH SarabunPSK"/>
                <w:color w:val="000000" w:themeColor="text1"/>
                <w:sz w:val="28"/>
                <w:szCs w:val="28"/>
                <w:cs/>
              </w:rPr>
              <w:t xml:space="preserve">2018-10-25). </w:t>
            </w:r>
            <w:r w:rsidRPr="0015135D">
              <w:rPr>
                <w:rFonts w:ascii="TH SarabunPSK" w:hAnsi="TH SarabunPSK"/>
                <w:color w:val="000000" w:themeColor="text1"/>
                <w:sz w:val="28"/>
                <w:szCs w:val="28"/>
              </w:rPr>
              <w:t>doi:</w:t>
            </w:r>
            <w:r w:rsidRPr="0015135D">
              <w:rPr>
                <w:rFonts w:ascii="TH SarabunPSK" w:hAnsi="TH SarabunPSK"/>
                <w:color w:val="000000" w:themeColor="text1"/>
                <w:sz w:val="28"/>
                <w:szCs w:val="28"/>
                <w:cs/>
              </w:rPr>
              <w:t>10.3390/</w:t>
            </w:r>
            <w:r w:rsidRPr="0015135D">
              <w:rPr>
                <w:rFonts w:ascii="TH SarabunPSK" w:hAnsi="TH SarabunPSK"/>
                <w:color w:val="000000" w:themeColor="text1"/>
                <w:sz w:val="28"/>
                <w:szCs w:val="28"/>
              </w:rPr>
              <w:t>math</w:t>
            </w:r>
            <w:r w:rsidRPr="0015135D">
              <w:rPr>
                <w:rFonts w:ascii="TH SarabunPSK" w:hAnsi="TH SarabunPSK"/>
                <w:color w:val="000000" w:themeColor="text1"/>
                <w:sz w:val="28"/>
                <w:szCs w:val="28"/>
                <w:cs/>
              </w:rPr>
              <w:t>6110218</w:t>
            </w:r>
            <w:r w:rsidRPr="0015135D">
              <w:rPr>
                <w:rFonts w:ascii="TH SarabunPSK" w:hAnsi="TH SarabunPSK"/>
                <w:color w:val="000000" w:themeColor="text1"/>
                <w:sz w:val="28"/>
                <w:szCs w:val="28"/>
              </w:rPr>
              <w:t>, eid:</w:t>
            </w:r>
            <w:r w:rsidRPr="0015135D">
              <w:rPr>
                <w:rFonts w:ascii="TH SarabunPSK" w:hAnsi="TH SarabunPSK"/>
                <w:color w:val="000000" w:themeColor="text1"/>
                <w:sz w:val="28"/>
                <w:szCs w:val="28"/>
                <w:cs/>
              </w:rPr>
              <w:t>2-</w:t>
            </w:r>
            <w:r w:rsidRPr="0015135D">
              <w:rPr>
                <w:rFonts w:ascii="TH SarabunPSK" w:hAnsi="TH SarabunPSK"/>
                <w:color w:val="000000" w:themeColor="text1"/>
                <w:sz w:val="28"/>
                <w:szCs w:val="28"/>
              </w:rPr>
              <w:t>s</w:t>
            </w:r>
            <w:r w:rsidRPr="0015135D">
              <w:rPr>
                <w:rFonts w:ascii="TH SarabunPSK" w:hAnsi="TH SarabunPSK"/>
                <w:color w:val="000000" w:themeColor="text1"/>
                <w:sz w:val="28"/>
                <w:szCs w:val="28"/>
                <w:cs/>
              </w:rPr>
              <w:t>2.0-85056423673</w:t>
            </w:r>
            <w:r w:rsidRPr="0015135D">
              <w:rPr>
                <w:rFonts w:ascii="TH SarabunPSK" w:hAnsi="TH SarabunPSK"/>
                <w:color w:val="000000" w:themeColor="text1"/>
                <w:sz w:val="28"/>
                <w:szCs w:val="28"/>
              </w:rPr>
              <w:t xml:space="preserve">, (cited </w:t>
            </w:r>
            <w:r w:rsidRPr="0015135D">
              <w:rPr>
                <w:rFonts w:ascii="TH SarabunPSK" w:hAnsi="TH SarabunPSK"/>
                <w:color w:val="000000" w:themeColor="text1"/>
                <w:sz w:val="28"/>
                <w:szCs w:val="28"/>
                <w:cs/>
              </w:rPr>
              <w:t>0</w:t>
            </w:r>
            <w:r w:rsidRPr="0015135D">
              <w:rPr>
                <w:rFonts w:ascii="TH SarabunPSK" w:hAnsi="TH SarabunPSK"/>
                <w:color w:val="000000" w:themeColor="text1"/>
                <w:sz w:val="28"/>
                <w:szCs w:val="28"/>
              </w:rPr>
              <w:t xml:space="preserve"> times) </w:t>
            </w:r>
          </w:p>
          <w:p w14:paraId="2721E68C" w14:textId="77777777" w:rsidR="00820FF4" w:rsidRPr="0015135D" w:rsidRDefault="00820FF4" w:rsidP="00820FF4">
            <w:pPr>
              <w:contextualSpacing/>
              <w:rPr>
                <w:rFonts w:ascii="TH SarabunPSK" w:hAnsi="TH SarabunPSK"/>
                <w:color w:val="000000" w:themeColor="text1"/>
                <w:sz w:val="28"/>
                <w:szCs w:val="28"/>
              </w:rPr>
            </w:pPr>
            <w:r w:rsidRPr="0015135D">
              <w:rPr>
                <w:rFonts w:ascii="TH SarabunPSK" w:hAnsi="TH SarabunPSK"/>
                <w:color w:val="000000" w:themeColor="text1"/>
                <w:sz w:val="28"/>
                <w:szCs w:val="28"/>
                <w:cs/>
              </w:rPr>
              <w:t xml:space="preserve">2. </w:t>
            </w:r>
            <w:r w:rsidRPr="0015135D">
              <w:rPr>
                <w:rFonts w:ascii="TH SarabunPSK" w:hAnsi="TH SarabunPSK"/>
                <w:color w:val="000000" w:themeColor="text1"/>
                <w:sz w:val="28"/>
                <w:szCs w:val="28"/>
              </w:rPr>
              <w:t xml:space="preserve">Kananthai A., Ouncharoen R., On the Delta-hedging of the option price on future from the Black-Scholes equation, Thai Journal of Mathematics, </w:t>
            </w:r>
            <w:r w:rsidRPr="0015135D">
              <w:rPr>
                <w:rFonts w:ascii="TH SarabunPSK" w:hAnsi="TH SarabunPSK"/>
                <w:color w:val="000000" w:themeColor="text1"/>
                <w:sz w:val="28"/>
                <w:szCs w:val="28"/>
                <w:cs/>
              </w:rPr>
              <w:t>16</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195-202</w:t>
            </w:r>
            <w:r w:rsidRPr="0015135D">
              <w:rPr>
                <w:rFonts w:ascii="TH SarabunPSK" w:hAnsi="TH SarabunPSK"/>
                <w:color w:val="000000" w:themeColor="text1"/>
                <w:sz w:val="28"/>
                <w:szCs w:val="28"/>
              </w:rPr>
              <w:t>, (</w:t>
            </w:r>
            <w:r w:rsidRPr="0015135D">
              <w:rPr>
                <w:rFonts w:ascii="TH SarabunPSK" w:hAnsi="TH SarabunPSK"/>
                <w:color w:val="000000" w:themeColor="text1"/>
                <w:sz w:val="28"/>
                <w:szCs w:val="28"/>
                <w:cs/>
              </w:rPr>
              <w:t xml:space="preserve">2018-04-01). </w:t>
            </w:r>
            <w:r w:rsidRPr="0015135D">
              <w:rPr>
                <w:rFonts w:ascii="TH SarabunPSK" w:hAnsi="TH SarabunPSK"/>
                <w:color w:val="000000" w:themeColor="text1"/>
                <w:sz w:val="28"/>
                <w:szCs w:val="28"/>
              </w:rPr>
              <w:t>doi:, eid:</w:t>
            </w:r>
            <w:r w:rsidRPr="0015135D">
              <w:rPr>
                <w:rFonts w:ascii="TH SarabunPSK" w:hAnsi="TH SarabunPSK"/>
                <w:color w:val="000000" w:themeColor="text1"/>
                <w:sz w:val="28"/>
                <w:szCs w:val="28"/>
                <w:cs/>
              </w:rPr>
              <w:t>2-</w:t>
            </w:r>
            <w:r w:rsidRPr="0015135D">
              <w:rPr>
                <w:rFonts w:ascii="TH SarabunPSK" w:hAnsi="TH SarabunPSK"/>
                <w:color w:val="000000" w:themeColor="text1"/>
                <w:sz w:val="28"/>
                <w:szCs w:val="28"/>
              </w:rPr>
              <w:t>s</w:t>
            </w:r>
            <w:r w:rsidRPr="0015135D">
              <w:rPr>
                <w:rFonts w:ascii="TH SarabunPSK" w:hAnsi="TH SarabunPSK"/>
                <w:color w:val="000000" w:themeColor="text1"/>
                <w:sz w:val="28"/>
                <w:szCs w:val="28"/>
                <w:cs/>
              </w:rPr>
              <w:t>2.0-85046378157</w:t>
            </w:r>
            <w:r w:rsidRPr="0015135D">
              <w:rPr>
                <w:rFonts w:ascii="TH SarabunPSK" w:hAnsi="TH SarabunPSK"/>
                <w:color w:val="000000" w:themeColor="text1"/>
                <w:sz w:val="28"/>
                <w:szCs w:val="28"/>
              </w:rPr>
              <w:t xml:space="preserve">, (cited </w:t>
            </w:r>
            <w:r w:rsidRPr="0015135D">
              <w:rPr>
                <w:rFonts w:ascii="TH SarabunPSK" w:hAnsi="TH SarabunPSK"/>
                <w:color w:val="000000" w:themeColor="text1"/>
                <w:sz w:val="28"/>
                <w:szCs w:val="28"/>
                <w:cs/>
              </w:rPr>
              <w:t>0</w:t>
            </w:r>
            <w:r w:rsidRPr="0015135D">
              <w:rPr>
                <w:rFonts w:ascii="TH SarabunPSK" w:hAnsi="TH SarabunPSK"/>
                <w:color w:val="000000" w:themeColor="text1"/>
                <w:sz w:val="28"/>
                <w:szCs w:val="28"/>
              </w:rPr>
              <w:t xml:space="preserve"> times) </w:t>
            </w:r>
          </w:p>
          <w:p w14:paraId="5A964F5E" w14:textId="77777777" w:rsidR="00820FF4" w:rsidRPr="0015135D" w:rsidRDefault="00820FF4" w:rsidP="00820FF4">
            <w:pPr>
              <w:contextualSpacing/>
              <w:rPr>
                <w:rFonts w:ascii="TH SarabunPSK" w:hAnsi="TH SarabunPSK"/>
                <w:color w:val="000000" w:themeColor="text1"/>
                <w:sz w:val="28"/>
                <w:szCs w:val="28"/>
              </w:rPr>
            </w:pPr>
            <w:r w:rsidRPr="0015135D">
              <w:rPr>
                <w:rFonts w:ascii="TH SarabunPSK" w:hAnsi="TH SarabunPSK"/>
                <w:color w:val="000000" w:themeColor="text1"/>
                <w:sz w:val="28"/>
                <w:szCs w:val="28"/>
                <w:cs/>
              </w:rPr>
              <w:t xml:space="preserve">3. </w:t>
            </w:r>
            <w:r w:rsidRPr="0015135D">
              <w:rPr>
                <w:rFonts w:ascii="TH SarabunPSK" w:hAnsi="TH SarabunPSK"/>
                <w:color w:val="000000" w:themeColor="text1"/>
                <w:sz w:val="28"/>
                <w:szCs w:val="28"/>
              </w:rPr>
              <w:t xml:space="preserve">Kreinovich V., Ouncharoen R., Fuzzy (and Interval) techniques in the age of big data: An overview with applications to environmental science, geosciences, engineering, and medicine, International Journal of Uncertainty, Fuzziness and Knowlege-Based Systems, </w:t>
            </w:r>
            <w:r w:rsidRPr="0015135D">
              <w:rPr>
                <w:rFonts w:ascii="TH SarabunPSK" w:hAnsi="TH SarabunPSK"/>
                <w:color w:val="000000" w:themeColor="text1"/>
                <w:sz w:val="28"/>
                <w:szCs w:val="28"/>
                <w:cs/>
              </w:rPr>
              <w:t>23</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75-89</w:t>
            </w:r>
            <w:r w:rsidRPr="0015135D">
              <w:rPr>
                <w:rFonts w:ascii="TH SarabunPSK" w:hAnsi="TH SarabunPSK"/>
                <w:color w:val="000000" w:themeColor="text1"/>
                <w:sz w:val="28"/>
                <w:szCs w:val="28"/>
              </w:rPr>
              <w:t>, (</w:t>
            </w:r>
            <w:r w:rsidRPr="0015135D">
              <w:rPr>
                <w:rFonts w:ascii="TH SarabunPSK" w:hAnsi="TH SarabunPSK"/>
                <w:color w:val="000000" w:themeColor="text1"/>
                <w:sz w:val="28"/>
                <w:szCs w:val="28"/>
                <w:cs/>
              </w:rPr>
              <w:t xml:space="preserve">2015-12-01). </w:t>
            </w:r>
            <w:r w:rsidRPr="0015135D">
              <w:rPr>
                <w:rFonts w:ascii="TH SarabunPSK" w:hAnsi="TH SarabunPSK"/>
                <w:color w:val="000000" w:themeColor="text1"/>
                <w:sz w:val="28"/>
                <w:szCs w:val="28"/>
              </w:rPr>
              <w:t>doi:</w:t>
            </w:r>
            <w:r w:rsidRPr="0015135D">
              <w:rPr>
                <w:rFonts w:ascii="TH SarabunPSK" w:hAnsi="TH SarabunPSK"/>
                <w:color w:val="000000" w:themeColor="text1"/>
                <w:sz w:val="28"/>
                <w:szCs w:val="28"/>
                <w:cs/>
              </w:rPr>
              <w:t>10.1142/</w:t>
            </w:r>
            <w:r w:rsidRPr="0015135D">
              <w:rPr>
                <w:rFonts w:ascii="TH SarabunPSK" w:hAnsi="TH SarabunPSK"/>
                <w:color w:val="000000" w:themeColor="text1"/>
                <w:sz w:val="28"/>
                <w:szCs w:val="28"/>
              </w:rPr>
              <w:t>S</w:t>
            </w:r>
            <w:r w:rsidRPr="0015135D">
              <w:rPr>
                <w:rFonts w:ascii="TH SarabunPSK" w:hAnsi="TH SarabunPSK"/>
                <w:color w:val="000000" w:themeColor="text1"/>
                <w:sz w:val="28"/>
                <w:szCs w:val="28"/>
                <w:cs/>
              </w:rPr>
              <w:t>0218488515400061</w:t>
            </w:r>
            <w:r w:rsidRPr="0015135D">
              <w:rPr>
                <w:rFonts w:ascii="TH SarabunPSK" w:hAnsi="TH SarabunPSK"/>
                <w:color w:val="000000" w:themeColor="text1"/>
                <w:sz w:val="28"/>
                <w:szCs w:val="28"/>
              </w:rPr>
              <w:t>, eid:</w:t>
            </w:r>
            <w:r w:rsidRPr="0015135D">
              <w:rPr>
                <w:rFonts w:ascii="TH SarabunPSK" w:hAnsi="TH SarabunPSK"/>
                <w:color w:val="000000" w:themeColor="text1"/>
                <w:sz w:val="28"/>
                <w:szCs w:val="28"/>
                <w:cs/>
              </w:rPr>
              <w:t>2-</w:t>
            </w:r>
            <w:r w:rsidRPr="0015135D">
              <w:rPr>
                <w:rFonts w:ascii="TH SarabunPSK" w:hAnsi="TH SarabunPSK"/>
                <w:color w:val="000000" w:themeColor="text1"/>
                <w:sz w:val="28"/>
                <w:szCs w:val="28"/>
              </w:rPr>
              <w:t>s</w:t>
            </w:r>
            <w:r w:rsidRPr="0015135D">
              <w:rPr>
                <w:rFonts w:ascii="TH SarabunPSK" w:hAnsi="TH SarabunPSK"/>
                <w:color w:val="000000" w:themeColor="text1"/>
                <w:sz w:val="28"/>
                <w:szCs w:val="28"/>
                <w:cs/>
              </w:rPr>
              <w:t>2.0-84954042264</w:t>
            </w:r>
            <w:r w:rsidRPr="0015135D">
              <w:rPr>
                <w:rFonts w:ascii="TH SarabunPSK" w:hAnsi="TH SarabunPSK"/>
                <w:color w:val="000000" w:themeColor="text1"/>
                <w:sz w:val="28"/>
                <w:szCs w:val="28"/>
              </w:rPr>
              <w:t xml:space="preserve">, (cited </w:t>
            </w:r>
            <w:r w:rsidRPr="0015135D">
              <w:rPr>
                <w:rFonts w:ascii="TH SarabunPSK" w:hAnsi="TH SarabunPSK"/>
                <w:color w:val="000000" w:themeColor="text1"/>
                <w:sz w:val="28"/>
                <w:szCs w:val="28"/>
                <w:cs/>
              </w:rPr>
              <w:t>3</w:t>
            </w:r>
            <w:r w:rsidRPr="0015135D">
              <w:rPr>
                <w:rFonts w:ascii="TH SarabunPSK" w:hAnsi="TH SarabunPSK"/>
                <w:color w:val="000000" w:themeColor="text1"/>
                <w:sz w:val="28"/>
                <w:szCs w:val="28"/>
              </w:rPr>
              <w:t xml:space="preserve"> times) </w:t>
            </w:r>
          </w:p>
          <w:p w14:paraId="536FA010" w14:textId="77777777" w:rsidR="00820FF4" w:rsidRPr="0015135D" w:rsidRDefault="00820FF4" w:rsidP="00820FF4">
            <w:pPr>
              <w:contextualSpacing/>
              <w:rPr>
                <w:rFonts w:ascii="TH SarabunPSK" w:hAnsi="TH SarabunPSK"/>
                <w:color w:val="000000" w:themeColor="text1"/>
                <w:sz w:val="28"/>
                <w:szCs w:val="28"/>
              </w:rPr>
            </w:pPr>
            <w:r w:rsidRPr="0015135D">
              <w:rPr>
                <w:rFonts w:ascii="TH SarabunPSK" w:hAnsi="TH SarabunPSK"/>
                <w:color w:val="000000" w:themeColor="text1"/>
                <w:sz w:val="28"/>
                <w:szCs w:val="28"/>
                <w:cs/>
              </w:rPr>
              <w:t xml:space="preserve">4. </w:t>
            </w:r>
            <w:r w:rsidRPr="0015135D">
              <w:rPr>
                <w:rFonts w:ascii="TH SarabunPSK" w:hAnsi="TH SarabunPSK"/>
                <w:color w:val="000000" w:themeColor="text1"/>
                <w:sz w:val="28"/>
                <w:szCs w:val="28"/>
              </w:rPr>
              <w:t xml:space="preserve">Ouncharoen R., Kreinovich V., Nguyen H., Why Lattice-valued fuzzy values? A mathematical justification, Journal of Intelligent and Fuzzy Systems, </w:t>
            </w:r>
            <w:r w:rsidRPr="0015135D">
              <w:rPr>
                <w:rFonts w:ascii="TH SarabunPSK" w:hAnsi="TH SarabunPSK"/>
                <w:color w:val="000000" w:themeColor="text1"/>
                <w:sz w:val="28"/>
                <w:szCs w:val="28"/>
                <w:cs/>
              </w:rPr>
              <w:t>29</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1421-1425</w:t>
            </w:r>
            <w:r w:rsidRPr="0015135D">
              <w:rPr>
                <w:rFonts w:ascii="TH SarabunPSK" w:hAnsi="TH SarabunPSK"/>
                <w:color w:val="000000" w:themeColor="text1"/>
                <w:sz w:val="28"/>
                <w:szCs w:val="28"/>
              </w:rPr>
              <w:t>, (</w:t>
            </w:r>
            <w:r w:rsidRPr="0015135D">
              <w:rPr>
                <w:rFonts w:ascii="TH SarabunPSK" w:hAnsi="TH SarabunPSK"/>
                <w:color w:val="000000" w:themeColor="text1"/>
                <w:sz w:val="28"/>
                <w:szCs w:val="28"/>
                <w:cs/>
              </w:rPr>
              <w:t xml:space="preserve">2015-01-01). </w:t>
            </w:r>
            <w:r w:rsidRPr="0015135D">
              <w:rPr>
                <w:rFonts w:ascii="TH SarabunPSK" w:hAnsi="TH SarabunPSK"/>
                <w:color w:val="000000" w:themeColor="text1"/>
                <w:sz w:val="28"/>
                <w:szCs w:val="28"/>
              </w:rPr>
              <w:t>doi:</w:t>
            </w:r>
            <w:r w:rsidRPr="0015135D">
              <w:rPr>
                <w:rFonts w:ascii="TH SarabunPSK" w:hAnsi="TH SarabunPSK"/>
                <w:color w:val="000000" w:themeColor="text1"/>
                <w:sz w:val="28"/>
                <w:szCs w:val="28"/>
                <w:cs/>
              </w:rPr>
              <w:t>10.3233/</w:t>
            </w:r>
            <w:r w:rsidRPr="0015135D">
              <w:rPr>
                <w:rFonts w:ascii="TH SarabunPSK" w:hAnsi="TH SarabunPSK"/>
                <w:color w:val="000000" w:themeColor="text1"/>
                <w:sz w:val="28"/>
                <w:szCs w:val="28"/>
              </w:rPr>
              <w:t>IFS-</w:t>
            </w:r>
            <w:r w:rsidRPr="0015135D">
              <w:rPr>
                <w:rFonts w:ascii="TH SarabunPSK" w:hAnsi="TH SarabunPSK"/>
                <w:color w:val="000000" w:themeColor="text1"/>
                <w:sz w:val="28"/>
                <w:szCs w:val="28"/>
                <w:cs/>
              </w:rPr>
              <w:t>151558</w:t>
            </w:r>
            <w:r w:rsidRPr="0015135D">
              <w:rPr>
                <w:rFonts w:ascii="TH SarabunPSK" w:hAnsi="TH SarabunPSK"/>
                <w:color w:val="000000" w:themeColor="text1"/>
                <w:sz w:val="28"/>
                <w:szCs w:val="28"/>
              </w:rPr>
              <w:t>, eid:</w:t>
            </w:r>
            <w:r w:rsidRPr="0015135D">
              <w:rPr>
                <w:rFonts w:ascii="TH SarabunPSK" w:hAnsi="TH SarabunPSK"/>
                <w:color w:val="000000" w:themeColor="text1"/>
                <w:sz w:val="28"/>
                <w:szCs w:val="28"/>
                <w:cs/>
              </w:rPr>
              <w:t>2-</w:t>
            </w:r>
            <w:r w:rsidRPr="0015135D">
              <w:rPr>
                <w:rFonts w:ascii="TH SarabunPSK" w:hAnsi="TH SarabunPSK"/>
                <w:color w:val="000000" w:themeColor="text1"/>
                <w:sz w:val="28"/>
                <w:szCs w:val="28"/>
              </w:rPr>
              <w:t>s</w:t>
            </w:r>
            <w:r w:rsidRPr="0015135D">
              <w:rPr>
                <w:rFonts w:ascii="TH SarabunPSK" w:hAnsi="TH SarabunPSK"/>
                <w:color w:val="000000" w:themeColor="text1"/>
                <w:sz w:val="28"/>
                <w:szCs w:val="28"/>
                <w:cs/>
              </w:rPr>
              <w:t>2.0-84946849669</w:t>
            </w:r>
            <w:r w:rsidRPr="0015135D">
              <w:rPr>
                <w:rFonts w:ascii="TH SarabunPSK" w:hAnsi="TH SarabunPSK"/>
                <w:color w:val="000000" w:themeColor="text1"/>
                <w:sz w:val="28"/>
                <w:szCs w:val="28"/>
              </w:rPr>
              <w:t xml:space="preserve">, (cited </w:t>
            </w:r>
            <w:r w:rsidRPr="0015135D">
              <w:rPr>
                <w:rFonts w:ascii="TH SarabunPSK" w:hAnsi="TH SarabunPSK"/>
                <w:color w:val="000000" w:themeColor="text1"/>
                <w:sz w:val="28"/>
                <w:szCs w:val="28"/>
                <w:cs/>
              </w:rPr>
              <w:t>0</w:t>
            </w:r>
            <w:r w:rsidRPr="0015135D">
              <w:rPr>
                <w:rFonts w:ascii="TH SarabunPSK" w:hAnsi="TH SarabunPSK"/>
                <w:color w:val="000000" w:themeColor="text1"/>
                <w:sz w:val="28"/>
                <w:szCs w:val="28"/>
              </w:rPr>
              <w:t xml:space="preserve"> times) </w:t>
            </w:r>
          </w:p>
          <w:p w14:paraId="7C5C7A9F" w14:textId="77777777" w:rsidR="00820FF4" w:rsidRPr="0015135D" w:rsidRDefault="00820FF4" w:rsidP="00820FF4">
            <w:pPr>
              <w:contextualSpacing/>
              <w:rPr>
                <w:rFonts w:ascii="TH SarabunPSK" w:hAnsi="TH SarabunPSK"/>
                <w:color w:val="000000" w:themeColor="text1"/>
                <w:sz w:val="28"/>
                <w:szCs w:val="28"/>
              </w:rPr>
            </w:pPr>
            <w:r w:rsidRPr="0015135D">
              <w:rPr>
                <w:rFonts w:ascii="TH SarabunPSK" w:hAnsi="TH SarabunPSK"/>
                <w:color w:val="000000" w:themeColor="text1"/>
                <w:sz w:val="28"/>
                <w:szCs w:val="28"/>
                <w:cs/>
              </w:rPr>
              <w:t xml:space="preserve">5. </w:t>
            </w:r>
            <w:r w:rsidRPr="0015135D">
              <w:rPr>
                <w:rFonts w:ascii="TH SarabunPSK" w:hAnsi="TH SarabunPSK"/>
                <w:color w:val="000000" w:themeColor="text1"/>
                <w:sz w:val="28"/>
                <w:szCs w:val="28"/>
              </w:rPr>
              <w:t xml:space="preserve">Kreinovich V., Nguyen H., Kosheleva O., Ouncharoen R., </w:t>
            </w:r>
            <w:r w:rsidRPr="0015135D">
              <w:rPr>
                <w:rFonts w:ascii="TH SarabunPSK" w:hAnsi="TH SarabunPSK"/>
                <w:color w:val="000000" w:themeColor="text1"/>
                <w:sz w:val="28"/>
                <w:szCs w:val="28"/>
                <w:cs/>
              </w:rPr>
              <w:t xml:space="preserve">50 </w:t>
            </w:r>
            <w:r w:rsidRPr="0015135D">
              <w:rPr>
                <w:rFonts w:ascii="TH SarabunPSK" w:hAnsi="TH SarabunPSK"/>
                <w:color w:val="000000" w:themeColor="text1"/>
                <w:sz w:val="28"/>
                <w:szCs w:val="28"/>
              </w:rPr>
              <w:t xml:space="preserve">Years of fuzzy: From discrete to continuous to - Where?, Journal of Intelligent and Fuzzy Systems, </w:t>
            </w:r>
            <w:r w:rsidRPr="0015135D">
              <w:rPr>
                <w:rFonts w:ascii="TH SarabunPSK" w:hAnsi="TH SarabunPSK"/>
                <w:color w:val="000000" w:themeColor="text1"/>
                <w:sz w:val="28"/>
                <w:szCs w:val="28"/>
                <w:cs/>
              </w:rPr>
              <w:t>29</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989-1009</w:t>
            </w:r>
            <w:r w:rsidRPr="0015135D">
              <w:rPr>
                <w:rFonts w:ascii="TH SarabunPSK" w:hAnsi="TH SarabunPSK"/>
                <w:color w:val="000000" w:themeColor="text1"/>
                <w:sz w:val="28"/>
                <w:szCs w:val="28"/>
              </w:rPr>
              <w:t>, (</w:t>
            </w:r>
            <w:r w:rsidRPr="0015135D">
              <w:rPr>
                <w:rFonts w:ascii="TH SarabunPSK" w:hAnsi="TH SarabunPSK"/>
                <w:color w:val="000000" w:themeColor="text1"/>
                <w:sz w:val="28"/>
                <w:szCs w:val="28"/>
                <w:cs/>
              </w:rPr>
              <w:t xml:space="preserve">2015-01-01). </w:t>
            </w:r>
            <w:r w:rsidRPr="0015135D">
              <w:rPr>
                <w:rFonts w:ascii="TH SarabunPSK" w:hAnsi="TH SarabunPSK"/>
                <w:color w:val="000000" w:themeColor="text1"/>
                <w:sz w:val="28"/>
                <w:szCs w:val="28"/>
              </w:rPr>
              <w:t>doi:</w:t>
            </w:r>
            <w:r w:rsidRPr="0015135D">
              <w:rPr>
                <w:rFonts w:ascii="TH SarabunPSK" w:hAnsi="TH SarabunPSK"/>
                <w:color w:val="000000" w:themeColor="text1"/>
                <w:sz w:val="28"/>
                <w:szCs w:val="28"/>
                <w:cs/>
              </w:rPr>
              <w:t>10.3233/</w:t>
            </w:r>
            <w:r w:rsidRPr="0015135D">
              <w:rPr>
                <w:rFonts w:ascii="TH SarabunPSK" w:hAnsi="TH SarabunPSK"/>
                <w:color w:val="000000" w:themeColor="text1"/>
                <w:sz w:val="28"/>
                <w:szCs w:val="28"/>
              </w:rPr>
              <w:t>IFS-</w:t>
            </w:r>
            <w:r w:rsidRPr="0015135D">
              <w:rPr>
                <w:rFonts w:ascii="TH SarabunPSK" w:hAnsi="TH SarabunPSK"/>
                <w:color w:val="000000" w:themeColor="text1"/>
                <w:sz w:val="28"/>
                <w:szCs w:val="28"/>
                <w:cs/>
              </w:rPr>
              <w:t>151723</w:t>
            </w:r>
            <w:r w:rsidRPr="0015135D">
              <w:rPr>
                <w:rFonts w:ascii="TH SarabunPSK" w:hAnsi="TH SarabunPSK"/>
                <w:color w:val="000000" w:themeColor="text1"/>
                <w:sz w:val="28"/>
                <w:szCs w:val="28"/>
              </w:rPr>
              <w:t>, eid:</w:t>
            </w:r>
            <w:r w:rsidRPr="0015135D">
              <w:rPr>
                <w:rFonts w:ascii="TH SarabunPSK" w:hAnsi="TH SarabunPSK"/>
                <w:color w:val="000000" w:themeColor="text1"/>
                <w:sz w:val="28"/>
                <w:szCs w:val="28"/>
                <w:cs/>
              </w:rPr>
              <w:t>2-</w:t>
            </w:r>
            <w:r w:rsidRPr="0015135D">
              <w:rPr>
                <w:rFonts w:ascii="TH SarabunPSK" w:hAnsi="TH SarabunPSK"/>
                <w:color w:val="000000" w:themeColor="text1"/>
                <w:sz w:val="28"/>
                <w:szCs w:val="28"/>
              </w:rPr>
              <w:t>s</w:t>
            </w:r>
            <w:r w:rsidRPr="0015135D">
              <w:rPr>
                <w:rFonts w:ascii="TH SarabunPSK" w:hAnsi="TH SarabunPSK"/>
                <w:color w:val="000000" w:themeColor="text1"/>
                <w:sz w:val="28"/>
                <w:szCs w:val="28"/>
                <w:cs/>
              </w:rPr>
              <w:t>2.0-84944589539</w:t>
            </w:r>
            <w:r w:rsidRPr="0015135D">
              <w:rPr>
                <w:rFonts w:ascii="TH SarabunPSK" w:hAnsi="TH SarabunPSK"/>
                <w:color w:val="000000" w:themeColor="text1"/>
                <w:sz w:val="28"/>
                <w:szCs w:val="28"/>
              </w:rPr>
              <w:t xml:space="preserve">, (cited </w:t>
            </w:r>
            <w:r w:rsidRPr="0015135D">
              <w:rPr>
                <w:rFonts w:ascii="TH SarabunPSK" w:hAnsi="TH SarabunPSK"/>
                <w:color w:val="000000" w:themeColor="text1"/>
                <w:sz w:val="28"/>
                <w:szCs w:val="28"/>
                <w:cs/>
              </w:rPr>
              <w:t xml:space="preserve">0 </w:t>
            </w:r>
            <w:r w:rsidRPr="0015135D">
              <w:rPr>
                <w:rFonts w:ascii="TH SarabunPSK" w:hAnsi="TH SarabunPSK"/>
                <w:color w:val="000000" w:themeColor="text1"/>
                <w:sz w:val="28"/>
                <w:szCs w:val="28"/>
              </w:rPr>
              <w:t>times)</w:t>
            </w:r>
          </w:p>
          <w:p w14:paraId="0BAAE2C9" w14:textId="02D92CC9" w:rsidR="00820FF4" w:rsidRPr="0015135D" w:rsidRDefault="00820FF4" w:rsidP="00820FF4">
            <w:pPr>
              <w:rPr>
                <w:rFonts w:ascii="TH SarabunPSK" w:hAnsi="TH SarabunPSK"/>
                <w:color w:val="000000" w:themeColor="text1"/>
                <w:sz w:val="28"/>
                <w:szCs w:val="28"/>
                <w:cs/>
              </w:rPr>
            </w:pPr>
            <w:r w:rsidRPr="0015135D">
              <w:rPr>
                <w:rFonts w:ascii="TH SarabunPSK" w:hAnsi="TH SarabunPSK"/>
                <w:color w:val="000000" w:themeColor="text1"/>
                <w:sz w:val="28"/>
                <w:szCs w:val="28"/>
                <w:cs/>
              </w:rPr>
              <w:t xml:space="preserve">6. </w:t>
            </w:r>
            <w:r w:rsidRPr="0015135D">
              <w:rPr>
                <w:rFonts w:ascii="TH SarabunPSK" w:hAnsi="TH SarabunPSK"/>
                <w:color w:val="000000" w:themeColor="text1"/>
                <w:sz w:val="28"/>
                <w:szCs w:val="28"/>
              </w:rPr>
              <w:t xml:space="preserve">Dumrongpokaphan, T., Kaewkheaw, T., Ouncharoen, R., Stability analysis of epidemic model with varrying total population size and constant immigration rate </w:t>
            </w:r>
            <w:r w:rsidRPr="0015135D">
              <w:rPr>
                <w:rFonts w:ascii="TH SarabunPSK" w:hAnsi="TH SarabunPSK"/>
                <w:color w:val="000000" w:themeColor="text1"/>
                <w:sz w:val="28"/>
                <w:szCs w:val="28"/>
                <w:cs/>
              </w:rPr>
              <w:t xml:space="preserve">(2014) </w:t>
            </w:r>
            <w:r w:rsidRPr="0015135D">
              <w:rPr>
                <w:rFonts w:ascii="TH SarabunPSK" w:hAnsi="TH SarabunPSK"/>
                <w:color w:val="000000" w:themeColor="text1"/>
                <w:sz w:val="28"/>
                <w:szCs w:val="28"/>
              </w:rPr>
              <w:t xml:space="preserve">Chiang Mai Journal of Science, </w:t>
            </w:r>
            <w:r w:rsidRPr="0015135D">
              <w:rPr>
                <w:rFonts w:ascii="TH SarabunPSK" w:hAnsi="TH SarabunPSK"/>
                <w:color w:val="000000" w:themeColor="text1"/>
                <w:sz w:val="28"/>
                <w:szCs w:val="28"/>
                <w:cs/>
              </w:rPr>
              <w:t>41 (2)</w:t>
            </w:r>
            <w:r w:rsidRPr="0015135D">
              <w:rPr>
                <w:rFonts w:ascii="TH SarabunPSK" w:hAnsi="TH SarabunPSK"/>
                <w:color w:val="000000" w:themeColor="text1"/>
                <w:sz w:val="28"/>
                <w:szCs w:val="28"/>
              </w:rPr>
              <w:t xml:space="preserve">, pp. </w:t>
            </w:r>
            <w:r w:rsidRPr="0015135D">
              <w:rPr>
                <w:rFonts w:ascii="TH SarabunPSK" w:hAnsi="TH SarabunPSK"/>
                <w:color w:val="000000" w:themeColor="text1"/>
                <w:sz w:val="28"/>
                <w:szCs w:val="28"/>
                <w:cs/>
              </w:rPr>
              <w:t>470-485.</w:t>
            </w:r>
          </w:p>
        </w:tc>
      </w:tr>
      <w:tr w:rsidR="0015135D" w:rsidRPr="0015135D" w14:paraId="068E6837" w14:textId="77777777" w:rsidTr="00390C00">
        <w:tc>
          <w:tcPr>
            <w:tcW w:w="893" w:type="dxa"/>
          </w:tcPr>
          <w:p w14:paraId="3068F141" w14:textId="7ED9CCB7" w:rsidR="00820FF4" w:rsidRPr="0015135D" w:rsidRDefault="00820FF4" w:rsidP="00820FF4">
            <w:pPr>
              <w:contextualSpacing/>
              <w:jc w:val="both"/>
              <w:rPr>
                <w:rFonts w:ascii="TH SarabunPSK" w:hAnsi="TH SarabunPSK"/>
                <w:color w:val="000000" w:themeColor="text1"/>
                <w:sz w:val="28"/>
                <w:szCs w:val="28"/>
                <w:cs/>
              </w:rPr>
            </w:pPr>
            <w:r w:rsidRPr="0015135D">
              <w:rPr>
                <w:rFonts w:ascii="TH SarabunPSK" w:hAnsi="TH SarabunPSK"/>
                <w:color w:val="000000" w:themeColor="text1"/>
                <w:sz w:val="28"/>
                <w:szCs w:val="28"/>
                <w:cs/>
                <w:lang w:val="en-GB"/>
              </w:rPr>
              <w:lastRenderedPageBreak/>
              <w:t>17</w:t>
            </w:r>
          </w:p>
        </w:tc>
        <w:tc>
          <w:tcPr>
            <w:tcW w:w="1357" w:type="dxa"/>
          </w:tcPr>
          <w:p w14:paraId="4323EF16" w14:textId="77777777" w:rsidR="00820FF4" w:rsidRPr="0015135D" w:rsidRDefault="00820FF4" w:rsidP="00820FF4">
            <w:pPr>
              <w:rPr>
                <w:rFonts w:ascii="TH SarabunPSK" w:hAnsi="TH SarabunPSK"/>
                <w:color w:val="000000" w:themeColor="text1"/>
                <w:sz w:val="28"/>
                <w:szCs w:val="28"/>
              </w:rPr>
            </w:pPr>
            <w:r w:rsidRPr="0015135D">
              <w:rPr>
                <w:rFonts w:ascii="TH SarabunPSK" w:hAnsi="TH SarabunPSK"/>
                <w:color w:val="000000" w:themeColor="text1"/>
                <w:sz w:val="28"/>
                <w:szCs w:val="28"/>
                <w:cs/>
              </w:rPr>
              <w:t xml:space="preserve">ผศ.ดร.วารุนันท์  </w:t>
            </w:r>
          </w:p>
          <w:p w14:paraId="5497F934" w14:textId="77777777" w:rsidR="00820FF4" w:rsidRPr="0015135D" w:rsidRDefault="00820FF4" w:rsidP="00820FF4">
            <w:pPr>
              <w:rPr>
                <w:rFonts w:ascii="TH SarabunPSK" w:hAnsi="TH SarabunPSK"/>
                <w:color w:val="000000" w:themeColor="text1"/>
                <w:sz w:val="28"/>
                <w:szCs w:val="28"/>
              </w:rPr>
            </w:pPr>
            <w:r w:rsidRPr="0015135D">
              <w:rPr>
                <w:rFonts w:ascii="TH SarabunPSK" w:hAnsi="TH SarabunPSK"/>
                <w:color w:val="000000" w:themeColor="text1"/>
                <w:sz w:val="28"/>
                <w:szCs w:val="28"/>
                <w:cs/>
              </w:rPr>
              <w:t>อินถาก้อน</w:t>
            </w:r>
          </w:p>
          <w:p w14:paraId="44FC0F19" w14:textId="77777777" w:rsidR="00820FF4" w:rsidRPr="0015135D" w:rsidRDefault="00820FF4" w:rsidP="00820FF4">
            <w:pPr>
              <w:rPr>
                <w:rFonts w:ascii="TH SarabunPSK" w:hAnsi="TH SarabunPSK"/>
                <w:color w:val="000000" w:themeColor="text1"/>
                <w:sz w:val="28"/>
                <w:szCs w:val="28"/>
                <w:cs/>
              </w:rPr>
            </w:pPr>
          </w:p>
        </w:tc>
        <w:tc>
          <w:tcPr>
            <w:tcW w:w="1530" w:type="dxa"/>
          </w:tcPr>
          <w:p w14:paraId="65403467" w14:textId="33C6DA4E" w:rsidR="00820FF4" w:rsidRPr="0015135D" w:rsidRDefault="0015135D" w:rsidP="00820FF4">
            <w:pPr>
              <w:jc w:val="both"/>
              <w:rPr>
                <w:rFonts w:ascii="TH SarabunPSK" w:hAnsi="TH SarabunPSK"/>
                <w:color w:val="000000" w:themeColor="text1"/>
                <w:sz w:val="28"/>
                <w:szCs w:val="28"/>
              </w:rPr>
            </w:pPr>
            <w:r>
              <w:rPr>
                <w:rFonts w:ascii="TH SarabunPSK" w:hAnsi="TH SarabunPSK" w:hint="cs"/>
                <w:color w:val="000000" w:themeColor="text1"/>
                <w:sz w:val="28"/>
                <w:szCs w:val="28"/>
                <w:cs/>
              </w:rPr>
              <w:t>-</w:t>
            </w:r>
            <w:r w:rsidR="00820FF4" w:rsidRPr="0015135D">
              <w:rPr>
                <w:rFonts w:ascii="TH SarabunPSK" w:hAnsi="TH SarabunPSK"/>
                <w:color w:val="000000" w:themeColor="text1"/>
                <w:sz w:val="28"/>
                <w:szCs w:val="28"/>
                <w:cs/>
              </w:rPr>
              <w:t>วท.ด. (คณิตศาสตร์)</w:t>
            </w:r>
            <w:r w:rsidR="00820FF4" w:rsidRPr="0015135D">
              <w:rPr>
                <w:rFonts w:ascii="TH SarabunPSK" w:hAnsi="TH SarabunPSK"/>
                <w:color w:val="000000" w:themeColor="text1"/>
                <w:sz w:val="28"/>
                <w:szCs w:val="28"/>
              </w:rPr>
              <w:t xml:space="preserve">, </w:t>
            </w:r>
            <w:r w:rsidR="00820FF4" w:rsidRPr="0015135D">
              <w:rPr>
                <w:rFonts w:ascii="TH SarabunPSK" w:hAnsi="TH SarabunPSK"/>
                <w:color w:val="000000" w:themeColor="text1"/>
                <w:sz w:val="28"/>
                <w:szCs w:val="28"/>
                <w:cs/>
              </w:rPr>
              <w:t>มหาวิทยาลัยเชียงใหม่</w:t>
            </w:r>
            <w:r w:rsidR="00820FF4" w:rsidRPr="0015135D">
              <w:rPr>
                <w:rFonts w:ascii="TH SarabunPSK" w:hAnsi="TH SarabunPSK"/>
                <w:color w:val="000000" w:themeColor="text1"/>
                <w:sz w:val="28"/>
                <w:szCs w:val="28"/>
              </w:rPr>
              <w:t xml:space="preserve">, </w:t>
            </w:r>
            <w:r w:rsidR="00820FF4" w:rsidRPr="0015135D">
              <w:rPr>
                <w:rFonts w:ascii="TH SarabunPSK" w:hAnsi="TH SarabunPSK"/>
                <w:color w:val="000000" w:themeColor="text1"/>
                <w:sz w:val="28"/>
                <w:szCs w:val="28"/>
                <w:cs/>
              </w:rPr>
              <w:t>2553</w:t>
            </w:r>
          </w:p>
          <w:p w14:paraId="14DC0CAC" w14:textId="6EB1AB2A" w:rsidR="00820FF4" w:rsidRPr="0015135D" w:rsidRDefault="0015135D" w:rsidP="00820FF4">
            <w:pPr>
              <w:jc w:val="both"/>
              <w:rPr>
                <w:rFonts w:ascii="TH SarabunPSK" w:hAnsi="TH SarabunPSK"/>
                <w:color w:val="000000" w:themeColor="text1"/>
                <w:sz w:val="28"/>
                <w:szCs w:val="28"/>
                <w:cs/>
              </w:rPr>
            </w:pPr>
            <w:r>
              <w:rPr>
                <w:rFonts w:ascii="TH SarabunPSK" w:hAnsi="TH SarabunPSK" w:hint="cs"/>
                <w:color w:val="000000" w:themeColor="text1"/>
                <w:sz w:val="28"/>
                <w:szCs w:val="28"/>
                <w:cs/>
              </w:rPr>
              <w:t>-</w:t>
            </w:r>
            <w:r w:rsidR="00820FF4" w:rsidRPr="0015135D">
              <w:rPr>
                <w:rFonts w:ascii="TH SarabunPSK" w:hAnsi="TH SarabunPSK"/>
                <w:color w:val="000000" w:themeColor="text1"/>
                <w:sz w:val="28"/>
                <w:szCs w:val="28"/>
                <w:cs/>
              </w:rPr>
              <w:t>วท.บ.เกียรตินิยม อันดับ 1 (คณิตศาสตร์)</w:t>
            </w:r>
            <w:r w:rsidR="00820FF4" w:rsidRPr="0015135D">
              <w:rPr>
                <w:rFonts w:ascii="TH SarabunPSK" w:hAnsi="TH SarabunPSK"/>
                <w:color w:val="000000" w:themeColor="text1"/>
                <w:sz w:val="28"/>
                <w:szCs w:val="28"/>
              </w:rPr>
              <w:t>,</w:t>
            </w:r>
            <w:r w:rsidR="00820FF4" w:rsidRPr="0015135D">
              <w:rPr>
                <w:rFonts w:ascii="TH SarabunPSK" w:hAnsi="TH SarabunPSK"/>
                <w:color w:val="000000" w:themeColor="text1"/>
                <w:sz w:val="28"/>
                <w:szCs w:val="28"/>
                <w:cs/>
              </w:rPr>
              <w:t>มหาวิทยาลัยเชียงใหม่</w:t>
            </w:r>
            <w:r w:rsidR="00820FF4" w:rsidRPr="0015135D">
              <w:rPr>
                <w:rFonts w:ascii="TH SarabunPSK" w:hAnsi="TH SarabunPSK"/>
                <w:color w:val="000000" w:themeColor="text1"/>
                <w:sz w:val="28"/>
                <w:szCs w:val="28"/>
              </w:rPr>
              <w:t xml:space="preserve">, </w:t>
            </w:r>
            <w:r w:rsidR="00820FF4" w:rsidRPr="0015135D">
              <w:rPr>
                <w:rFonts w:ascii="TH SarabunPSK" w:hAnsi="TH SarabunPSK"/>
                <w:color w:val="000000" w:themeColor="text1"/>
                <w:sz w:val="28"/>
                <w:szCs w:val="28"/>
                <w:cs/>
              </w:rPr>
              <w:t>2548</w:t>
            </w:r>
          </w:p>
        </w:tc>
        <w:tc>
          <w:tcPr>
            <w:tcW w:w="1170" w:type="dxa"/>
          </w:tcPr>
          <w:p w14:paraId="5B9810C6" w14:textId="77777777" w:rsidR="00820FF4" w:rsidRPr="0015135D" w:rsidRDefault="00820FF4" w:rsidP="00820FF4">
            <w:pPr>
              <w:contextualSpacing/>
              <w:rPr>
                <w:rFonts w:ascii="TH SarabunPSK" w:hAnsi="TH SarabunPSK"/>
                <w:color w:val="000000" w:themeColor="text1"/>
                <w:sz w:val="28"/>
                <w:szCs w:val="28"/>
              </w:rPr>
            </w:pPr>
            <w:r w:rsidRPr="0015135D">
              <w:rPr>
                <w:rFonts w:ascii="TH SarabunPSK" w:hAnsi="TH SarabunPSK"/>
                <w:color w:val="000000" w:themeColor="text1"/>
                <w:sz w:val="28"/>
                <w:szCs w:val="28"/>
                <w:cs/>
              </w:rPr>
              <w:t>พนักงานมหาวิทยา</w:t>
            </w:r>
          </w:p>
          <w:p w14:paraId="73C85C82" w14:textId="77777777" w:rsidR="00820FF4" w:rsidRPr="0015135D" w:rsidRDefault="00820FF4" w:rsidP="00820FF4">
            <w:pPr>
              <w:contextualSpacing/>
              <w:rPr>
                <w:rFonts w:ascii="TH SarabunPSK" w:hAnsi="TH SarabunPSK"/>
                <w:color w:val="000000" w:themeColor="text1"/>
                <w:sz w:val="28"/>
                <w:szCs w:val="28"/>
              </w:rPr>
            </w:pPr>
            <w:r w:rsidRPr="0015135D">
              <w:rPr>
                <w:rFonts w:ascii="TH SarabunPSK" w:hAnsi="TH SarabunPSK"/>
                <w:color w:val="000000" w:themeColor="text1"/>
                <w:sz w:val="28"/>
                <w:szCs w:val="28"/>
                <w:cs/>
              </w:rPr>
              <w:t>ลัยประจำ สายวิชาการ เลขที่ตำแหน่ง</w:t>
            </w:r>
          </w:p>
          <w:p w14:paraId="58DEED1D" w14:textId="6891EC99" w:rsidR="00820FF4" w:rsidRPr="0015135D" w:rsidRDefault="00820FF4" w:rsidP="00820FF4">
            <w:pPr>
              <w:contextualSpacing/>
              <w:rPr>
                <w:rFonts w:ascii="TH SarabunPSK" w:hAnsi="TH SarabunPSK"/>
                <w:color w:val="000000" w:themeColor="text1"/>
                <w:sz w:val="28"/>
                <w:szCs w:val="28"/>
                <w:cs/>
              </w:rPr>
            </w:pPr>
            <w:r w:rsidRPr="0015135D">
              <w:rPr>
                <w:rFonts w:ascii="TH SarabunPSK" w:hAnsi="TH SarabunPSK"/>
                <w:color w:val="000000" w:themeColor="text1"/>
                <w:sz w:val="28"/>
                <w:szCs w:val="28"/>
              </w:rPr>
              <w:t>E</w:t>
            </w:r>
            <w:r w:rsidRPr="0015135D">
              <w:rPr>
                <w:rFonts w:ascii="TH SarabunPSK" w:hAnsi="TH SarabunPSK"/>
                <w:color w:val="000000" w:themeColor="text1"/>
                <w:sz w:val="28"/>
                <w:szCs w:val="28"/>
                <w:cs/>
              </w:rPr>
              <w:t>180049</w:t>
            </w:r>
          </w:p>
        </w:tc>
        <w:tc>
          <w:tcPr>
            <w:tcW w:w="810" w:type="dxa"/>
          </w:tcPr>
          <w:p w14:paraId="7B3B4813" w14:textId="77777777" w:rsidR="00820FF4" w:rsidRPr="0015135D" w:rsidRDefault="00820FF4" w:rsidP="00820FF4">
            <w:pPr>
              <w:contextualSpacing/>
              <w:jc w:val="both"/>
              <w:rPr>
                <w:rFonts w:ascii="TH SarabunPSK" w:hAnsi="TH SarabunPSK"/>
                <w:color w:val="000000" w:themeColor="text1"/>
                <w:sz w:val="28"/>
                <w:szCs w:val="28"/>
              </w:rPr>
            </w:pPr>
          </w:p>
        </w:tc>
        <w:tc>
          <w:tcPr>
            <w:tcW w:w="8463" w:type="dxa"/>
          </w:tcPr>
          <w:p w14:paraId="412E8FB6" w14:textId="77777777" w:rsidR="00820FF4" w:rsidRPr="0015135D" w:rsidRDefault="00820FF4" w:rsidP="00820FF4">
            <w:pPr>
              <w:contextualSpacing/>
              <w:rPr>
                <w:rFonts w:ascii="TH SarabunPSK" w:hAnsi="TH SarabunPSK"/>
                <w:color w:val="000000" w:themeColor="text1"/>
                <w:sz w:val="28"/>
                <w:szCs w:val="28"/>
              </w:rPr>
            </w:pPr>
            <w:r w:rsidRPr="0015135D">
              <w:rPr>
                <w:rFonts w:ascii="TH SarabunPSK" w:hAnsi="TH SarabunPSK"/>
                <w:color w:val="000000" w:themeColor="text1"/>
                <w:sz w:val="28"/>
                <w:szCs w:val="28"/>
                <w:cs/>
              </w:rPr>
              <w:t xml:space="preserve">1. </w:t>
            </w:r>
            <w:r w:rsidRPr="0015135D">
              <w:rPr>
                <w:rFonts w:ascii="TH SarabunPSK" w:hAnsi="TH SarabunPSK"/>
                <w:color w:val="000000" w:themeColor="text1"/>
                <w:sz w:val="28"/>
                <w:szCs w:val="28"/>
              </w:rPr>
              <w:t>Kaewkhao A., Inthakon W., Kunwai K., Attractive points and convergence theorems for normally generalized hybrid mappings in CAT(</w:t>
            </w:r>
            <w:r w:rsidRPr="0015135D">
              <w:rPr>
                <w:rFonts w:ascii="TH SarabunPSK" w:hAnsi="TH SarabunPSK"/>
                <w:color w:val="000000" w:themeColor="text1"/>
                <w:sz w:val="28"/>
                <w:szCs w:val="28"/>
                <w:cs/>
              </w:rPr>
              <w:t xml:space="preserve">0) </w:t>
            </w:r>
            <w:r w:rsidRPr="0015135D">
              <w:rPr>
                <w:rFonts w:ascii="TH SarabunPSK" w:hAnsi="TH SarabunPSK"/>
                <w:color w:val="000000" w:themeColor="text1"/>
                <w:sz w:val="28"/>
                <w:szCs w:val="28"/>
              </w:rPr>
              <w:t xml:space="preserve">spaces, Fixed Point Theory and Applications, </w:t>
            </w:r>
            <w:r w:rsidRPr="0015135D">
              <w:rPr>
                <w:rFonts w:ascii="TH SarabunPSK" w:hAnsi="TH SarabunPSK"/>
                <w:color w:val="000000" w:themeColor="text1"/>
                <w:sz w:val="28"/>
                <w:szCs w:val="28"/>
                <w:cs/>
              </w:rPr>
              <w:t>2015</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96</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 xml:space="preserve">2015. </w:t>
            </w:r>
            <w:r w:rsidRPr="0015135D">
              <w:rPr>
                <w:rFonts w:ascii="TH SarabunPSK" w:hAnsi="TH SarabunPSK"/>
                <w:color w:val="000000" w:themeColor="text1"/>
                <w:sz w:val="28"/>
                <w:szCs w:val="28"/>
              </w:rPr>
              <w:t>doi:</w:t>
            </w:r>
            <w:r w:rsidRPr="0015135D">
              <w:rPr>
                <w:rFonts w:ascii="TH SarabunPSK" w:hAnsi="TH SarabunPSK"/>
                <w:color w:val="000000" w:themeColor="text1"/>
                <w:sz w:val="28"/>
                <w:szCs w:val="28"/>
                <w:cs/>
              </w:rPr>
              <w:t>10.1186/</w:t>
            </w:r>
            <w:r w:rsidRPr="0015135D">
              <w:rPr>
                <w:rFonts w:ascii="TH SarabunPSK" w:hAnsi="TH SarabunPSK"/>
                <w:color w:val="000000" w:themeColor="text1"/>
                <w:sz w:val="28"/>
                <w:szCs w:val="28"/>
              </w:rPr>
              <w:t>s</w:t>
            </w:r>
            <w:r w:rsidRPr="0015135D">
              <w:rPr>
                <w:rFonts w:ascii="TH SarabunPSK" w:hAnsi="TH SarabunPSK"/>
                <w:color w:val="000000" w:themeColor="text1"/>
                <w:sz w:val="28"/>
                <w:szCs w:val="28"/>
                <w:cs/>
              </w:rPr>
              <w:t>13663-015-0336-</w:t>
            </w:r>
            <w:r w:rsidRPr="0015135D">
              <w:rPr>
                <w:rFonts w:ascii="TH SarabunPSK" w:hAnsi="TH SarabunPSK"/>
                <w:color w:val="000000" w:themeColor="text1"/>
                <w:sz w:val="28"/>
                <w:szCs w:val="28"/>
              </w:rPr>
              <w:t>z</w:t>
            </w:r>
          </w:p>
          <w:p w14:paraId="324C02B3" w14:textId="77777777" w:rsidR="00820FF4" w:rsidRPr="0015135D" w:rsidRDefault="00820FF4" w:rsidP="00820FF4">
            <w:pPr>
              <w:contextualSpacing/>
              <w:rPr>
                <w:rFonts w:ascii="TH SarabunPSK" w:hAnsi="TH SarabunPSK"/>
                <w:color w:val="000000" w:themeColor="text1"/>
                <w:sz w:val="28"/>
                <w:szCs w:val="28"/>
              </w:rPr>
            </w:pPr>
            <w:r w:rsidRPr="0015135D">
              <w:rPr>
                <w:rFonts w:ascii="TH SarabunPSK" w:hAnsi="TH SarabunPSK"/>
                <w:color w:val="000000" w:themeColor="text1"/>
                <w:sz w:val="28"/>
                <w:szCs w:val="28"/>
                <w:cs/>
              </w:rPr>
              <w:t xml:space="preserve">2. </w:t>
            </w:r>
            <w:r w:rsidRPr="0015135D">
              <w:rPr>
                <w:rFonts w:ascii="TH SarabunPSK" w:hAnsi="TH SarabunPSK"/>
                <w:color w:val="000000" w:themeColor="text1"/>
                <w:sz w:val="28"/>
                <w:szCs w:val="28"/>
              </w:rPr>
              <w:t>Kunwai K., Kaewkhao A., Inthakon W., Properties of attractive points in cat(</w:t>
            </w:r>
            <w:r w:rsidRPr="0015135D">
              <w:rPr>
                <w:rFonts w:ascii="TH SarabunPSK" w:hAnsi="TH SarabunPSK"/>
                <w:color w:val="000000" w:themeColor="text1"/>
                <w:sz w:val="28"/>
                <w:szCs w:val="28"/>
                <w:cs/>
              </w:rPr>
              <w:t xml:space="preserve">0) </w:t>
            </w:r>
            <w:r w:rsidRPr="0015135D">
              <w:rPr>
                <w:rFonts w:ascii="TH SarabunPSK" w:hAnsi="TH SarabunPSK"/>
                <w:color w:val="000000" w:themeColor="text1"/>
                <w:sz w:val="28"/>
                <w:szCs w:val="28"/>
              </w:rPr>
              <w:t xml:space="preserve">spaces, Thai Journal of Mathematics, </w:t>
            </w:r>
            <w:r w:rsidRPr="0015135D">
              <w:rPr>
                <w:rFonts w:ascii="TH SarabunPSK" w:hAnsi="TH SarabunPSK"/>
                <w:color w:val="000000" w:themeColor="text1"/>
                <w:sz w:val="28"/>
                <w:szCs w:val="28"/>
                <w:cs/>
              </w:rPr>
              <w:t>13</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109-121</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2015.</w:t>
            </w:r>
          </w:p>
          <w:p w14:paraId="2C48F93D" w14:textId="29104EBE" w:rsidR="00820FF4" w:rsidRPr="0015135D" w:rsidRDefault="00820FF4" w:rsidP="00820FF4">
            <w:pPr>
              <w:rPr>
                <w:rFonts w:ascii="TH SarabunPSK" w:hAnsi="TH SarabunPSK"/>
                <w:color w:val="000000" w:themeColor="text1"/>
                <w:sz w:val="28"/>
                <w:szCs w:val="28"/>
                <w:cs/>
              </w:rPr>
            </w:pPr>
            <w:r w:rsidRPr="0015135D">
              <w:rPr>
                <w:rFonts w:ascii="TH SarabunPSK" w:hAnsi="TH SarabunPSK"/>
                <w:color w:val="000000" w:themeColor="text1"/>
                <w:sz w:val="28"/>
                <w:szCs w:val="28"/>
                <w:cs/>
              </w:rPr>
              <w:t xml:space="preserve">3. </w:t>
            </w:r>
            <w:r w:rsidRPr="0015135D">
              <w:rPr>
                <w:rFonts w:ascii="TH SarabunPSK" w:hAnsi="TH SarabunPSK"/>
                <w:color w:val="000000" w:themeColor="text1"/>
                <w:sz w:val="28"/>
                <w:szCs w:val="28"/>
              </w:rPr>
              <w:t xml:space="preserve">Inthakon, W., Strong convergence theorems for generalized nonexpansive mappings with the system of equilibrium problems in banach spaces </w:t>
            </w:r>
            <w:r w:rsidRPr="0015135D">
              <w:rPr>
                <w:rFonts w:ascii="TH SarabunPSK" w:hAnsi="TH SarabunPSK"/>
                <w:color w:val="000000" w:themeColor="text1"/>
                <w:sz w:val="28"/>
                <w:szCs w:val="28"/>
                <w:cs/>
              </w:rPr>
              <w:t xml:space="preserve">(2014) </w:t>
            </w:r>
            <w:r w:rsidRPr="0015135D">
              <w:rPr>
                <w:rFonts w:ascii="TH SarabunPSK" w:hAnsi="TH SarabunPSK"/>
                <w:color w:val="000000" w:themeColor="text1"/>
                <w:sz w:val="28"/>
                <w:szCs w:val="28"/>
              </w:rPr>
              <w:t xml:space="preserve">Journal of Nonlinear and Convex Analysis, </w:t>
            </w:r>
            <w:r w:rsidRPr="0015135D">
              <w:rPr>
                <w:rFonts w:ascii="TH SarabunPSK" w:hAnsi="TH SarabunPSK"/>
                <w:color w:val="000000" w:themeColor="text1"/>
                <w:sz w:val="28"/>
                <w:szCs w:val="28"/>
                <w:cs/>
              </w:rPr>
              <w:t>15 (4)</w:t>
            </w:r>
            <w:r w:rsidRPr="0015135D">
              <w:rPr>
                <w:rFonts w:ascii="TH SarabunPSK" w:hAnsi="TH SarabunPSK"/>
                <w:color w:val="000000" w:themeColor="text1"/>
                <w:sz w:val="28"/>
                <w:szCs w:val="28"/>
              </w:rPr>
              <w:t xml:space="preserve">, pp. </w:t>
            </w:r>
            <w:r w:rsidRPr="0015135D">
              <w:rPr>
                <w:rFonts w:ascii="TH SarabunPSK" w:hAnsi="TH SarabunPSK"/>
                <w:color w:val="000000" w:themeColor="text1"/>
                <w:sz w:val="28"/>
                <w:szCs w:val="28"/>
                <w:cs/>
              </w:rPr>
              <w:t>753-763.</w:t>
            </w:r>
          </w:p>
        </w:tc>
      </w:tr>
      <w:tr w:rsidR="0015135D" w:rsidRPr="0015135D" w14:paraId="1FB6BCF8" w14:textId="77777777" w:rsidTr="00390C00">
        <w:tc>
          <w:tcPr>
            <w:tcW w:w="893" w:type="dxa"/>
          </w:tcPr>
          <w:p w14:paraId="191874A7" w14:textId="232119F2" w:rsidR="00820FF4" w:rsidRPr="0015135D" w:rsidRDefault="00820FF4" w:rsidP="00820FF4">
            <w:pPr>
              <w:contextualSpacing/>
              <w:jc w:val="both"/>
              <w:rPr>
                <w:rFonts w:ascii="TH SarabunPSK" w:hAnsi="TH SarabunPSK"/>
                <w:color w:val="000000" w:themeColor="text1"/>
                <w:sz w:val="28"/>
                <w:szCs w:val="28"/>
                <w:cs/>
              </w:rPr>
            </w:pPr>
            <w:r w:rsidRPr="0015135D">
              <w:rPr>
                <w:rFonts w:ascii="TH SarabunPSK" w:hAnsi="TH SarabunPSK"/>
                <w:color w:val="000000" w:themeColor="text1"/>
                <w:sz w:val="28"/>
                <w:szCs w:val="28"/>
                <w:cs/>
              </w:rPr>
              <w:t>18</w:t>
            </w:r>
          </w:p>
        </w:tc>
        <w:tc>
          <w:tcPr>
            <w:tcW w:w="1357" w:type="dxa"/>
          </w:tcPr>
          <w:p w14:paraId="5A3FE962" w14:textId="5A2AB95E" w:rsidR="00820FF4" w:rsidRPr="00E04939" w:rsidRDefault="00820FF4" w:rsidP="00820FF4">
            <w:pPr>
              <w:rPr>
                <w:rFonts w:ascii="TH SarabunPSK" w:hAnsi="TH SarabunPSK"/>
                <w:color w:val="000000" w:themeColor="text1"/>
                <w:sz w:val="28"/>
                <w:szCs w:val="28"/>
                <w:cs/>
              </w:rPr>
            </w:pPr>
            <w:r w:rsidRPr="00E04939">
              <w:rPr>
                <w:rFonts w:ascii="TH SarabunPSK" w:hAnsi="TH SarabunPSK"/>
                <w:color w:val="000000" w:themeColor="text1"/>
                <w:sz w:val="28"/>
                <w:szCs w:val="28"/>
                <w:cs/>
              </w:rPr>
              <w:t>รศ.ดร.</w:t>
            </w:r>
            <w:r w:rsidR="006566EA" w:rsidRPr="00E04939">
              <w:rPr>
                <w:rFonts w:ascii="TH SarabunPSK" w:hAnsi="TH SarabunPSK"/>
                <w:color w:val="000000" w:themeColor="text1"/>
                <w:sz w:val="28"/>
                <w:szCs w:val="28"/>
                <w:cs/>
              </w:rPr>
              <w:t xml:space="preserve"> สรศักดิ์ ลี้รัตนาวลี</w:t>
            </w:r>
          </w:p>
        </w:tc>
        <w:tc>
          <w:tcPr>
            <w:tcW w:w="1530" w:type="dxa"/>
          </w:tcPr>
          <w:p w14:paraId="1330A905" w14:textId="0252F2DA" w:rsidR="006566EA" w:rsidRPr="0015135D" w:rsidRDefault="0015135D" w:rsidP="00820FF4">
            <w:pPr>
              <w:jc w:val="both"/>
              <w:rPr>
                <w:rFonts w:ascii="TH SarabunPSK" w:hAnsi="TH SarabunPSK"/>
                <w:color w:val="000000" w:themeColor="text1"/>
                <w:sz w:val="28"/>
                <w:szCs w:val="28"/>
              </w:rPr>
            </w:pPr>
            <w:r>
              <w:rPr>
                <w:rFonts w:ascii="TH SarabunPSK" w:hAnsi="TH SarabunPSK" w:hint="cs"/>
                <w:color w:val="000000" w:themeColor="text1"/>
                <w:sz w:val="28"/>
                <w:szCs w:val="28"/>
                <w:cs/>
              </w:rPr>
              <w:t>-</w:t>
            </w:r>
            <w:r w:rsidR="006566EA" w:rsidRPr="0015135D">
              <w:rPr>
                <w:rFonts w:ascii="TH SarabunPSK" w:hAnsi="TH SarabunPSK"/>
                <w:color w:val="000000" w:themeColor="text1"/>
                <w:sz w:val="28"/>
                <w:szCs w:val="28"/>
              </w:rPr>
              <w:t>Dr.rer.nat</w:t>
            </w:r>
            <w:r>
              <w:rPr>
                <w:rFonts w:ascii="TH SarabunPSK" w:hAnsi="TH SarabunPSK" w:hint="cs"/>
                <w:color w:val="000000" w:themeColor="text1"/>
                <w:sz w:val="28"/>
                <w:szCs w:val="28"/>
                <w:cs/>
              </w:rPr>
              <w:t xml:space="preserve"> </w:t>
            </w:r>
            <w:r w:rsidR="006566EA" w:rsidRPr="0015135D">
              <w:rPr>
                <w:rFonts w:ascii="TH SarabunPSK" w:hAnsi="TH SarabunPSK"/>
                <w:color w:val="000000" w:themeColor="text1"/>
                <w:sz w:val="28"/>
                <w:szCs w:val="28"/>
              </w:rPr>
              <w:t>(Algebra), The University of Potsdam, Germany, 2002</w:t>
            </w:r>
            <w:r w:rsidR="006566EA" w:rsidRPr="0015135D">
              <w:rPr>
                <w:rFonts w:ascii="TH SarabunPSK" w:hAnsi="TH SarabunPSK"/>
                <w:color w:val="000000" w:themeColor="text1"/>
                <w:sz w:val="28"/>
                <w:szCs w:val="28"/>
              </w:rPr>
              <w:br/>
            </w:r>
            <w:r>
              <w:rPr>
                <w:rFonts w:ascii="TH SarabunPSK" w:hAnsi="TH SarabunPSK" w:hint="cs"/>
                <w:color w:val="000000" w:themeColor="text1"/>
                <w:sz w:val="28"/>
                <w:szCs w:val="28"/>
                <w:cs/>
              </w:rPr>
              <w:t>-</w:t>
            </w:r>
            <w:r w:rsidR="006566EA" w:rsidRPr="0015135D">
              <w:rPr>
                <w:rFonts w:ascii="TH SarabunPSK" w:hAnsi="TH SarabunPSK"/>
                <w:color w:val="000000" w:themeColor="text1"/>
                <w:sz w:val="28"/>
                <w:szCs w:val="28"/>
                <w:cs/>
              </w:rPr>
              <w:t>วท.ม.(คณิตศาสตร์), มหาวิทยาลัยเชียงใหม่, 2532</w:t>
            </w:r>
          </w:p>
          <w:p w14:paraId="60E92FB6" w14:textId="433B40BB" w:rsidR="00820FF4" w:rsidRPr="0015135D" w:rsidRDefault="0015135D" w:rsidP="00820FF4">
            <w:pPr>
              <w:jc w:val="both"/>
              <w:rPr>
                <w:rFonts w:ascii="TH SarabunPSK" w:hAnsi="TH SarabunPSK"/>
                <w:color w:val="000000" w:themeColor="text1"/>
                <w:sz w:val="28"/>
                <w:szCs w:val="28"/>
              </w:rPr>
            </w:pPr>
            <w:r>
              <w:rPr>
                <w:rFonts w:ascii="TH SarabunPSK" w:hAnsi="TH SarabunPSK" w:hint="cs"/>
                <w:color w:val="000000" w:themeColor="text1"/>
                <w:sz w:val="28"/>
                <w:szCs w:val="28"/>
                <w:cs/>
              </w:rPr>
              <w:t>-</w:t>
            </w:r>
            <w:r w:rsidR="006566EA" w:rsidRPr="0015135D">
              <w:rPr>
                <w:rFonts w:ascii="TH SarabunPSK" w:hAnsi="TH SarabunPSK"/>
                <w:color w:val="000000" w:themeColor="text1"/>
                <w:sz w:val="28"/>
                <w:szCs w:val="28"/>
                <w:cs/>
              </w:rPr>
              <w:t xml:space="preserve">วท.บ. </w:t>
            </w:r>
            <w:r w:rsidR="006566EA" w:rsidRPr="0015135D">
              <w:rPr>
                <w:rFonts w:ascii="TH SarabunPSK" w:hAnsi="TH SarabunPSK"/>
                <w:color w:val="000000" w:themeColor="text1"/>
                <w:sz w:val="28"/>
                <w:szCs w:val="28"/>
              </w:rPr>
              <w:t xml:space="preserve"> </w:t>
            </w:r>
            <w:r w:rsidR="006566EA" w:rsidRPr="0015135D">
              <w:rPr>
                <w:rFonts w:ascii="TH SarabunPSK" w:hAnsi="TH SarabunPSK"/>
                <w:color w:val="000000" w:themeColor="text1"/>
                <w:sz w:val="28"/>
                <w:szCs w:val="28"/>
                <w:cs/>
              </w:rPr>
              <w:t>เกียรตินิยม อันดับ 2 (คณิตศาสตร์- ศึกษาศาสตร์), มหาวิทยาลัยเชียงใหม่, 2524</w:t>
            </w:r>
          </w:p>
        </w:tc>
        <w:tc>
          <w:tcPr>
            <w:tcW w:w="1170" w:type="dxa"/>
          </w:tcPr>
          <w:p w14:paraId="6093D0E6" w14:textId="5C73F959" w:rsidR="008F15FD" w:rsidRPr="00E04939" w:rsidRDefault="008F15FD" w:rsidP="008F15FD">
            <w:pPr>
              <w:contextualSpacing/>
              <w:rPr>
                <w:rFonts w:ascii="TH SarabunPSK" w:hAnsi="TH SarabunPSK"/>
                <w:color w:val="000000" w:themeColor="text1"/>
                <w:sz w:val="28"/>
                <w:szCs w:val="28"/>
              </w:rPr>
            </w:pPr>
            <w:r w:rsidRPr="00E04939">
              <w:rPr>
                <w:rFonts w:ascii="TH SarabunPSK" w:hAnsi="TH SarabunPSK" w:hint="cs"/>
                <w:color w:val="000000" w:themeColor="text1"/>
                <w:sz w:val="28"/>
                <w:szCs w:val="28"/>
                <w:cs/>
              </w:rPr>
              <w:t>ข้าราชการ</w:t>
            </w:r>
            <w:r w:rsidRPr="00E04939">
              <w:rPr>
                <w:rFonts w:ascii="TH SarabunPSK" w:hAnsi="TH SarabunPSK"/>
                <w:color w:val="000000" w:themeColor="text1"/>
                <w:sz w:val="28"/>
                <w:szCs w:val="28"/>
                <w:cs/>
              </w:rPr>
              <w:t xml:space="preserve"> สายวิชาการ เลขที่ตำแหน่ง</w:t>
            </w:r>
            <w:r w:rsidR="00E04939" w:rsidRPr="00E04939">
              <w:rPr>
                <w:rFonts w:ascii="TH SarabunPSK" w:hAnsi="TH SarabunPSK"/>
                <w:color w:val="000000" w:themeColor="text1"/>
                <w:sz w:val="28"/>
                <w:szCs w:val="28"/>
              </w:rPr>
              <w:t xml:space="preserve"> 5526</w:t>
            </w:r>
          </w:p>
          <w:p w14:paraId="6CD85486" w14:textId="77777777" w:rsidR="00820FF4" w:rsidRPr="00E04939" w:rsidRDefault="00820FF4" w:rsidP="00820FF4">
            <w:pPr>
              <w:contextualSpacing/>
              <w:rPr>
                <w:rFonts w:ascii="TH SarabunPSK" w:hAnsi="TH SarabunPSK"/>
                <w:color w:val="000000" w:themeColor="text1"/>
                <w:sz w:val="28"/>
                <w:szCs w:val="28"/>
                <w:cs/>
              </w:rPr>
            </w:pPr>
          </w:p>
        </w:tc>
        <w:tc>
          <w:tcPr>
            <w:tcW w:w="810" w:type="dxa"/>
          </w:tcPr>
          <w:p w14:paraId="422F78BD" w14:textId="77777777" w:rsidR="00820FF4" w:rsidRPr="0015135D" w:rsidRDefault="00820FF4" w:rsidP="00820FF4">
            <w:pPr>
              <w:contextualSpacing/>
              <w:jc w:val="both"/>
              <w:rPr>
                <w:rFonts w:ascii="TH SarabunPSK" w:hAnsi="TH SarabunPSK"/>
                <w:color w:val="000000" w:themeColor="text1"/>
                <w:sz w:val="28"/>
                <w:szCs w:val="28"/>
              </w:rPr>
            </w:pPr>
          </w:p>
        </w:tc>
        <w:tc>
          <w:tcPr>
            <w:tcW w:w="8463" w:type="dxa"/>
          </w:tcPr>
          <w:p w14:paraId="00B2723F" w14:textId="77777777" w:rsidR="00820FF4" w:rsidRPr="0015135D" w:rsidRDefault="004829B7" w:rsidP="00820FF4">
            <w:pPr>
              <w:rPr>
                <w:rFonts w:ascii="TH SarabunPSK" w:hAnsi="TH SarabunPSK"/>
                <w:color w:val="000000" w:themeColor="text1"/>
                <w:sz w:val="28"/>
                <w:szCs w:val="28"/>
              </w:rPr>
            </w:pPr>
            <w:r w:rsidRPr="0015135D">
              <w:rPr>
                <w:rFonts w:ascii="TH SarabunPSK" w:hAnsi="TH SarabunPSK"/>
                <w:color w:val="000000" w:themeColor="text1"/>
                <w:sz w:val="28"/>
                <w:szCs w:val="28"/>
              </w:rPr>
              <w:t>1.) Leeratanavalee S., Outermost-strongly solid variety of commutative semigroups, Thai Journal of Mathematics, 14, 305-313, (2016-08-01). doi:, eid:</w:t>
            </w:r>
            <w:hyperlink r:id="rId12" w:history="1">
              <w:r w:rsidRPr="0015135D">
                <w:rPr>
                  <w:rFonts w:ascii="TH SarabunPSK" w:hAnsi="TH SarabunPSK"/>
                  <w:color w:val="000000" w:themeColor="text1"/>
                  <w:sz w:val="28"/>
                  <w:szCs w:val="28"/>
                  <w:u w:val="single"/>
                  <w:bdr w:val="none" w:sz="0" w:space="0" w:color="auto" w:frame="1"/>
                </w:rPr>
                <w:t>2-s2.0-84985987341</w:t>
              </w:r>
            </w:hyperlink>
            <w:r w:rsidRPr="0015135D">
              <w:rPr>
                <w:rFonts w:ascii="TH SarabunPSK" w:hAnsi="TH SarabunPSK"/>
                <w:color w:val="000000" w:themeColor="text1"/>
                <w:sz w:val="28"/>
                <w:szCs w:val="28"/>
              </w:rPr>
              <w:br/>
              <w:t>2.) Boonmee A., Leeratanavalee S., Factorisable monoid of generalized hypersubstitutions of typeT = (n), Acta Mathematica Universitatis Comenianae, 85, 1-7, (2016-01-01). doi:, eid:</w:t>
            </w:r>
            <w:hyperlink r:id="rId13" w:history="1">
              <w:r w:rsidRPr="0015135D">
                <w:rPr>
                  <w:rFonts w:ascii="TH SarabunPSK" w:hAnsi="TH SarabunPSK"/>
                  <w:color w:val="000000" w:themeColor="text1"/>
                  <w:sz w:val="28"/>
                  <w:szCs w:val="28"/>
                  <w:u w:val="single"/>
                  <w:bdr w:val="none" w:sz="0" w:space="0" w:color="auto" w:frame="1"/>
                </w:rPr>
                <w:t>2-s2.0-84955266615</w:t>
              </w:r>
            </w:hyperlink>
            <w:r w:rsidRPr="0015135D">
              <w:rPr>
                <w:rFonts w:ascii="TH SarabunPSK" w:hAnsi="TH SarabunPSK"/>
                <w:color w:val="000000" w:themeColor="text1"/>
                <w:sz w:val="28"/>
                <w:szCs w:val="28"/>
              </w:rPr>
              <w:br/>
            </w:r>
            <w:r w:rsidRPr="0015135D">
              <w:rPr>
                <w:rFonts w:ascii="TH SarabunPSK" w:hAnsi="TH SarabunPSK"/>
                <w:color w:val="000000" w:themeColor="text1"/>
                <w:sz w:val="28"/>
                <w:szCs w:val="28"/>
              </w:rPr>
              <w:br/>
              <w:t xml:space="preserve">3.) Boonmee A., Leeratanavalee S., Factorisable monoid of generalized hypersubstitutions of type </w:t>
            </w:r>
            <w:r w:rsidRPr="0015135D">
              <w:rPr>
                <w:rFonts w:cs="Calibri"/>
                <w:color w:val="000000" w:themeColor="text1"/>
                <w:sz w:val="28"/>
                <w:szCs w:val="28"/>
              </w:rPr>
              <w:t>Γ</w:t>
            </w:r>
            <w:r w:rsidRPr="0015135D">
              <w:rPr>
                <w:rFonts w:ascii="TH SarabunPSK" w:hAnsi="TH SarabunPSK"/>
                <w:color w:val="000000" w:themeColor="text1"/>
                <w:sz w:val="28"/>
                <w:szCs w:val="28"/>
              </w:rPr>
              <w:t xml:space="preserve"> = (2), Thai Journal of Mathematics, 13, 213-225, (2015-01-01). doi:, eid:</w:t>
            </w:r>
            <w:hyperlink r:id="rId14" w:history="1">
              <w:r w:rsidRPr="0015135D">
                <w:rPr>
                  <w:rFonts w:ascii="TH SarabunPSK" w:hAnsi="TH SarabunPSK"/>
                  <w:color w:val="000000" w:themeColor="text1"/>
                  <w:sz w:val="28"/>
                  <w:szCs w:val="28"/>
                  <w:u w:val="single"/>
                  <w:bdr w:val="none" w:sz="0" w:space="0" w:color="auto" w:frame="1"/>
                </w:rPr>
                <w:t>2-s2.0-84946190017</w:t>
              </w:r>
            </w:hyperlink>
            <w:r w:rsidRPr="0015135D">
              <w:rPr>
                <w:rFonts w:ascii="TH SarabunPSK" w:hAnsi="TH SarabunPSK"/>
                <w:color w:val="000000" w:themeColor="text1"/>
                <w:sz w:val="28"/>
                <w:szCs w:val="28"/>
              </w:rPr>
              <w:br/>
              <w:t>4.) Wongpinit W., Leeratanavalee S., All maximal idempotent submonoids of HypG(2), Acta Universitatis Sapientiae, Mathematica, 7, 106-113, (2015-01-01). doi:</w:t>
            </w:r>
            <w:hyperlink r:id="rId15" w:history="1">
              <w:r w:rsidRPr="0015135D">
                <w:rPr>
                  <w:rFonts w:ascii="TH SarabunPSK" w:hAnsi="TH SarabunPSK"/>
                  <w:color w:val="000000" w:themeColor="text1"/>
                  <w:sz w:val="28"/>
                  <w:szCs w:val="28"/>
                  <w:u w:val="single"/>
                  <w:bdr w:val="none" w:sz="0" w:space="0" w:color="auto" w:frame="1"/>
                </w:rPr>
                <w:t>10.1515/ausm-2015-0007</w:t>
              </w:r>
            </w:hyperlink>
            <w:r w:rsidRPr="0015135D">
              <w:rPr>
                <w:rFonts w:ascii="TH SarabunPSK" w:hAnsi="TH SarabunPSK"/>
                <w:color w:val="000000" w:themeColor="text1"/>
                <w:sz w:val="28"/>
                <w:szCs w:val="28"/>
              </w:rPr>
              <w:t>, eid:</w:t>
            </w:r>
            <w:hyperlink r:id="rId16" w:history="1">
              <w:r w:rsidRPr="0015135D">
                <w:rPr>
                  <w:rFonts w:ascii="TH SarabunPSK" w:hAnsi="TH SarabunPSK"/>
                  <w:color w:val="000000" w:themeColor="text1"/>
                  <w:sz w:val="28"/>
                  <w:szCs w:val="28"/>
                  <w:u w:val="single"/>
                  <w:bdr w:val="none" w:sz="0" w:space="0" w:color="auto" w:frame="1"/>
                </w:rPr>
                <w:t>2-s2.0-84945199786</w:t>
              </w:r>
            </w:hyperlink>
            <w:r w:rsidRPr="0015135D">
              <w:rPr>
                <w:rFonts w:ascii="TH SarabunPSK" w:hAnsi="TH SarabunPSK"/>
                <w:color w:val="000000" w:themeColor="text1"/>
                <w:sz w:val="28"/>
                <w:szCs w:val="28"/>
              </w:rPr>
              <w:br/>
              <w:t>5.) Chaisansuk N., Leeratanavalee S., Šlapal J., On the stability of some properties of partial algebras under powers, Mathematica Slovaca, 64, 1-12, (2014-02-01). doi:</w:t>
            </w:r>
            <w:hyperlink r:id="rId17" w:history="1">
              <w:r w:rsidRPr="0015135D">
                <w:rPr>
                  <w:rFonts w:ascii="TH SarabunPSK" w:hAnsi="TH SarabunPSK"/>
                  <w:color w:val="000000" w:themeColor="text1"/>
                  <w:sz w:val="28"/>
                  <w:szCs w:val="28"/>
                  <w:u w:val="single"/>
                  <w:bdr w:val="none" w:sz="0" w:space="0" w:color="auto" w:frame="1"/>
                </w:rPr>
                <w:t>10.2478/s12175-013-0181-7</w:t>
              </w:r>
            </w:hyperlink>
            <w:r w:rsidRPr="0015135D">
              <w:rPr>
                <w:rFonts w:ascii="TH SarabunPSK" w:hAnsi="TH SarabunPSK"/>
                <w:color w:val="000000" w:themeColor="text1"/>
                <w:sz w:val="28"/>
                <w:szCs w:val="28"/>
              </w:rPr>
              <w:t>, eid:</w:t>
            </w:r>
            <w:hyperlink r:id="rId18" w:history="1">
              <w:r w:rsidRPr="0015135D">
                <w:rPr>
                  <w:rFonts w:ascii="TH SarabunPSK" w:hAnsi="TH SarabunPSK"/>
                  <w:color w:val="000000" w:themeColor="text1"/>
                  <w:sz w:val="28"/>
                  <w:szCs w:val="28"/>
                  <w:u w:val="single"/>
                  <w:bdr w:val="none" w:sz="0" w:space="0" w:color="auto" w:frame="1"/>
                </w:rPr>
                <w:t>2-s2.0-84897760642</w:t>
              </w:r>
            </w:hyperlink>
            <w:r w:rsidRPr="0015135D">
              <w:rPr>
                <w:rFonts w:ascii="TH SarabunPSK" w:hAnsi="TH SarabunPSK"/>
                <w:color w:val="000000" w:themeColor="text1"/>
                <w:sz w:val="28"/>
                <w:szCs w:val="28"/>
              </w:rPr>
              <w:br/>
              <w:t>6.) Wongpinit W., Leeratanavalee S., The relationship between some regular subsemigroups of HypG2, Journal of Mathematics, 2014, 181397, (2014-01-01). doi:</w:t>
            </w:r>
            <w:hyperlink r:id="rId19" w:history="1">
              <w:r w:rsidRPr="0015135D">
                <w:rPr>
                  <w:rFonts w:ascii="TH SarabunPSK" w:hAnsi="TH SarabunPSK"/>
                  <w:color w:val="000000" w:themeColor="text1"/>
                  <w:sz w:val="28"/>
                  <w:szCs w:val="28"/>
                  <w:u w:val="single"/>
                  <w:bdr w:val="none" w:sz="0" w:space="0" w:color="auto" w:frame="1"/>
                </w:rPr>
                <w:t>10.1155/2014/181397</w:t>
              </w:r>
            </w:hyperlink>
            <w:r w:rsidRPr="0015135D">
              <w:rPr>
                <w:rFonts w:ascii="TH SarabunPSK" w:hAnsi="TH SarabunPSK"/>
                <w:color w:val="000000" w:themeColor="text1"/>
                <w:sz w:val="28"/>
                <w:szCs w:val="28"/>
              </w:rPr>
              <w:t>, eid:</w:t>
            </w:r>
            <w:hyperlink r:id="rId20" w:history="1">
              <w:r w:rsidRPr="0015135D">
                <w:rPr>
                  <w:rFonts w:ascii="TH SarabunPSK" w:hAnsi="TH SarabunPSK"/>
                  <w:color w:val="000000" w:themeColor="text1"/>
                  <w:sz w:val="28"/>
                  <w:szCs w:val="28"/>
                  <w:u w:val="single"/>
                  <w:bdr w:val="none" w:sz="0" w:space="0" w:color="auto" w:frame="1"/>
                </w:rPr>
                <w:t>2-s2.0-85014349349</w:t>
              </w:r>
            </w:hyperlink>
            <w:r w:rsidRPr="0015135D">
              <w:rPr>
                <w:rFonts w:ascii="TH SarabunPSK" w:hAnsi="TH SarabunPSK"/>
                <w:color w:val="000000" w:themeColor="text1"/>
                <w:sz w:val="28"/>
                <w:szCs w:val="28"/>
              </w:rPr>
              <w:br/>
              <w:t xml:space="preserve">7.) Sudsanit S., Leeratanavalee S., The order of normal form generalized hypersubstitutions of type </w:t>
            </w:r>
            <w:r w:rsidRPr="0015135D">
              <w:rPr>
                <w:rFonts w:cs="Calibri"/>
                <w:color w:val="000000" w:themeColor="text1"/>
                <w:sz w:val="28"/>
                <w:szCs w:val="28"/>
              </w:rPr>
              <w:t>τ</w:t>
            </w:r>
            <w:r w:rsidRPr="0015135D">
              <w:rPr>
                <w:rFonts w:ascii="TH SarabunPSK" w:hAnsi="TH SarabunPSK"/>
                <w:color w:val="000000" w:themeColor="text1"/>
                <w:sz w:val="28"/>
                <w:szCs w:val="28"/>
              </w:rPr>
              <w:t xml:space="preserve"> = (2), Kyungpook Mathematical Journal, 54, 501-509, (2014-01-01). </w:t>
            </w:r>
            <w:r w:rsidRPr="0015135D">
              <w:rPr>
                <w:rFonts w:ascii="TH SarabunPSK" w:hAnsi="TH SarabunPSK"/>
                <w:color w:val="000000" w:themeColor="text1"/>
                <w:sz w:val="28"/>
                <w:szCs w:val="28"/>
              </w:rPr>
              <w:lastRenderedPageBreak/>
              <w:t>doi:</w:t>
            </w:r>
            <w:hyperlink r:id="rId21" w:history="1">
              <w:r w:rsidRPr="0015135D">
                <w:rPr>
                  <w:rFonts w:ascii="TH SarabunPSK" w:hAnsi="TH SarabunPSK"/>
                  <w:color w:val="000000" w:themeColor="text1"/>
                  <w:sz w:val="28"/>
                  <w:szCs w:val="28"/>
                  <w:u w:val="single"/>
                  <w:bdr w:val="none" w:sz="0" w:space="0" w:color="auto" w:frame="1"/>
                </w:rPr>
                <w:t>10.5666/KMJ.2014.54.3.501</w:t>
              </w:r>
            </w:hyperlink>
            <w:r w:rsidRPr="0015135D">
              <w:rPr>
                <w:rFonts w:ascii="TH SarabunPSK" w:hAnsi="TH SarabunPSK"/>
                <w:color w:val="000000" w:themeColor="text1"/>
                <w:sz w:val="28"/>
                <w:szCs w:val="28"/>
              </w:rPr>
              <w:t>, eid:</w:t>
            </w:r>
            <w:hyperlink r:id="rId22" w:history="1">
              <w:r w:rsidRPr="0015135D">
                <w:rPr>
                  <w:rFonts w:ascii="TH SarabunPSK" w:hAnsi="TH SarabunPSK"/>
                  <w:color w:val="000000" w:themeColor="text1"/>
                  <w:sz w:val="28"/>
                  <w:szCs w:val="28"/>
                  <w:u w:val="single"/>
                  <w:bdr w:val="none" w:sz="0" w:space="0" w:color="auto" w:frame="1"/>
                </w:rPr>
                <w:t>2-s2.0-84917686879</w:t>
              </w:r>
            </w:hyperlink>
            <w:r w:rsidRPr="0015135D">
              <w:rPr>
                <w:rFonts w:ascii="TH SarabunPSK" w:hAnsi="TH SarabunPSK"/>
                <w:color w:val="000000" w:themeColor="text1"/>
                <w:sz w:val="28"/>
                <w:szCs w:val="28"/>
              </w:rPr>
              <w:br/>
              <w:t>8.) Sudsanit S., Leeratanavalee S., Puninagool W., Left-right regular elements in HypG(2), International Journal of Pure and Applied Mathematics, 92, 433-441, (2014-01-01). doi:</w:t>
            </w:r>
            <w:hyperlink r:id="rId23" w:history="1">
              <w:r w:rsidRPr="0015135D">
                <w:rPr>
                  <w:rFonts w:ascii="TH SarabunPSK" w:hAnsi="TH SarabunPSK"/>
                  <w:color w:val="000000" w:themeColor="text1"/>
                  <w:sz w:val="28"/>
                  <w:szCs w:val="28"/>
                  <w:u w:val="single"/>
                  <w:bdr w:val="none" w:sz="0" w:space="0" w:color="auto" w:frame="1"/>
                </w:rPr>
                <w:t>10.12732/ijpam.v92i3.10</w:t>
              </w:r>
            </w:hyperlink>
            <w:r w:rsidRPr="0015135D">
              <w:rPr>
                <w:rFonts w:ascii="TH SarabunPSK" w:hAnsi="TH SarabunPSK"/>
                <w:color w:val="000000" w:themeColor="text1"/>
                <w:sz w:val="28"/>
                <w:szCs w:val="28"/>
              </w:rPr>
              <w:t>, eid:</w:t>
            </w:r>
            <w:hyperlink r:id="rId24" w:history="1">
              <w:r w:rsidRPr="0015135D">
                <w:rPr>
                  <w:rFonts w:ascii="TH SarabunPSK" w:hAnsi="TH SarabunPSK"/>
                  <w:color w:val="000000" w:themeColor="text1"/>
                  <w:sz w:val="28"/>
                  <w:szCs w:val="28"/>
                  <w:u w:val="single"/>
                  <w:bdr w:val="none" w:sz="0" w:space="0" w:color="auto" w:frame="1"/>
                </w:rPr>
                <w:t>2-s2.0-84946153840</w:t>
              </w:r>
            </w:hyperlink>
          </w:p>
          <w:p w14:paraId="3237BF68" w14:textId="192D7A1D" w:rsidR="004829B7" w:rsidRPr="0015135D" w:rsidRDefault="004829B7" w:rsidP="00820FF4">
            <w:pPr>
              <w:rPr>
                <w:rFonts w:ascii="TH SarabunPSK" w:hAnsi="TH SarabunPSK"/>
                <w:color w:val="000000" w:themeColor="text1"/>
                <w:sz w:val="28"/>
                <w:szCs w:val="28"/>
                <w:cs/>
              </w:rPr>
            </w:pPr>
          </w:p>
        </w:tc>
      </w:tr>
      <w:tr w:rsidR="0015135D" w:rsidRPr="0015135D" w14:paraId="7063AA2C" w14:textId="77777777" w:rsidTr="00390C00">
        <w:tc>
          <w:tcPr>
            <w:tcW w:w="893" w:type="dxa"/>
          </w:tcPr>
          <w:p w14:paraId="6D82B073" w14:textId="77F0AD3A" w:rsidR="004829B7" w:rsidRPr="0015135D" w:rsidRDefault="004829B7" w:rsidP="004829B7">
            <w:pPr>
              <w:contextualSpacing/>
              <w:jc w:val="both"/>
              <w:rPr>
                <w:rFonts w:ascii="TH SarabunPSK" w:hAnsi="TH SarabunPSK"/>
                <w:color w:val="000000" w:themeColor="text1"/>
                <w:sz w:val="28"/>
                <w:szCs w:val="28"/>
                <w:cs/>
              </w:rPr>
            </w:pPr>
            <w:r w:rsidRPr="0015135D">
              <w:rPr>
                <w:rFonts w:ascii="TH SarabunPSK" w:hAnsi="TH SarabunPSK"/>
                <w:color w:val="000000" w:themeColor="text1"/>
                <w:sz w:val="28"/>
                <w:szCs w:val="28"/>
                <w:cs/>
                <w:lang w:val="en-GB"/>
              </w:rPr>
              <w:lastRenderedPageBreak/>
              <w:t>19</w:t>
            </w:r>
          </w:p>
        </w:tc>
        <w:tc>
          <w:tcPr>
            <w:tcW w:w="1357" w:type="dxa"/>
          </w:tcPr>
          <w:p w14:paraId="15FE12F1" w14:textId="77777777" w:rsidR="004829B7" w:rsidRPr="0015135D" w:rsidRDefault="004829B7" w:rsidP="004829B7">
            <w:pPr>
              <w:jc w:val="both"/>
              <w:rPr>
                <w:rFonts w:ascii="TH SarabunPSK" w:hAnsi="TH SarabunPSK"/>
                <w:color w:val="000000" w:themeColor="text1"/>
                <w:sz w:val="28"/>
                <w:szCs w:val="28"/>
              </w:rPr>
            </w:pPr>
            <w:r w:rsidRPr="0015135D">
              <w:rPr>
                <w:rFonts w:ascii="TH SarabunPSK" w:hAnsi="TH SarabunPSK"/>
                <w:color w:val="000000" w:themeColor="text1"/>
                <w:sz w:val="28"/>
                <w:szCs w:val="28"/>
                <w:cs/>
              </w:rPr>
              <w:t>ผศ.ดร.สายัญ  ปันมา</w:t>
            </w:r>
          </w:p>
          <w:p w14:paraId="4F296883" w14:textId="77777777" w:rsidR="004829B7" w:rsidRPr="0015135D" w:rsidRDefault="004829B7" w:rsidP="004829B7">
            <w:pPr>
              <w:jc w:val="both"/>
              <w:rPr>
                <w:rFonts w:ascii="TH SarabunPSK" w:hAnsi="TH SarabunPSK"/>
                <w:color w:val="000000" w:themeColor="text1"/>
                <w:sz w:val="28"/>
                <w:szCs w:val="28"/>
              </w:rPr>
            </w:pPr>
          </w:p>
          <w:p w14:paraId="49B81068" w14:textId="77777777" w:rsidR="004829B7" w:rsidRPr="0015135D" w:rsidRDefault="004829B7" w:rsidP="004829B7">
            <w:pPr>
              <w:rPr>
                <w:rFonts w:ascii="TH SarabunPSK" w:hAnsi="TH SarabunPSK"/>
                <w:color w:val="000000" w:themeColor="text1"/>
                <w:sz w:val="28"/>
                <w:szCs w:val="28"/>
                <w:cs/>
              </w:rPr>
            </w:pPr>
          </w:p>
        </w:tc>
        <w:tc>
          <w:tcPr>
            <w:tcW w:w="1530" w:type="dxa"/>
          </w:tcPr>
          <w:p w14:paraId="029B55F1" w14:textId="532F0DDE" w:rsidR="004829B7" w:rsidRPr="0015135D" w:rsidRDefault="0015135D" w:rsidP="004829B7">
            <w:pPr>
              <w:rPr>
                <w:rFonts w:ascii="TH SarabunPSK" w:eastAsia="Times New Roman" w:hAnsi="TH SarabunPSK"/>
                <w:color w:val="000000" w:themeColor="text1"/>
                <w:sz w:val="28"/>
                <w:szCs w:val="28"/>
                <w:lang w:bidi="ar-SA"/>
              </w:rPr>
            </w:pPr>
            <w:r>
              <w:rPr>
                <w:rFonts w:ascii="TH SarabunPSK" w:eastAsia="Times New Roman" w:hAnsi="TH SarabunPSK" w:hint="cs"/>
                <w:color w:val="000000" w:themeColor="text1"/>
                <w:sz w:val="28"/>
                <w:szCs w:val="28"/>
                <w:cs/>
              </w:rPr>
              <w:t>-</w:t>
            </w:r>
            <w:r w:rsidR="004829B7" w:rsidRPr="0015135D">
              <w:rPr>
                <w:rFonts w:ascii="TH SarabunPSK" w:eastAsia="Times New Roman" w:hAnsi="TH SarabunPSK"/>
                <w:color w:val="000000" w:themeColor="text1"/>
                <w:sz w:val="28"/>
                <w:szCs w:val="28"/>
                <w:cs/>
              </w:rPr>
              <w:t>วท</w:t>
            </w:r>
            <w:r w:rsidR="004829B7" w:rsidRPr="0015135D">
              <w:rPr>
                <w:rFonts w:ascii="TH SarabunPSK" w:eastAsia="Times New Roman" w:hAnsi="TH SarabunPSK"/>
                <w:color w:val="000000" w:themeColor="text1"/>
                <w:sz w:val="28"/>
                <w:szCs w:val="28"/>
                <w:rtl/>
                <w:cs/>
                <w:lang w:bidi="ar-SA"/>
              </w:rPr>
              <w:t>.</w:t>
            </w:r>
            <w:r w:rsidR="004829B7" w:rsidRPr="0015135D">
              <w:rPr>
                <w:rFonts w:ascii="TH SarabunPSK" w:eastAsia="Times New Roman" w:hAnsi="TH SarabunPSK"/>
                <w:color w:val="000000" w:themeColor="text1"/>
                <w:sz w:val="28"/>
                <w:szCs w:val="28"/>
                <w:cs/>
              </w:rPr>
              <w:t>ด</w:t>
            </w:r>
            <w:r w:rsidR="004829B7" w:rsidRPr="0015135D">
              <w:rPr>
                <w:rFonts w:ascii="TH SarabunPSK" w:eastAsia="Times New Roman" w:hAnsi="TH SarabunPSK"/>
                <w:color w:val="000000" w:themeColor="text1"/>
                <w:sz w:val="28"/>
                <w:szCs w:val="28"/>
                <w:rtl/>
                <w:cs/>
                <w:lang w:bidi="ar-SA"/>
              </w:rPr>
              <w:t>.</w:t>
            </w:r>
            <w:r w:rsidR="004829B7" w:rsidRPr="0015135D">
              <w:rPr>
                <w:rFonts w:ascii="TH SarabunPSK" w:eastAsia="Times New Roman" w:hAnsi="TH SarabunPSK"/>
                <w:color w:val="000000" w:themeColor="text1"/>
                <w:sz w:val="28"/>
                <w:szCs w:val="28"/>
                <w:cs/>
              </w:rPr>
              <w:t xml:space="preserve"> คณิตศาสตร์มหาวิทยาลัยเชียงใหม่</w:t>
            </w:r>
            <w:r w:rsidR="004829B7" w:rsidRPr="0015135D">
              <w:rPr>
                <w:rFonts w:ascii="TH SarabunPSK" w:eastAsia="Times New Roman" w:hAnsi="TH SarabunPSK"/>
                <w:color w:val="000000" w:themeColor="text1"/>
                <w:sz w:val="28"/>
                <w:szCs w:val="28"/>
                <w:lang w:bidi="ar-SA"/>
              </w:rPr>
              <w:t>, 2550</w:t>
            </w:r>
          </w:p>
          <w:p w14:paraId="1C3CA4B1" w14:textId="4F33D683" w:rsidR="004829B7" w:rsidRPr="0015135D" w:rsidRDefault="0015135D" w:rsidP="004829B7">
            <w:pPr>
              <w:rPr>
                <w:rFonts w:ascii="TH SarabunPSK" w:eastAsia="Times New Roman" w:hAnsi="TH SarabunPSK"/>
                <w:color w:val="000000" w:themeColor="text1"/>
                <w:sz w:val="28"/>
                <w:szCs w:val="28"/>
                <w:rtl/>
                <w:cs/>
                <w:lang w:bidi="ar-SA"/>
              </w:rPr>
            </w:pPr>
            <w:r>
              <w:rPr>
                <w:rFonts w:ascii="TH SarabunPSK" w:eastAsia="Times New Roman" w:hAnsi="TH SarabunPSK" w:hint="cs"/>
                <w:color w:val="000000" w:themeColor="text1"/>
                <w:sz w:val="28"/>
                <w:szCs w:val="28"/>
                <w:cs/>
              </w:rPr>
              <w:t>-</w:t>
            </w:r>
            <w:r w:rsidR="004829B7" w:rsidRPr="0015135D">
              <w:rPr>
                <w:rFonts w:ascii="TH SarabunPSK" w:eastAsia="Times New Roman" w:hAnsi="TH SarabunPSK"/>
                <w:color w:val="000000" w:themeColor="text1"/>
                <w:sz w:val="28"/>
                <w:szCs w:val="28"/>
                <w:cs/>
              </w:rPr>
              <w:t>วท</w:t>
            </w:r>
            <w:r w:rsidR="004829B7" w:rsidRPr="0015135D">
              <w:rPr>
                <w:rFonts w:ascii="TH SarabunPSK" w:eastAsia="Times New Roman" w:hAnsi="TH SarabunPSK"/>
                <w:color w:val="000000" w:themeColor="text1"/>
                <w:sz w:val="28"/>
                <w:szCs w:val="28"/>
                <w:rtl/>
                <w:cs/>
                <w:lang w:bidi="ar-SA"/>
              </w:rPr>
              <w:t>.</w:t>
            </w:r>
            <w:r w:rsidR="004829B7" w:rsidRPr="0015135D">
              <w:rPr>
                <w:rFonts w:ascii="TH SarabunPSK" w:eastAsia="Times New Roman" w:hAnsi="TH SarabunPSK"/>
                <w:color w:val="000000" w:themeColor="text1"/>
                <w:sz w:val="28"/>
                <w:szCs w:val="28"/>
                <w:cs/>
              </w:rPr>
              <w:t>ม</w:t>
            </w:r>
            <w:r w:rsidR="004829B7" w:rsidRPr="0015135D">
              <w:rPr>
                <w:rFonts w:ascii="TH SarabunPSK" w:eastAsia="Times New Roman" w:hAnsi="TH SarabunPSK"/>
                <w:color w:val="000000" w:themeColor="text1"/>
                <w:sz w:val="28"/>
                <w:szCs w:val="28"/>
                <w:rtl/>
                <w:cs/>
                <w:lang w:bidi="ar-SA"/>
              </w:rPr>
              <w:t>.</w:t>
            </w:r>
            <w:r w:rsidR="004829B7" w:rsidRPr="0015135D">
              <w:rPr>
                <w:rFonts w:ascii="TH SarabunPSK" w:eastAsia="Times New Roman" w:hAnsi="TH SarabunPSK"/>
                <w:color w:val="000000" w:themeColor="text1"/>
                <w:sz w:val="28"/>
                <w:szCs w:val="28"/>
                <w:cs/>
              </w:rPr>
              <w:t xml:space="preserve"> คณิตศาสตร์ มหาวิทยาลัยเชียงใหม่</w:t>
            </w:r>
            <w:r w:rsidR="004829B7" w:rsidRPr="0015135D">
              <w:rPr>
                <w:rFonts w:ascii="TH SarabunPSK" w:eastAsia="Times New Roman" w:hAnsi="TH SarabunPSK"/>
                <w:color w:val="000000" w:themeColor="text1"/>
                <w:sz w:val="28"/>
                <w:szCs w:val="28"/>
                <w:lang w:bidi="ar-SA"/>
              </w:rPr>
              <w:t xml:space="preserve">, 2547 </w:t>
            </w:r>
          </w:p>
          <w:p w14:paraId="355A3D86" w14:textId="12B949C4" w:rsidR="004829B7" w:rsidRPr="0015135D" w:rsidRDefault="0015135D" w:rsidP="004829B7">
            <w:pPr>
              <w:jc w:val="both"/>
              <w:rPr>
                <w:rFonts w:ascii="TH SarabunPSK" w:hAnsi="TH SarabunPSK"/>
                <w:color w:val="000000" w:themeColor="text1"/>
                <w:sz w:val="28"/>
                <w:szCs w:val="28"/>
                <w:cs/>
              </w:rPr>
            </w:pPr>
            <w:r>
              <w:rPr>
                <w:rFonts w:ascii="TH SarabunPSK" w:eastAsia="Times New Roman" w:hAnsi="TH SarabunPSK" w:hint="cs"/>
                <w:color w:val="000000" w:themeColor="text1"/>
                <w:sz w:val="28"/>
                <w:szCs w:val="28"/>
                <w:cs/>
              </w:rPr>
              <w:t>-</w:t>
            </w:r>
            <w:r w:rsidR="004829B7" w:rsidRPr="0015135D">
              <w:rPr>
                <w:rFonts w:ascii="TH SarabunPSK" w:eastAsia="Times New Roman" w:hAnsi="TH SarabunPSK"/>
                <w:color w:val="000000" w:themeColor="text1"/>
                <w:sz w:val="28"/>
                <w:szCs w:val="28"/>
                <w:cs/>
              </w:rPr>
              <w:t>ศษ</w:t>
            </w:r>
            <w:r w:rsidR="004829B7" w:rsidRPr="0015135D">
              <w:rPr>
                <w:rFonts w:ascii="TH SarabunPSK" w:eastAsia="Times New Roman" w:hAnsi="TH SarabunPSK"/>
                <w:color w:val="000000" w:themeColor="text1"/>
                <w:sz w:val="28"/>
                <w:szCs w:val="28"/>
                <w:rtl/>
                <w:cs/>
                <w:lang w:bidi="ar-SA"/>
              </w:rPr>
              <w:t>.</w:t>
            </w:r>
            <w:r w:rsidR="004829B7" w:rsidRPr="0015135D">
              <w:rPr>
                <w:rFonts w:ascii="TH SarabunPSK" w:eastAsia="Times New Roman" w:hAnsi="TH SarabunPSK"/>
                <w:color w:val="000000" w:themeColor="text1"/>
                <w:sz w:val="28"/>
                <w:szCs w:val="28"/>
                <w:cs/>
              </w:rPr>
              <w:t>บ. คณิตศาสตร์มหาวิทยาลัยเชียงใหม่</w:t>
            </w:r>
            <w:r w:rsidR="004829B7" w:rsidRPr="0015135D">
              <w:rPr>
                <w:rFonts w:ascii="TH SarabunPSK" w:eastAsia="Times New Roman" w:hAnsi="TH SarabunPSK"/>
                <w:color w:val="000000" w:themeColor="text1"/>
                <w:sz w:val="28"/>
                <w:szCs w:val="28"/>
                <w:lang w:bidi="ar-SA"/>
              </w:rPr>
              <w:t>,</w:t>
            </w:r>
            <w:r w:rsidR="004829B7" w:rsidRPr="0015135D">
              <w:rPr>
                <w:rFonts w:ascii="TH SarabunPSK" w:eastAsia="Times New Roman" w:hAnsi="TH SarabunPSK"/>
                <w:color w:val="000000" w:themeColor="text1"/>
                <w:sz w:val="28"/>
                <w:szCs w:val="28"/>
                <w:rtl/>
                <w:cs/>
                <w:lang w:bidi="ar-SA"/>
              </w:rPr>
              <w:t xml:space="preserve"> 2545</w:t>
            </w:r>
          </w:p>
        </w:tc>
        <w:tc>
          <w:tcPr>
            <w:tcW w:w="1170" w:type="dxa"/>
          </w:tcPr>
          <w:p w14:paraId="1A2EF5D6" w14:textId="77777777" w:rsidR="004829B7" w:rsidRPr="0015135D" w:rsidRDefault="004829B7" w:rsidP="004829B7">
            <w:pPr>
              <w:contextualSpacing/>
              <w:rPr>
                <w:rFonts w:ascii="TH SarabunPSK" w:hAnsi="TH SarabunPSK"/>
                <w:color w:val="000000" w:themeColor="text1"/>
                <w:sz w:val="28"/>
                <w:szCs w:val="28"/>
              </w:rPr>
            </w:pPr>
            <w:r w:rsidRPr="0015135D">
              <w:rPr>
                <w:rFonts w:ascii="TH SarabunPSK" w:hAnsi="TH SarabunPSK"/>
                <w:color w:val="000000" w:themeColor="text1"/>
                <w:sz w:val="28"/>
                <w:szCs w:val="28"/>
                <w:cs/>
              </w:rPr>
              <w:t>พนักงานมหาวิทยา</w:t>
            </w:r>
          </w:p>
          <w:p w14:paraId="1699E1F2" w14:textId="77777777" w:rsidR="004829B7" w:rsidRPr="0015135D" w:rsidRDefault="004829B7" w:rsidP="004829B7">
            <w:pPr>
              <w:contextualSpacing/>
              <w:rPr>
                <w:rFonts w:ascii="TH SarabunPSK" w:hAnsi="TH SarabunPSK"/>
                <w:color w:val="000000" w:themeColor="text1"/>
                <w:sz w:val="28"/>
                <w:szCs w:val="28"/>
              </w:rPr>
            </w:pPr>
            <w:r w:rsidRPr="0015135D">
              <w:rPr>
                <w:rFonts w:ascii="TH SarabunPSK" w:hAnsi="TH SarabunPSK"/>
                <w:color w:val="000000" w:themeColor="text1"/>
                <w:sz w:val="28"/>
                <w:szCs w:val="28"/>
                <w:cs/>
              </w:rPr>
              <w:t>ลัยประจำ สายวิชาการ เลขที่ตำแหน่ง</w:t>
            </w:r>
          </w:p>
          <w:p w14:paraId="61F70C0E" w14:textId="287DB42B" w:rsidR="004829B7" w:rsidRPr="0015135D" w:rsidRDefault="004829B7" w:rsidP="004829B7">
            <w:pPr>
              <w:contextualSpacing/>
              <w:rPr>
                <w:rFonts w:ascii="TH SarabunPSK" w:hAnsi="TH SarabunPSK"/>
                <w:color w:val="000000" w:themeColor="text1"/>
                <w:sz w:val="28"/>
                <w:szCs w:val="28"/>
                <w:cs/>
              </w:rPr>
            </w:pPr>
            <w:r w:rsidRPr="0015135D">
              <w:rPr>
                <w:rFonts w:ascii="TH SarabunPSK" w:hAnsi="TH SarabunPSK"/>
                <w:color w:val="000000" w:themeColor="text1"/>
                <w:sz w:val="28"/>
                <w:szCs w:val="28"/>
                <w:cs/>
              </w:rPr>
              <w:t xml:space="preserve"> </w:t>
            </w:r>
            <w:r w:rsidRPr="0015135D">
              <w:rPr>
                <w:rFonts w:ascii="TH SarabunPSK" w:hAnsi="TH SarabunPSK"/>
                <w:color w:val="000000" w:themeColor="text1"/>
                <w:sz w:val="28"/>
                <w:szCs w:val="28"/>
              </w:rPr>
              <w:t>D</w:t>
            </w:r>
            <w:r w:rsidRPr="0015135D">
              <w:rPr>
                <w:rFonts w:ascii="TH SarabunPSK" w:hAnsi="TH SarabunPSK"/>
                <w:color w:val="000000" w:themeColor="text1"/>
                <w:sz w:val="28"/>
                <w:szCs w:val="28"/>
                <w:cs/>
              </w:rPr>
              <w:t>180092</w:t>
            </w:r>
          </w:p>
        </w:tc>
        <w:tc>
          <w:tcPr>
            <w:tcW w:w="810" w:type="dxa"/>
          </w:tcPr>
          <w:p w14:paraId="5D964EC6" w14:textId="77777777" w:rsidR="004829B7" w:rsidRPr="0015135D" w:rsidRDefault="004829B7" w:rsidP="004829B7">
            <w:pPr>
              <w:contextualSpacing/>
              <w:jc w:val="both"/>
              <w:rPr>
                <w:rFonts w:ascii="TH SarabunPSK" w:hAnsi="TH SarabunPSK"/>
                <w:color w:val="000000" w:themeColor="text1"/>
                <w:sz w:val="28"/>
                <w:szCs w:val="28"/>
              </w:rPr>
            </w:pPr>
          </w:p>
        </w:tc>
        <w:tc>
          <w:tcPr>
            <w:tcW w:w="8463" w:type="dxa"/>
          </w:tcPr>
          <w:p w14:paraId="79759262" w14:textId="77777777" w:rsidR="004829B7" w:rsidRPr="0015135D" w:rsidRDefault="004829B7" w:rsidP="004829B7">
            <w:pPr>
              <w:contextualSpacing/>
              <w:rPr>
                <w:rFonts w:ascii="TH SarabunPSK" w:hAnsi="TH SarabunPSK"/>
                <w:color w:val="000000" w:themeColor="text1"/>
                <w:sz w:val="28"/>
                <w:szCs w:val="28"/>
              </w:rPr>
            </w:pPr>
            <w:r w:rsidRPr="0015135D">
              <w:rPr>
                <w:rFonts w:ascii="TH SarabunPSK" w:hAnsi="TH SarabunPSK"/>
                <w:color w:val="000000" w:themeColor="text1"/>
                <w:sz w:val="28"/>
                <w:szCs w:val="28"/>
                <w:cs/>
              </w:rPr>
              <w:t xml:space="preserve">1. </w:t>
            </w:r>
            <w:r w:rsidRPr="0015135D">
              <w:rPr>
                <w:rFonts w:ascii="TH SarabunPSK" w:hAnsi="TH SarabunPSK"/>
                <w:color w:val="000000" w:themeColor="text1"/>
                <w:sz w:val="28"/>
                <w:szCs w:val="28"/>
              </w:rPr>
              <w:t xml:space="preserve">Panma S., Nupo N., On the Independence Number of Cayley Digraphs of Rectangular Groups, Graphs and Combinatorics, </w:t>
            </w:r>
            <w:r w:rsidRPr="0015135D">
              <w:rPr>
                <w:rFonts w:ascii="TH SarabunPSK" w:hAnsi="TH SarabunPSK"/>
                <w:color w:val="000000" w:themeColor="text1"/>
                <w:sz w:val="28"/>
                <w:szCs w:val="28"/>
                <w:cs/>
              </w:rPr>
              <w:t>1-20</w:t>
            </w:r>
            <w:r w:rsidRPr="0015135D">
              <w:rPr>
                <w:rFonts w:ascii="TH SarabunPSK" w:hAnsi="TH SarabunPSK"/>
                <w:color w:val="000000" w:themeColor="text1"/>
                <w:sz w:val="28"/>
                <w:szCs w:val="28"/>
              </w:rPr>
              <w:t>, (</w:t>
            </w:r>
            <w:r w:rsidRPr="0015135D">
              <w:rPr>
                <w:rFonts w:ascii="TH SarabunPSK" w:hAnsi="TH SarabunPSK"/>
                <w:color w:val="000000" w:themeColor="text1"/>
                <w:sz w:val="28"/>
                <w:szCs w:val="28"/>
                <w:cs/>
              </w:rPr>
              <w:t xml:space="preserve">2018-05-11). </w:t>
            </w:r>
            <w:r w:rsidRPr="0015135D">
              <w:rPr>
                <w:rFonts w:ascii="TH SarabunPSK" w:hAnsi="TH SarabunPSK"/>
                <w:color w:val="000000" w:themeColor="text1"/>
                <w:sz w:val="28"/>
                <w:szCs w:val="28"/>
              </w:rPr>
              <w:t>doi:</w:t>
            </w:r>
            <w:r w:rsidRPr="0015135D">
              <w:rPr>
                <w:rFonts w:ascii="TH SarabunPSK" w:hAnsi="TH SarabunPSK"/>
                <w:color w:val="000000" w:themeColor="text1"/>
                <w:sz w:val="28"/>
                <w:szCs w:val="28"/>
                <w:cs/>
              </w:rPr>
              <w:t>10.1007/</w:t>
            </w:r>
            <w:r w:rsidRPr="0015135D">
              <w:rPr>
                <w:rFonts w:ascii="TH SarabunPSK" w:hAnsi="TH SarabunPSK"/>
                <w:color w:val="000000" w:themeColor="text1"/>
                <w:sz w:val="28"/>
                <w:szCs w:val="28"/>
              </w:rPr>
              <w:t>s</w:t>
            </w:r>
            <w:r w:rsidRPr="0015135D">
              <w:rPr>
                <w:rFonts w:ascii="TH SarabunPSK" w:hAnsi="TH SarabunPSK"/>
                <w:color w:val="000000" w:themeColor="text1"/>
                <w:sz w:val="28"/>
                <w:szCs w:val="28"/>
                <w:cs/>
              </w:rPr>
              <w:t>00373-018-1896-6</w:t>
            </w:r>
            <w:r w:rsidRPr="0015135D">
              <w:rPr>
                <w:rFonts w:ascii="TH SarabunPSK" w:hAnsi="TH SarabunPSK"/>
                <w:color w:val="000000" w:themeColor="text1"/>
                <w:sz w:val="28"/>
                <w:szCs w:val="28"/>
              </w:rPr>
              <w:t>, eid:</w:t>
            </w:r>
            <w:r w:rsidRPr="0015135D">
              <w:rPr>
                <w:rFonts w:ascii="TH SarabunPSK" w:hAnsi="TH SarabunPSK"/>
                <w:color w:val="000000" w:themeColor="text1"/>
                <w:sz w:val="28"/>
                <w:szCs w:val="28"/>
                <w:cs/>
              </w:rPr>
              <w:t>2-</w:t>
            </w:r>
            <w:r w:rsidRPr="0015135D">
              <w:rPr>
                <w:rFonts w:ascii="TH SarabunPSK" w:hAnsi="TH SarabunPSK"/>
                <w:color w:val="000000" w:themeColor="text1"/>
                <w:sz w:val="28"/>
                <w:szCs w:val="28"/>
              </w:rPr>
              <w:t>s</w:t>
            </w:r>
            <w:r w:rsidRPr="0015135D">
              <w:rPr>
                <w:rFonts w:ascii="TH SarabunPSK" w:hAnsi="TH SarabunPSK"/>
                <w:color w:val="000000" w:themeColor="text1"/>
                <w:sz w:val="28"/>
                <w:szCs w:val="28"/>
                <w:cs/>
              </w:rPr>
              <w:t>2.0-85046735560</w:t>
            </w:r>
            <w:r w:rsidRPr="0015135D">
              <w:rPr>
                <w:rFonts w:ascii="TH SarabunPSK" w:hAnsi="TH SarabunPSK"/>
                <w:color w:val="000000" w:themeColor="text1"/>
                <w:sz w:val="28"/>
                <w:szCs w:val="28"/>
              </w:rPr>
              <w:t xml:space="preserve">, (cited </w:t>
            </w:r>
            <w:r w:rsidRPr="0015135D">
              <w:rPr>
                <w:rFonts w:ascii="TH SarabunPSK" w:hAnsi="TH SarabunPSK"/>
                <w:color w:val="000000" w:themeColor="text1"/>
                <w:sz w:val="28"/>
                <w:szCs w:val="28"/>
                <w:cs/>
              </w:rPr>
              <w:t>0</w:t>
            </w:r>
            <w:r w:rsidRPr="0015135D">
              <w:rPr>
                <w:rFonts w:ascii="TH SarabunPSK" w:hAnsi="TH SarabunPSK"/>
                <w:color w:val="000000" w:themeColor="text1"/>
                <w:sz w:val="28"/>
                <w:szCs w:val="28"/>
              </w:rPr>
              <w:t xml:space="preserve"> times) </w:t>
            </w:r>
          </w:p>
          <w:p w14:paraId="2E7DC5B8" w14:textId="77777777" w:rsidR="004829B7" w:rsidRPr="0015135D" w:rsidRDefault="004829B7" w:rsidP="004829B7">
            <w:pPr>
              <w:contextualSpacing/>
              <w:rPr>
                <w:rFonts w:ascii="TH SarabunPSK" w:hAnsi="TH SarabunPSK"/>
                <w:color w:val="000000" w:themeColor="text1"/>
                <w:sz w:val="28"/>
                <w:szCs w:val="28"/>
              </w:rPr>
            </w:pPr>
            <w:r w:rsidRPr="0015135D">
              <w:rPr>
                <w:rFonts w:ascii="TH SarabunPSK" w:hAnsi="TH SarabunPSK"/>
                <w:color w:val="000000" w:themeColor="text1"/>
                <w:sz w:val="28"/>
                <w:szCs w:val="28"/>
                <w:cs/>
              </w:rPr>
              <w:t xml:space="preserve">2. </w:t>
            </w:r>
            <w:r w:rsidRPr="0015135D">
              <w:rPr>
                <w:rFonts w:ascii="TH SarabunPSK" w:hAnsi="TH SarabunPSK"/>
                <w:color w:val="000000" w:themeColor="text1"/>
                <w:sz w:val="28"/>
                <w:szCs w:val="28"/>
              </w:rPr>
              <w:t xml:space="preserve">Chaiya Y., Pookpienlert C., Nupo N., Panma S., On the semigroup whose elements are subgraphs of a complete graph, Mathematics, </w:t>
            </w:r>
            <w:r w:rsidRPr="0015135D">
              <w:rPr>
                <w:rFonts w:ascii="TH SarabunPSK" w:hAnsi="TH SarabunPSK"/>
                <w:color w:val="000000" w:themeColor="text1"/>
                <w:sz w:val="28"/>
                <w:szCs w:val="28"/>
                <w:cs/>
              </w:rPr>
              <w:t>6</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76</w:t>
            </w:r>
            <w:r w:rsidRPr="0015135D">
              <w:rPr>
                <w:rFonts w:ascii="TH SarabunPSK" w:hAnsi="TH SarabunPSK"/>
                <w:color w:val="000000" w:themeColor="text1"/>
                <w:sz w:val="28"/>
                <w:szCs w:val="28"/>
              </w:rPr>
              <w:t>, (</w:t>
            </w:r>
            <w:r w:rsidRPr="0015135D">
              <w:rPr>
                <w:rFonts w:ascii="TH SarabunPSK" w:hAnsi="TH SarabunPSK"/>
                <w:color w:val="000000" w:themeColor="text1"/>
                <w:sz w:val="28"/>
                <w:szCs w:val="28"/>
                <w:cs/>
              </w:rPr>
              <w:t xml:space="preserve">2018-05-09). </w:t>
            </w:r>
            <w:r w:rsidRPr="0015135D">
              <w:rPr>
                <w:rFonts w:ascii="TH SarabunPSK" w:hAnsi="TH SarabunPSK"/>
                <w:color w:val="000000" w:themeColor="text1"/>
                <w:sz w:val="28"/>
                <w:szCs w:val="28"/>
              </w:rPr>
              <w:t>doi:</w:t>
            </w:r>
            <w:r w:rsidRPr="0015135D">
              <w:rPr>
                <w:rFonts w:ascii="TH SarabunPSK" w:hAnsi="TH SarabunPSK"/>
                <w:color w:val="000000" w:themeColor="text1"/>
                <w:sz w:val="28"/>
                <w:szCs w:val="28"/>
                <w:cs/>
              </w:rPr>
              <w:t>10.3390/</w:t>
            </w:r>
            <w:r w:rsidRPr="0015135D">
              <w:rPr>
                <w:rFonts w:ascii="TH SarabunPSK" w:hAnsi="TH SarabunPSK"/>
                <w:color w:val="000000" w:themeColor="text1"/>
                <w:sz w:val="28"/>
                <w:szCs w:val="28"/>
              </w:rPr>
              <w:t>math</w:t>
            </w:r>
            <w:r w:rsidRPr="0015135D">
              <w:rPr>
                <w:rFonts w:ascii="TH SarabunPSK" w:hAnsi="TH SarabunPSK"/>
                <w:color w:val="000000" w:themeColor="text1"/>
                <w:sz w:val="28"/>
                <w:szCs w:val="28"/>
                <w:cs/>
              </w:rPr>
              <w:t>6050076</w:t>
            </w:r>
            <w:r w:rsidRPr="0015135D">
              <w:rPr>
                <w:rFonts w:ascii="TH SarabunPSK" w:hAnsi="TH SarabunPSK"/>
                <w:color w:val="000000" w:themeColor="text1"/>
                <w:sz w:val="28"/>
                <w:szCs w:val="28"/>
              </w:rPr>
              <w:t>, eid:</w:t>
            </w:r>
            <w:r w:rsidRPr="0015135D">
              <w:rPr>
                <w:rFonts w:ascii="TH SarabunPSK" w:hAnsi="TH SarabunPSK"/>
                <w:color w:val="000000" w:themeColor="text1"/>
                <w:sz w:val="28"/>
                <w:szCs w:val="28"/>
                <w:cs/>
              </w:rPr>
              <w:t>2-</w:t>
            </w:r>
            <w:r w:rsidRPr="0015135D">
              <w:rPr>
                <w:rFonts w:ascii="TH SarabunPSK" w:hAnsi="TH SarabunPSK"/>
                <w:color w:val="000000" w:themeColor="text1"/>
                <w:sz w:val="28"/>
                <w:szCs w:val="28"/>
              </w:rPr>
              <w:t>s</w:t>
            </w:r>
            <w:r w:rsidRPr="0015135D">
              <w:rPr>
                <w:rFonts w:ascii="TH SarabunPSK" w:hAnsi="TH SarabunPSK"/>
                <w:color w:val="000000" w:themeColor="text1"/>
                <w:sz w:val="28"/>
                <w:szCs w:val="28"/>
                <w:cs/>
              </w:rPr>
              <w:t>2.0-85046620077</w:t>
            </w:r>
            <w:r w:rsidRPr="0015135D">
              <w:rPr>
                <w:rFonts w:ascii="TH SarabunPSK" w:hAnsi="TH SarabunPSK"/>
                <w:color w:val="000000" w:themeColor="text1"/>
                <w:sz w:val="28"/>
                <w:szCs w:val="28"/>
              </w:rPr>
              <w:t xml:space="preserve">, (cited </w:t>
            </w:r>
            <w:r w:rsidRPr="0015135D">
              <w:rPr>
                <w:rFonts w:ascii="TH SarabunPSK" w:hAnsi="TH SarabunPSK"/>
                <w:color w:val="000000" w:themeColor="text1"/>
                <w:sz w:val="28"/>
                <w:szCs w:val="28"/>
                <w:cs/>
              </w:rPr>
              <w:t>0</w:t>
            </w:r>
            <w:r w:rsidRPr="0015135D">
              <w:rPr>
                <w:rFonts w:ascii="TH SarabunPSK" w:hAnsi="TH SarabunPSK"/>
                <w:color w:val="000000" w:themeColor="text1"/>
                <w:sz w:val="28"/>
                <w:szCs w:val="28"/>
              </w:rPr>
              <w:t xml:space="preserve"> times) </w:t>
            </w:r>
          </w:p>
          <w:p w14:paraId="2A16F119" w14:textId="77777777" w:rsidR="004829B7" w:rsidRPr="0015135D" w:rsidRDefault="004829B7" w:rsidP="004829B7">
            <w:pPr>
              <w:contextualSpacing/>
              <w:rPr>
                <w:rFonts w:ascii="TH SarabunPSK" w:hAnsi="TH SarabunPSK"/>
                <w:color w:val="000000" w:themeColor="text1"/>
                <w:sz w:val="28"/>
                <w:szCs w:val="28"/>
              </w:rPr>
            </w:pPr>
            <w:r w:rsidRPr="0015135D">
              <w:rPr>
                <w:rFonts w:ascii="TH SarabunPSK" w:hAnsi="TH SarabunPSK"/>
                <w:color w:val="000000" w:themeColor="text1"/>
                <w:sz w:val="28"/>
                <w:szCs w:val="28"/>
                <w:cs/>
              </w:rPr>
              <w:t xml:space="preserve">3. </w:t>
            </w:r>
            <w:r w:rsidRPr="0015135D">
              <w:rPr>
                <w:rFonts w:ascii="TH SarabunPSK" w:hAnsi="TH SarabunPSK"/>
                <w:color w:val="000000" w:themeColor="text1"/>
                <w:sz w:val="28"/>
                <w:szCs w:val="28"/>
              </w:rPr>
              <w:t xml:space="preserve">Nupo N., Panma S., Independent domination number in Cayley digraphs of rectangular groups, Discrete Mathematics, Algorithms and Applications, </w:t>
            </w:r>
            <w:r w:rsidRPr="0015135D">
              <w:rPr>
                <w:rFonts w:ascii="TH SarabunPSK" w:hAnsi="TH SarabunPSK"/>
                <w:color w:val="000000" w:themeColor="text1"/>
                <w:sz w:val="28"/>
                <w:szCs w:val="28"/>
                <w:cs/>
              </w:rPr>
              <w:t>10</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1850024</w:t>
            </w:r>
            <w:r w:rsidRPr="0015135D">
              <w:rPr>
                <w:rFonts w:ascii="TH SarabunPSK" w:hAnsi="TH SarabunPSK"/>
                <w:color w:val="000000" w:themeColor="text1"/>
                <w:sz w:val="28"/>
                <w:szCs w:val="28"/>
              </w:rPr>
              <w:t>, (</w:t>
            </w:r>
            <w:r w:rsidRPr="0015135D">
              <w:rPr>
                <w:rFonts w:ascii="TH SarabunPSK" w:hAnsi="TH SarabunPSK"/>
                <w:color w:val="000000" w:themeColor="text1"/>
                <w:sz w:val="28"/>
                <w:szCs w:val="28"/>
                <w:cs/>
              </w:rPr>
              <w:t xml:space="preserve">2018-04-01). </w:t>
            </w:r>
            <w:r w:rsidRPr="0015135D">
              <w:rPr>
                <w:rFonts w:ascii="TH SarabunPSK" w:hAnsi="TH SarabunPSK"/>
                <w:color w:val="000000" w:themeColor="text1"/>
                <w:sz w:val="28"/>
                <w:szCs w:val="28"/>
              </w:rPr>
              <w:t>doi:</w:t>
            </w:r>
            <w:r w:rsidRPr="0015135D">
              <w:rPr>
                <w:rFonts w:ascii="TH SarabunPSK" w:hAnsi="TH SarabunPSK"/>
                <w:color w:val="000000" w:themeColor="text1"/>
                <w:sz w:val="28"/>
                <w:szCs w:val="28"/>
                <w:cs/>
              </w:rPr>
              <w:t>10.1142/</w:t>
            </w:r>
            <w:r w:rsidRPr="0015135D">
              <w:rPr>
                <w:rFonts w:ascii="TH SarabunPSK" w:hAnsi="TH SarabunPSK"/>
                <w:color w:val="000000" w:themeColor="text1"/>
                <w:sz w:val="28"/>
                <w:szCs w:val="28"/>
              </w:rPr>
              <w:t>S</w:t>
            </w:r>
            <w:r w:rsidRPr="0015135D">
              <w:rPr>
                <w:rFonts w:ascii="TH SarabunPSK" w:hAnsi="TH SarabunPSK"/>
                <w:color w:val="000000" w:themeColor="text1"/>
                <w:sz w:val="28"/>
                <w:szCs w:val="28"/>
                <w:cs/>
              </w:rPr>
              <w:t>1793830918500246</w:t>
            </w:r>
            <w:r w:rsidRPr="0015135D">
              <w:rPr>
                <w:rFonts w:ascii="TH SarabunPSK" w:hAnsi="TH SarabunPSK"/>
                <w:color w:val="000000" w:themeColor="text1"/>
                <w:sz w:val="28"/>
                <w:szCs w:val="28"/>
              </w:rPr>
              <w:t>, eid:</w:t>
            </w:r>
            <w:r w:rsidRPr="0015135D">
              <w:rPr>
                <w:rFonts w:ascii="TH SarabunPSK" w:hAnsi="TH SarabunPSK"/>
                <w:color w:val="000000" w:themeColor="text1"/>
                <w:sz w:val="28"/>
                <w:szCs w:val="28"/>
                <w:cs/>
              </w:rPr>
              <w:t>2-</w:t>
            </w:r>
            <w:r w:rsidRPr="0015135D">
              <w:rPr>
                <w:rFonts w:ascii="TH SarabunPSK" w:hAnsi="TH SarabunPSK"/>
                <w:color w:val="000000" w:themeColor="text1"/>
                <w:sz w:val="28"/>
                <w:szCs w:val="28"/>
              </w:rPr>
              <w:t>s</w:t>
            </w:r>
            <w:r w:rsidRPr="0015135D">
              <w:rPr>
                <w:rFonts w:ascii="TH SarabunPSK" w:hAnsi="TH SarabunPSK"/>
                <w:color w:val="000000" w:themeColor="text1"/>
                <w:sz w:val="28"/>
                <w:szCs w:val="28"/>
                <w:cs/>
              </w:rPr>
              <w:t>2.0-85042741462</w:t>
            </w:r>
            <w:r w:rsidRPr="0015135D">
              <w:rPr>
                <w:rFonts w:ascii="TH SarabunPSK" w:hAnsi="TH SarabunPSK"/>
                <w:color w:val="000000" w:themeColor="text1"/>
                <w:sz w:val="28"/>
                <w:szCs w:val="28"/>
              </w:rPr>
              <w:t xml:space="preserve">, (cited </w:t>
            </w:r>
            <w:r w:rsidRPr="0015135D">
              <w:rPr>
                <w:rFonts w:ascii="TH SarabunPSK" w:hAnsi="TH SarabunPSK"/>
                <w:color w:val="000000" w:themeColor="text1"/>
                <w:sz w:val="28"/>
                <w:szCs w:val="28"/>
                <w:cs/>
              </w:rPr>
              <w:t>0</w:t>
            </w:r>
            <w:r w:rsidRPr="0015135D">
              <w:rPr>
                <w:rFonts w:ascii="TH SarabunPSK" w:hAnsi="TH SarabunPSK"/>
                <w:color w:val="000000" w:themeColor="text1"/>
                <w:sz w:val="28"/>
                <w:szCs w:val="28"/>
              </w:rPr>
              <w:t xml:space="preserve"> times) </w:t>
            </w:r>
          </w:p>
          <w:p w14:paraId="4D2C09F9" w14:textId="77777777" w:rsidR="004829B7" w:rsidRPr="0015135D" w:rsidRDefault="004829B7" w:rsidP="004829B7">
            <w:pPr>
              <w:contextualSpacing/>
              <w:rPr>
                <w:rFonts w:ascii="TH SarabunPSK" w:hAnsi="TH SarabunPSK"/>
                <w:color w:val="000000" w:themeColor="text1"/>
                <w:sz w:val="28"/>
                <w:szCs w:val="28"/>
              </w:rPr>
            </w:pPr>
            <w:r w:rsidRPr="0015135D">
              <w:rPr>
                <w:rFonts w:ascii="TH SarabunPSK" w:hAnsi="TH SarabunPSK"/>
                <w:color w:val="000000" w:themeColor="text1"/>
                <w:sz w:val="28"/>
                <w:szCs w:val="28"/>
                <w:cs/>
              </w:rPr>
              <w:t xml:space="preserve">4. </w:t>
            </w:r>
            <w:r w:rsidRPr="0015135D">
              <w:rPr>
                <w:rFonts w:ascii="TH SarabunPSK" w:hAnsi="TH SarabunPSK"/>
                <w:color w:val="000000" w:themeColor="text1"/>
                <w:sz w:val="28"/>
                <w:szCs w:val="28"/>
              </w:rPr>
              <w:t xml:space="preserve">Tisklang C., Panma S., On connectedness of cayley graphs of finite transformation semigroups, Thai Journal of Mathematics, </w:t>
            </w:r>
            <w:r w:rsidRPr="0015135D">
              <w:rPr>
                <w:rFonts w:ascii="TH SarabunPSK" w:hAnsi="TH SarabunPSK"/>
                <w:color w:val="000000" w:themeColor="text1"/>
                <w:sz w:val="28"/>
                <w:szCs w:val="28"/>
                <w:cs/>
              </w:rPr>
              <w:t>2018</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261-271</w:t>
            </w:r>
            <w:r w:rsidRPr="0015135D">
              <w:rPr>
                <w:rFonts w:ascii="TH SarabunPSK" w:hAnsi="TH SarabunPSK"/>
                <w:color w:val="000000" w:themeColor="text1"/>
                <w:sz w:val="28"/>
                <w:szCs w:val="28"/>
              </w:rPr>
              <w:t>, (</w:t>
            </w:r>
            <w:r w:rsidRPr="0015135D">
              <w:rPr>
                <w:rFonts w:ascii="TH SarabunPSK" w:hAnsi="TH SarabunPSK"/>
                <w:color w:val="000000" w:themeColor="text1"/>
                <w:sz w:val="28"/>
                <w:szCs w:val="28"/>
                <w:cs/>
              </w:rPr>
              <w:t xml:space="preserve">2018-01-01). </w:t>
            </w:r>
            <w:r w:rsidRPr="0015135D">
              <w:rPr>
                <w:rFonts w:ascii="TH SarabunPSK" w:hAnsi="TH SarabunPSK"/>
                <w:color w:val="000000" w:themeColor="text1"/>
                <w:sz w:val="28"/>
                <w:szCs w:val="28"/>
              </w:rPr>
              <w:t>doi:, eid:</w:t>
            </w:r>
            <w:r w:rsidRPr="0015135D">
              <w:rPr>
                <w:rFonts w:ascii="TH SarabunPSK" w:hAnsi="TH SarabunPSK"/>
                <w:color w:val="000000" w:themeColor="text1"/>
                <w:sz w:val="28"/>
                <w:szCs w:val="28"/>
                <w:cs/>
              </w:rPr>
              <w:t>2-</w:t>
            </w:r>
            <w:r w:rsidRPr="0015135D">
              <w:rPr>
                <w:rFonts w:ascii="TH SarabunPSK" w:hAnsi="TH SarabunPSK"/>
                <w:color w:val="000000" w:themeColor="text1"/>
                <w:sz w:val="28"/>
                <w:szCs w:val="28"/>
              </w:rPr>
              <w:t>s</w:t>
            </w:r>
            <w:r w:rsidRPr="0015135D">
              <w:rPr>
                <w:rFonts w:ascii="TH SarabunPSK" w:hAnsi="TH SarabunPSK"/>
                <w:color w:val="000000" w:themeColor="text1"/>
                <w:sz w:val="28"/>
                <w:szCs w:val="28"/>
                <w:cs/>
              </w:rPr>
              <w:t>2.0-85045011466</w:t>
            </w:r>
            <w:r w:rsidRPr="0015135D">
              <w:rPr>
                <w:rFonts w:ascii="TH SarabunPSK" w:hAnsi="TH SarabunPSK"/>
                <w:color w:val="000000" w:themeColor="text1"/>
                <w:sz w:val="28"/>
                <w:szCs w:val="28"/>
              </w:rPr>
              <w:t xml:space="preserve">, (cited </w:t>
            </w:r>
            <w:r w:rsidRPr="0015135D">
              <w:rPr>
                <w:rFonts w:ascii="TH SarabunPSK" w:hAnsi="TH SarabunPSK"/>
                <w:color w:val="000000" w:themeColor="text1"/>
                <w:sz w:val="28"/>
                <w:szCs w:val="28"/>
                <w:cs/>
              </w:rPr>
              <w:t>0</w:t>
            </w:r>
            <w:r w:rsidRPr="0015135D">
              <w:rPr>
                <w:rFonts w:ascii="TH SarabunPSK" w:hAnsi="TH SarabunPSK"/>
                <w:color w:val="000000" w:themeColor="text1"/>
                <w:sz w:val="28"/>
                <w:szCs w:val="28"/>
              </w:rPr>
              <w:t xml:space="preserve"> times) </w:t>
            </w:r>
          </w:p>
          <w:p w14:paraId="2D8770A5" w14:textId="77777777" w:rsidR="004829B7" w:rsidRPr="0015135D" w:rsidRDefault="004829B7" w:rsidP="004829B7">
            <w:pPr>
              <w:contextualSpacing/>
              <w:rPr>
                <w:rFonts w:ascii="TH SarabunPSK" w:hAnsi="TH SarabunPSK"/>
                <w:color w:val="000000" w:themeColor="text1"/>
                <w:sz w:val="28"/>
                <w:szCs w:val="28"/>
              </w:rPr>
            </w:pPr>
            <w:r w:rsidRPr="0015135D">
              <w:rPr>
                <w:rFonts w:ascii="TH SarabunPSK" w:hAnsi="TH SarabunPSK"/>
                <w:color w:val="000000" w:themeColor="text1"/>
                <w:sz w:val="28"/>
                <w:szCs w:val="28"/>
                <w:cs/>
              </w:rPr>
              <w:t xml:space="preserve">5. </w:t>
            </w:r>
            <w:r w:rsidRPr="0015135D">
              <w:rPr>
                <w:rFonts w:ascii="TH SarabunPSK" w:hAnsi="TH SarabunPSK"/>
                <w:color w:val="000000" w:themeColor="text1"/>
                <w:sz w:val="28"/>
                <w:szCs w:val="28"/>
              </w:rPr>
              <w:t xml:space="preserve">Pleanmani N., Gyurov B., Panma S., Partially composed property of generalized lexicographic product graphs, Discrete Mathematics, Algorithms and Applications, </w:t>
            </w:r>
            <w:r w:rsidRPr="0015135D">
              <w:rPr>
                <w:rFonts w:ascii="TH SarabunPSK" w:hAnsi="TH SarabunPSK"/>
                <w:color w:val="000000" w:themeColor="text1"/>
                <w:sz w:val="28"/>
                <w:szCs w:val="28"/>
                <w:cs/>
              </w:rPr>
              <w:t>9</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1750079</w:t>
            </w:r>
            <w:r w:rsidRPr="0015135D">
              <w:rPr>
                <w:rFonts w:ascii="TH SarabunPSK" w:hAnsi="TH SarabunPSK"/>
                <w:color w:val="000000" w:themeColor="text1"/>
                <w:sz w:val="28"/>
                <w:szCs w:val="28"/>
              </w:rPr>
              <w:t>, (</w:t>
            </w:r>
            <w:r w:rsidRPr="0015135D">
              <w:rPr>
                <w:rFonts w:ascii="TH SarabunPSK" w:hAnsi="TH SarabunPSK"/>
                <w:color w:val="000000" w:themeColor="text1"/>
                <w:sz w:val="28"/>
                <w:szCs w:val="28"/>
                <w:cs/>
              </w:rPr>
              <w:t xml:space="preserve">2017-12-01). </w:t>
            </w:r>
            <w:r w:rsidRPr="0015135D">
              <w:rPr>
                <w:rFonts w:ascii="TH SarabunPSK" w:hAnsi="TH SarabunPSK"/>
                <w:color w:val="000000" w:themeColor="text1"/>
                <w:sz w:val="28"/>
                <w:szCs w:val="28"/>
              </w:rPr>
              <w:t>doi:</w:t>
            </w:r>
            <w:r w:rsidRPr="0015135D">
              <w:rPr>
                <w:rFonts w:ascii="TH SarabunPSK" w:hAnsi="TH SarabunPSK"/>
                <w:color w:val="000000" w:themeColor="text1"/>
                <w:sz w:val="28"/>
                <w:szCs w:val="28"/>
                <w:cs/>
              </w:rPr>
              <w:t>10.1142/</w:t>
            </w:r>
            <w:r w:rsidRPr="0015135D">
              <w:rPr>
                <w:rFonts w:ascii="TH SarabunPSK" w:hAnsi="TH SarabunPSK"/>
                <w:color w:val="000000" w:themeColor="text1"/>
                <w:sz w:val="28"/>
                <w:szCs w:val="28"/>
              </w:rPr>
              <w:t>S</w:t>
            </w:r>
            <w:r w:rsidRPr="0015135D">
              <w:rPr>
                <w:rFonts w:ascii="TH SarabunPSK" w:hAnsi="TH SarabunPSK"/>
                <w:color w:val="000000" w:themeColor="text1"/>
                <w:sz w:val="28"/>
                <w:szCs w:val="28"/>
                <w:cs/>
              </w:rPr>
              <w:t>1793830917500793</w:t>
            </w:r>
            <w:r w:rsidRPr="0015135D">
              <w:rPr>
                <w:rFonts w:ascii="TH SarabunPSK" w:hAnsi="TH SarabunPSK"/>
                <w:color w:val="000000" w:themeColor="text1"/>
                <w:sz w:val="28"/>
                <w:szCs w:val="28"/>
              </w:rPr>
              <w:t>, eid:</w:t>
            </w:r>
            <w:r w:rsidRPr="0015135D">
              <w:rPr>
                <w:rFonts w:ascii="TH SarabunPSK" w:hAnsi="TH SarabunPSK"/>
                <w:color w:val="000000" w:themeColor="text1"/>
                <w:sz w:val="28"/>
                <w:szCs w:val="28"/>
                <w:cs/>
              </w:rPr>
              <w:t>2-</w:t>
            </w:r>
            <w:r w:rsidRPr="0015135D">
              <w:rPr>
                <w:rFonts w:ascii="TH SarabunPSK" w:hAnsi="TH SarabunPSK"/>
                <w:color w:val="000000" w:themeColor="text1"/>
                <w:sz w:val="28"/>
                <w:szCs w:val="28"/>
              </w:rPr>
              <w:t>s</w:t>
            </w:r>
            <w:r w:rsidRPr="0015135D">
              <w:rPr>
                <w:rFonts w:ascii="TH SarabunPSK" w:hAnsi="TH SarabunPSK"/>
                <w:color w:val="000000" w:themeColor="text1"/>
                <w:sz w:val="28"/>
                <w:szCs w:val="28"/>
                <w:cs/>
              </w:rPr>
              <w:t>2.0-85038122252</w:t>
            </w:r>
            <w:r w:rsidRPr="0015135D">
              <w:rPr>
                <w:rFonts w:ascii="TH SarabunPSK" w:hAnsi="TH SarabunPSK"/>
                <w:color w:val="000000" w:themeColor="text1"/>
                <w:sz w:val="28"/>
                <w:szCs w:val="28"/>
              </w:rPr>
              <w:t xml:space="preserve">, (cited </w:t>
            </w:r>
            <w:r w:rsidRPr="0015135D">
              <w:rPr>
                <w:rFonts w:ascii="TH SarabunPSK" w:hAnsi="TH SarabunPSK"/>
                <w:color w:val="000000" w:themeColor="text1"/>
                <w:sz w:val="28"/>
                <w:szCs w:val="28"/>
                <w:cs/>
              </w:rPr>
              <w:t>0</w:t>
            </w:r>
            <w:r w:rsidRPr="0015135D">
              <w:rPr>
                <w:rFonts w:ascii="TH SarabunPSK" w:hAnsi="TH SarabunPSK"/>
                <w:color w:val="000000" w:themeColor="text1"/>
                <w:sz w:val="28"/>
                <w:szCs w:val="28"/>
              </w:rPr>
              <w:t xml:space="preserve"> times) </w:t>
            </w:r>
          </w:p>
          <w:p w14:paraId="3FF945F4" w14:textId="77777777" w:rsidR="004829B7" w:rsidRPr="0015135D" w:rsidRDefault="004829B7" w:rsidP="004829B7">
            <w:pPr>
              <w:contextualSpacing/>
              <w:rPr>
                <w:rFonts w:ascii="TH SarabunPSK" w:hAnsi="TH SarabunPSK"/>
                <w:color w:val="000000" w:themeColor="text1"/>
                <w:sz w:val="28"/>
                <w:szCs w:val="28"/>
              </w:rPr>
            </w:pPr>
            <w:r w:rsidRPr="0015135D">
              <w:rPr>
                <w:rFonts w:ascii="TH SarabunPSK" w:hAnsi="TH SarabunPSK"/>
                <w:color w:val="000000" w:themeColor="text1"/>
                <w:sz w:val="28"/>
                <w:szCs w:val="28"/>
                <w:cs/>
              </w:rPr>
              <w:t xml:space="preserve">6. </w:t>
            </w:r>
            <w:r w:rsidRPr="0015135D">
              <w:rPr>
                <w:rFonts w:ascii="TH SarabunPSK" w:hAnsi="TH SarabunPSK"/>
                <w:color w:val="000000" w:themeColor="text1"/>
                <w:sz w:val="28"/>
                <w:szCs w:val="28"/>
              </w:rPr>
              <w:t xml:space="preserve">Panma S., Meksawang J., Isomorphism Conditions for Cayley Graphs of Rectangular Groups, Bulletin of the Malaysian Mathematical Sciences Society, </w:t>
            </w:r>
            <w:r w:rsidRPr="0015135D">
              <w:rPr>
                <w:rFonts w:ascii="TH SarabunPSK" w:hAnsi="TH SarabunPSK"/>
                <w:color w:val="000000" w:themeColor="text1"/>
                <w:sz w:val="28"/>
                <w:szCs w:val="28"/>
                <w:cs/>
              </w:rPr>
              <w:t>39</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29-41</w:t>
            </w:r>
            <w:r w:rsidRPr="0015135D">
              <w:rPr>
                <w:rFonts w:ascii="TH SarabunPSK" w:hAnsi="TH SarabunPSK"/>
                <w:color w:val="000000" w:themeColor="text1"/>
                <w:sz w:val="28"/>
                <w:szCs w:val="28"/>
              </w:rPr>
              <w:t>, (</w:t>
            </w:r>
            <w:r w:rsidRPr="0015135D">
              <w:rPr>
                <w:rFonts w:ascii="TH SarabunPSK" w:hAnsi="TH SarabunPSK"/>
                <w:color w:val="000000" w:themeColor="text1"/>
                <w:sz w:val="28"/>
                <w:szCs w:val="28"/>
                <w:cs/>
              </w:rPr>
              <w:t xml:space="preserve">2016-06-01). </w:t>
            </w:r>
            <w:r w:rsidRPr="0015135D">
              <w:rPr>
                <w:rFonts w:ascii="TH SarabunPSK" w:hAnsi="TH SarabunPSK"/>
                <w:color w:val="000000" w:themeColor="text1"/>
                <w:sz w:val="28"/>
                <w:szCs w:val="28"/>
              </w:rPr>
              <w:t>doi:</w:t>
            </w:r>
            <w:r w:rsidRPr="0015135D">
              <w:rPr>
                <w:rFonts w:ascii="TH SarabunPSK" w:hAnsi="TH SarabunPSK"/>
                <w:color w:val="000000" w:themeColor="text1"/>
                <w:sz w:val="28"/>
                <w:szCs w:val="28"/>
                <w:cs/>
              </w:rPr>
              <w:t>10.1007/</w:t>
            </w:r>
            <w:r w:rsidRPr="0015135D">
              <w:rPr>
                <w:rFonts w:ascii="TH SarabunPSK" w:hAnsi="TH SarabunPSK"/>
                <w:color w:val="000000" w:themeColor="text1"/>
                <w:sz w:val="28"/>
                <w:szCs w:val="28"/>
              </w:rPr>
              <w:t>s</w:t>
            </w:r>
            <w:r w:rsidRPr="0015135D">
              <w:rPr>
                <w:rFonts w:ascii="TH SarabunPSK" w:hAnsi="TH SarabunPSK"/>
                <w:color w:val="000000" w:themeColor="text1"/>
                <w:sz w:val="28"/>
                <w:szCs w:val="28"/>
                <w:cs/>
              </w:rPr>
              <w:t>40840-015-0279-</w:t>
            </w:r>
            <w:r w:rsidRPr="0015135D">
              <w:rPr>
                <w:rFonts w:ascii="TH SarabunPSK" w:hAnsi="TH SarabunPSK"/>
                <w:color w:val="000000" w:themeColor="text1"/>
                <w:sz w:val="28"/>
                <w:szCs w:val="28"/>
              </w:rPr>
              <w:t>x, eid:</w:t>
            </w:r>
            <w:r w:rsidRPr="0015135D">
              <w:rPr>
                <w:rFonts w:ascii="TH SarabunPSK" w:hAnsi="TH SarabunPSK"/>
                <w:color w:val="000000" w:themeColor="text1"/>
                <w:sz w:val="28"/>
                <w:szCs w:val="28"/>
                <w:cs/>
              </w:rPr>
              <w:t>2-</w:t>
            </w:r>
            <w:r w:rsidRPr="0015135D">
              <w:rPr>
                <w:rFonts w:ascii="TH SarabunPSK" w:hAnsi="TH SarabunPSK"/>
                <w:color w:val="000000" w:themeColor="text1"/>
                <w:sz w:val="28"/>
                <w:szCs w:val="28"/>
              </w:rPr>
              <w:t>s</w:t>
            </w:r>
            <w:r w:rsidRPr="0015135D">
              <w:rPr>
                <w:rFonts w:ascii="TH SarabunPSK" w:hAnsi="TH SarabunPSK"/>
                <w:color w:val="000000" w:themeColor="text1"/>
                <w:sz w:val="28"/>
                <w:szCs w:val="28"/>
                <w:cs/>
              </w:rPr>
              <w:t>2.0-84976288389</w:t>
            </w:r>
            <w:r w:rsidRPr="0015135D">
              <w:rPr>
                <w:rFonts w:ascii="TH SarabunPSK" w:hAnsi="TH SarabunPSK"/>
                <w:color w:val="000000" w:themeColor="text1"/>
                <w:sz w:val="28"/>
                <w:szCs w:val="28"/>
              </w:rPr>
              <w:t xml:space="preserve">, (cited </w:t>
            </w:r>
            <w:r w:rsidRPr="0015135D">
              <w:rPr>
                <w:rFonts w:ascii="TH SarabunPSK" w:hAnsi="TH SarabunPSK"/>
                <w:color w:val="000000" w:themeColor="text1"/>
                <w:sz w:val="28"/>
                <w:szCs w:val="28"/>
                <w:cs/>
              </w:rPr>
              <w:t>1</w:t>
            </w:r>
            <w:r w:rsidRPr="0015135D">
              <w:rPr>
                <w:rFonts w:ascii="TH SarabunPSK" w:hAnsi="TH SarabunPSK"/>
                <w:color w:val="000000" w:themeColor="text1"/>
                <w:sz w:val="28"/>
                <w:szCs w:val="28"/>
              </w:rPr>
              <w:t xml:space="preserve"> times) </w:t>
            </w:r>
          </w:p>
          <w:p w14:paraId="58FD7D94" w14:textId="77777777" w:rsidR="004829B7" w:rsidRPr="0015135D" w:rsidRDefault="004829B7" w:rsidP="004829B7">
            <w:pPr>
              <w:contextualSpacing/>
              <w:rPr>
                <w:rFonts w:ascii="TH SarabunPSK" w:hAnsi="TH SarabunPSK"/>
                <w:color w:val="000000" w:themeColor="text1"/>
                <w:sz w:val="28"/>
                <w:szCs w:val="28"/>
              </w:rPr>
            </w:pPr>
            <w:r w:rsidRPr="0015135D">
              <w:rPr>
                <w:rFonts w:ascii="TH SarabunPSK" w:hAnsi="TH SarabunPSK"/>
                <w:color w:val="000000" w:themeColor="text1"/>
                <w:sz w:val="28"/>
                <w:szCs w:val="28"/>
                <w:cs/>
              </w:rPr>
              <w:t xml:space="preserve">7. </w:t>
            </w:r>
            <w:r w:rsidRPr="0015135D">
              <w:rPr>
                <w:rFonts w:ascii="TH SarabunPSK" w:hAnsi="TH SarabunPSK"/>
                <w:color w:val="000000" w:themeColor="text1"/>
                <w:sz w:val="28"/>
                <w:szCs w:val="28"/>
              </w:rPr>
              <w:t xml:space="preserve">Pipattanajinda N., Knauer U., Gyurov B., Panma S., Mazorchuk V., The endomorphism monoids of (n − </w:t>
            </w:r>
            <w:r w:rsidRPr="0015135D">
              <w:rPr>
                <w:rFonts w:ascii="TH SarabunPSK" w:hAnsi="TH SarabunPSK"/>
                <w:color w:val="000000" w:themeColor="text1"/>
                <w:sz w:val="28"/>
                <w:szCs w:val="28"/>
                <w:cs/>
              </w:rPr>
              <w:t>3)-</w:t>
            </w:r>
            <w:r w:rsidRPr="0015135D">
              <w:rPr>
                <w:rFonts w:ascii="TH SarabunPSK" w:hAnsi="TH SarabunPSK"/>
                <w:color w:val="000000" w:themeColor="text1"/>
                <w:sz w:val="28"/>
                <w:szCs w:val="28"/>
              </w:rPr>
              <w:t xml:space="preserve">regular graphs of order n, Algebra and Discrete Mathematics, </w:t>
            </w:r>
            <w:r w:rsidRPr="0015135D">
              <w:rPr>
                <w:rFonts w:ascii="TH SarabunPSK" w:hAnsi="TH SarabunPSK"/>
                <w:color w:val="000000" w:themeColor="text1"/>
                <w:sz w:val="28"/>
                <w:szCs w:val="28"/>
                <w:cs/>
              </w:rPr>
              <w:t>22</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284-300</w:t>
            </w:r>
            <w:r w:rsidRPr="0015135D">
              <w:rPr>
                <w:rFonts w:ascii="TH SarabunPSK" w:hAnsi="TH SarabunPSK"/>
                <w:color w:val="000000" w:themeColor="text1"/>
                <w:sz w:val="28"/>
                <w:szCs w:val="28"/>
              </w:rPr>
              <w:t>, (</w:t>
            </w:r>
            <w:r w:rsidRPr="0015135D">
              <w:rPr>
                <w:rFonts w:ascii="TH SarabunPSK" w:hAnsi="TH SarabunPSK"/>
                <w:color w:val="000000" w:themeColor="text1"/>
                <w:sz w:val="28"/>
                <w:szCs w:val="28"/>
                <w:cs/>
              </w:rPr>
              <w:t xml:space="preserve">2016-01-01). </w:t>
            </w:r>
            <w:r w:rsidRPr="0015135D">
              <w:rPr>
                <w:rFonts w:ascii="TH SarabunPSK" w:hAnsi="TH SarabunPSK"/>
                <w:color w:val="000000" w:themeColor="text1"/>
                <w:sz w:val="28"/>
                <w:szCs w:val="28"/>
              </w:rPr>
              <w:t>doi:, eid:</w:t>
            </w:r>
            <w:r w:rsidRPr="0015135D">
              <w:rPr>
                <w:rFonts w:ascii="TH SarabunPSK" w:hAnsi="TH SarabunPSK"/>
                <w:color w:val="000000" w:themeColor="text1"/>
                <w:sz w:val="28"/>
                <w:szCs w:val="28"/>
                <w:cs/>
              </w:rPr>
              <w:t>2-</w:t>
            </w:r>
            <w:r w:rsidRPr="0015135D">
              <w:rPr>
                <w:rFonts w:ascii="TH SarabunPSK" w:hAnsi="TH SarabunPSK"/>
                <w:color w:val="000000" w:themeColor="text1"/>
                <w:sz w:val="28"/>
                <w:szCs w:val="28"/>
              </w:rPr>
              <w:t>s</w:t>
            </w:r>
            <w:r w:rsidRPr="0015135D">
              <w:rPr>
                <w:rFonts w:ascii="TH SarabunPSK" w:hAnsi="TH SarabunPSK"/>
                <w:color w:val="000000" w:themeColor="text1"/>
                <w:sz w:val="28"/>
                <w:szCs w:val="28"/>
                <w:cs/>
              </w:rPr>
              <w:t>2.0-85016938384</w:t>
            </w:r>
            <w:r w:rsidRPr="0015135D">
              <w:rPr>
                <w:rFonts w:ascii="TH SarabunPSK" w:hAnsi="TH SarabunPSK"/>
                <w:color w:val="000000" w:themeColor="text1"/>
                <w:sz w:val="28"/>
                <w:szCs w:val="28"/>
              </w:rPr>
              <w:t xml:space="preserve">, (cited </w:t>
            </w:r>
            <w:r w:rsidRPr="0015135D">
              <w:rPr>
                <w:rFonts w:ascii="TH SarabunPSK" w:hAnsi="TH SarabunPSK"/>
                <w:color w:val="000000" w:themeColor="text1"/>
                <w:sz w:val="28"/>
                <w:szCs w:val="28"/>
                <w:cs/>
              </w:rPr>
              <w:t>0</w:t>
            </w:r>
            <w:r w:rsidRPr="0015135D">
              <w:rPr>
                <w:rFonts w:ascii="TH SarabunPSK" w:hAnsi="TH SarabunPSK"/>
                <w:color w:val="000000" w:themeColor="text1"/>
                <w:sz w:val="28"/>
                <w:szCs w:val="28"/>
              </w:rPr>
              <w:t xml:space="preserve"> times) </w:t>
            </w:r>
          </w:p>
          <w:p w14:paraId="6A58EC07" w14:textId="0FC76BBD" w:rsidR="004829B7" w:rsidRPr="0015135D" w:rsidRDefault="004829B7" w:rsidP="004829B7">
            <w:pPr>
              <w:rPr>
                <w:rFonts w:ascii="TH SarabunPSK" w:hAnsi="TH SarabunPSK"/>
                <w:color w:val="000000" w:themeColor="text1"/>
                <w:sz w:val="28"/>
                <w:szCs w:val="28"/>
                <w:cs/>
              </w:rPr>
            </w:pPr>
            <w:r w:rsidRPr="0015135D">
              <w:rPr>
                <w:rFonts w:ascii="TH SarabunPSK" w:hAnsi="TH SarabunPSK"/>
                <w:color w:val="000000" w:themeColor="text1"/>
                <w:sz w:val="28"/>
                <w:szCs w:val="28"/>
                <w:cs/>
              </w:rPr>
              <w:t xml:space="preserve">8. </w:t>
            </w:r>
            <w:r w:rsidRPr="0015135D">
              <w:rPr>
                <w:rFonts w:ascii="TH SarabunPSK" w:hAnsi="TH SarabunPSK"/>
                <w:color w:val="000000" w:themeColor="text1"/>
                <w:sz w:val="28"/>
                <w:szCs w:val="28"/>
              </w:rPr>
              <w:t xml:space="preserve">Suksumran T., Panma S., On connected cayley graphs of semigroups, Thai Journal of Mathematics, </w:t>
            </w:r>
            <w:r w:rsidRPr="0015135D">
              <w:rPr>
                <w:rFonts w:ascii="TH SarabunPSK" w:hAnsi="TH SarabunPSK"/>
                <w:color w:val="000000" w:themeColor="text1"/>
                <w:sz w:val="28"/>
                <w:szCs w:val="28"/>
                <w:cs/>
              </w:rPr>
              <w:t>13</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641-652</w:t>
            </w:r>
            <w:r w:rsidRPr="0015135D">
              <w:rPr>
                <w:rFonts w:ascii="TH SarabunPSK" w:hAnsi="TH SarabunPSK"/>
                <w:color w:val="000000" w:themeColor="text1"/>
                <w:sz w:val="28"/>
                <w:szCs w:val="28"/>
              </w:rPr>
              <w:t>, (</w:t>
            </w:r>
            <w:r w:rsidRPr="0015135D">
              <w:rPr>
                <w:rFonts w:ascii="TH SarabunPSK" w:hAnsi="TH SarabunPSK"/>
                <w:color w:val="000000" w:themeColor="text1"/>
                <w:sz w:val="28"/>
                <w:szCs w:val="28"/>
                <w:cs/>
              </w:rPr>
              <w:t xml:space="preserve">2015-12-01). </w:t>
            </w:r>
            <w:r w:rsidRPr="0015135D">
              <w:rPr>
                <w:rFonts w:ascii="TH SarabunPSK" w:hAnsi="TH SarabunPSK"/>
                <w:color w:val="000000" w:themeColor="text1"/>
                <w:sz w:val="28"/>
                <w:szCs w:val="28"/>
              </w:rPr>
              <w:t>doi:, eid:</w:t>
            </w:r>
            <w:r w:rsidRPr="0015135D">
              <w:rPr>
                <w:rFonts w:ascii="TH SarabunPSK" w:hAnsi="TH SarabunPSK"/>
                <w:color w:val="000000" w:themeColor="text1"/>
                <w:sz w:val="28"/>
                <w:szCs w:val="28"/>
                <w:cs/>
              </w:rPr>
              <w:t>2-</w:t>
            </w:r>
            <w:r w:rsidRPr="0015135D">
              <w:rPr>
                <w:rFonts w:ascii="TH SarabunPSK" w:hAnsi="TH SarabunPSK"/>
                <w:color w:val="000000" w:themeColor="text1"/>
                <w:sz w:val="28"/>
                <w:szCs w:val="28"/>
              </w:rPr>
              <w:t>s</w:t>
            </w:r>
            <w:r w:rsidRPr="0015135D">
              <w:rPr>
                <w:rFonts w:ascii="TH SarabunPSK" w:hAnsi="TH SarabunPSK"/>
                <w:color w:val="000000" w:themeColor="text1"/>
                <w:sz w:val="28"/>
                <w:szCs w:val="28"/>
                <w:cs/>
              </w:rPr>
              <w:t>2.0-84952908237</w:t>
            </w:r>
            <w:r w:rsidRPr="0015135D">
              <w:rPr>
                <w:rFonts w:ascii="TH SarabunPSK" w:hAnsi="TH SarabunPSK"/>
                <w:color w:val="000000" w:themeColor="text1"/>
                <w:sz w:val="28"/>
                <w:szCs w:val="28"/>
              </w:rPr>
              <w:t xml:space="preserve">, (cited </w:t>
            </w:r>
            <w:r w:rsidRPr="0015135D">
              <w:rPr>
                <w:rFonts w:ascii="TH SarabunPSK" w:hAnsi="TH SarabunPSK"/>
                <w:color w:val="000000" w:themeColor="text1"/>
                <w:sz w:val="28"/>
                <w:szCs w:val="28"/>
                <w:cs/>
              </w:rPr>
              <w:t xml:space="preserve">1 </w:t>
            </w:r>
            <w:r w:rsidRPr="0015135D">
              <w:rPr>
                <w:rFonts w:ascii="TH SarabunPSK" w:hAnsi="TH SarabunPSK"/>
                <w:color w:val="000000" w:themeColor="text1"/>
                <w:sz w:val="28"/>
                <w:szCs w:val="28"/>
              </w:rPr>
              <w:t>times)</w:t>
            </w:r>
          </w:p>
        </w:tc>
      </w:tr>
      <w:tr w:rsidR="0015135D" w:rsidRPr="0015135D" w14:paraId="69422783" w14:textId="77777777" w:rsidTr="00390C00">
        <w:tc>
          <w:tcPr>
            <w:tcW w:w="893" w:type="dxa"/>
          </w:tcPr>
          <w:p w14:paraId="619F1DA1" w14:textId="623FDE12" w:rsidR="004829B7" w:rsidRPr="0015135D" w:rsidRDefault="004829B7" w:rsidP="004829B7">
            <w:pPr>
              <w:contextualSpacing/>
              <w:jc w:val="both"/>
              <w:rPr>
                <w:rFonts w:ascii="TH SarabunPSK" w:hAnsi="TH SarabunPSK"/>
                <w:color w:val="000000" w:themeColor="text1"/>
                <w:sz w:val="28"/>
                <w:szCs w:val="28"/>
                <w:cs/>
              </w:rPr>
            </w:pPr>
            <w:r w:rsidRPr="0015135D">
              <w:rPr>
                <w:rFonts w:ascii="TH SarabunPSK" w:hAnsi="TH SarabunPSK"/>
                <w:color w:val="000000" w:themeColor="text1"/>
                <w:sz w:val="28"/>
                <w:szCs w:val="28"/>
                <w:cs/>
              </w:rPr>
              <w:lastRenderedPageBreak/>
              <w:t>20</w:t>
            </w:r>
          </w:p>
        </w:tc>
        <w:tc>
          <w:tcPr>
            <w:tcW w:w="1357" w:type="dxa"/>
          </w:tcPr>
          <w:p w14:paraId="304099F5" w14:textId="2B217269" w:rsidR="004829B7" w:rsidRPr="00E04939" w:rsidRDefault="004829B7" w:rsidP="004829B7">
            <w:pPr>
              <w:rPr>
                <w:rFonts w:ascii="TH SarabunPSK" w:hAnsi="TH SarabunPSK"/>
                <w:color w:val="000000" w:themeColor="text1"/>
                <w:sz w:val="28"/>
                <w:szCs w:val="28"/>
                <w:cs/>
              </w:rPr>
            </w:pPr>
            <w:r w:rsidRPr="00E04939">
              <w:rPr>
                <w:rFonts w:ascii="TH SarabunPSK" w:hAnsi="TH SarabunPSK"/>
                <w:color w:val="000000" w:themeColor="text1"/>
                <w:sz w:val="28"/>
                <w:szCs w:val="28"/>
                <w:cs/>
              </w:rPr>
              <w:t>ศ.ดร. สุเทพ สวนใต้</w:t>
            </w:r>
          </w:p>
        </w:tc>
        <w:tc>
          <w:tcPr>
            <w:tcW w:w="1530" w:type="dxa"/>
          </w:tcPr>
          <w:p w14:paraId="224DCA5F" w14:textId="3716296A" w:rsidR="004829B7" w:rsidRPr="0015135D" w:rsidRDefault="0015135D" w:rsidP="004829B7">
            <w:pPr>
              <w:jc w:val="both"/>
              <w:rPr>
                <w:rFonts w:ascii="TH SarabunPSK" w:hAnsi="TH SarabunPSK"/>
                <w:color w:val="000000" w:themeColor="text1"/>
                <w:sz w:val="28"/>
                <w:szCs w:val="28"/>
              </w:rPr>
            </w:pPr>
            <w:r>
              <w:rPr>
                <w:rFonts w:ascii="TH SarabunPSK" w:hAnsi="TH SarabunPSK" w:hint="cs"/>
                <w:color w:val="000000" w:themeColor="text1"/>
                <w:sz w:val="28"/>
                <w:szCs w:val="28"/>
                <w:cs/>
              </w:rPr>
              <w:t>-</w:t>
            </w:r>
            <w:r w:rsidR="004829B7" w:rsidRPr="0015135D">
              <w:rPr>
                <w:rFonts w:ascii="TH SarabunPSK" w:hAnsi="TH SarabunPSK"/>
                <w:color w:val="000000" w:themeColor="text1"/>
                <w:sz w:val="28"/>
                <w:szCs w:val="28"/>
                <w:cs/>
              </w:rPr>
              <w:t>วท.ด. (คณิตศาสตร์)</w:t>
            </w:r>
            <w:r w:rsidR="004829B7" w:rsidRPr="0015135D">
              <w:rPr>
                <w:rFonts w:ascii="TH SarabunPSK" w:hAnsi="TH SarabunPSK"/>
                <w:color w:val="000000" w:themeColor="text1"/>
                <w:sz w:val="28"/>
                <w:szCs w:val="28"/>
              </w:rPr>
              <w:t xml:space="preserve">, </w:t>
            </w:r>
            <w:r w:rsidR="004829B7" w:rsidRPr="0015135D">
              <w:rPr>
                <w:rFonts w:ascii="TH SarabunPSK" w:hAnsi="TH SarabunPSK"/>
                <w:color w:val="000000" w:themeColor="text1"/>
                <w:sz w:val="28"/>
                <w:szCs w:val="28"/>
                <w:cs/>
              </w:rPr>
              <w:t>จุฬาลงกรณ์มหาวิทยาลัย</w:t>
            </w:r>
            <w:r w:rsidR="004829B7" w:rsidRPr="0015135D">
              <w:rPr>
                <w:rFonts w:ascii="TH SarabunPSK" w:hAnsi="TH SarabunPSK"/>
                <w:color w:val="000000" w:themeColor="text1"/>
                <w:sz w:val="28"/>
                <w:szCs w:val="28"/>
              </w:rPr>
              <w:t xml:space="preserve">, </w:t>
            </w:r>
            <w:r w:rsidR="004829B7" w:rsidRPr="0015135D">
              <w:rPr>
                <w:rFonts w:ascii="TH SarabunPSK" w:hAnsi="TH SarabunPSK"/>
                <w:color w:val="000000" w:themeColor="text1"/>
                <w:sz w:val="28"/>
                <w:szCs w:val="28"/>
                <w:cs/>
              </w:rPr>
              <w:t>2536</w:t>
            </w:r>
          </w:p>
          <w:p w14:paraId="26C1CCAB" w14:textId="683F9D26" w:rsidR="004829B7" w:rsidRPr="0015135D" w:rsidRDefault="0015135D" w:rsidP="004829B7">
            <w:pPr>
              <w:rPr>
                <w:rFonts w:ascii="TH SarabunPSK" w:eastAsia="Times New Roman" w:hAnsi="TH SarabunPSK"/>
                <w:color w:val="000000" w:themeColor="text1"/>
                <w:sz w:val="28"/>
                <w:szCs w:val="28"/>
                <w:rtl/>
                <w:cs/>
                <w:lang w:bidi="ar-SA"/>
              </w:rPr>
            </w:pPr>
            <w:r>
              <w:rPr>
                <w:rFonts w:ascii="TH SarabunPSK" w:eastAsia="Times New Roman" w:hAnsi="TH SarabunPSK" w:hint="cs"/>
                <w:color w:val="000000" w:themeColor="text1"/>
                <w:sz w:val="28"/>
                <w:szCs w:val="28"/>
                <w:cs/>
              </w:rPr>
              <w:t>-</w:t>
            </w:r>
            <w:r w:rsidR="004829B7" w:rsidRPr="0015135D">
              <w:rPr>
                <w:rFonts w:ascii="TH SarabunPSK" w:eastAsia="Times New Roman" w:hAnsi="TH SarabunPSK"/>
                <w:color w:val="000000" w:themeColor="text1"/>
                <w:sz w:val="28"/>
                <w:szCs w:val="28"/>
                <w:cs/>
              </w:rPr>
              <w:t>วท</w:t>
            </w:r>
            <w:r w:rsidR="004829B7" w:rsidRPr="0015135D">
              <w:rPr>
                <w:rFonts w:ascii="TH SarabunPSK" w:eastAsia="Times New Roman" w:hAnsi="TH SarabunPSK"/>
                <w:color w:val="000000" w:themeColor="text1"/>
                <w:sz w:val="28"/>
                <w:szCs w:val="28"/>
                <w:rtl/>
                <w:cs/>
                <w:lang w:bidi="ar-SA"/>
              </w:rPr>
              <w:t>.</w:t>
            </w:r>
            <w:r w:rsidR="004829B7" w:rsidRPr="0015135D">
              <w:rPr>
                <w:rFonts w:ascii="TH SarabunPSK" w:eastAsia="Times New Roman" w:hAnsi="TH SarabunPSK"/>
                <w:color w:val="000000" w:themeColor="text1"/>
                <w:sz w:val="28"/>
                <w:szCs w:val="28"/>
                <w:cs/>
              </w:rPr>
              <w:t>ม</w:t>
            </w:r>
            <w:r w:rsidR="004829B7" w:rsidRPr="0015135D">
              <w:rPr>
                <w:rFonts w:ascii="TH SarabunPSK" w:eastAsia="Times New Roman" w:hAnsi="TH SarabunPSK"/>
                <w:color w:val="000000" w:themeColor="text1"/>
                <w:sz w:val="28"/>
                <w:szCs w:val="28"/>
                <w:rtl/>
                <w:cs/>
                <w:lang w:bidi="ar-SA"/>
              </w:rPr>
              <w:t>.</w:t>
            </w:r>
            <w:r w:rsidR="004829B7" w:rsidRPr="0015135D">
              <w:rPr>
                <w:rFonts w:ascii="TH SarabunPSK" w:eastAsia="Times New Roman" w:hAnsi="TH SarabunPSK"/>
                <w:color w:val="000000" w:themeColor="text1"/>
                <w:sz w:val="28"/>
                <w:szCs w:val="28"/>
                <w:cs/>
              </w:rPr>
              <w:t xml:space="preserve"> (คณิตศาสตร์) </w:t>
            </w:r>
            <w:r w:rsidR="004829B7" w:rsidRPr="0015135D">
              <w:rPr>
                <w:rFonts w:ascii="TH SarabunPSK" w:hAnsi="TH SarabunPSK"/>
                <w:color w:val="000000" w:themeColor="text1"/>
                <w:sz w:val="28"/>
                <w:szCs w:val="28"/>
                <w:cs/>
              </w:rPr>
              <w:t>จุฬาลงกรณ์มหาวิทยาลัย</w:t>
            </w:r>
            <w:r w:rsidR="004829B7" w:rsidRPr="0015135D">
              <w:rPr>
                <w:rFonts w:ascii="TH SarabunPSK" w:hAnsi="TH SarabunPSK"/>
                <w:color w:val="000000" w:themeColor="text1"/>
                <w:sz w:val="28"/>
                <w:szCs w:val="28"/>
              </w:rPr>
              <w:t xml:space="preserve">, </w:t>
            </w:r>
            <w:r w:rsidR="004829B7" w:rsidRPr="0015135D">
              <w:rPr>
                <w:rFonts w:ascii="TH SarabunPSK" w:hAnsi="TH SarabunPSK"/>
                <w:color w:val="000000" w:themeColor="text1"/>
                <w:sz w:val="28"/>
                <w:szCs w:val="28"/>
                <w:cs/>
              </w:rPr>
              <w:t>2528</w:t>
            </w:r>
          </w:p>
          <w:p w14:paraId="395F1822" w14:textId="76277787" w:rsidR="004829B7" w:rsidRPr="0015135D" w:rsidRDefault="0015135D" w:rsidP="004829B7">
            <w:pPr>
              <w:jc w:val="both"/>
              <w:rPr>
                <w:rFonts w:ascii="TH SarabunPSK" w:hAnsi="TH SarabunPSK"/>
                <w:color w:val="000000" w:themeColor="text1"/>
                <w:sz w:val="28"/>
                <w:szCs w:val="28"/>
                <w:cs/>
              </w:rPr>
            </w:pPr>
            <w:r>
              <w:rPr>
                <w:rFonts w:ascii="TH SarabunPSK" w:hAnsi="TH SarabunPSK" w:hint="cs"/>
                <w:color w:val="000000" w:themeColor="text1"/>
                <w:sz w:val="28"/>
                <w:szCs w:val="28"/>
                <w:cs/>
              </w:rPr>
              <w:t>-</w:t>
            </w:r>
            <w:r w:rsidR="004829B7" w:rsidRPr="0015135D">
              <w:rPr>
                <w:rFonts w:ascii="TH SarabunPSK" w:hAnsi="TH SarabunPSK"/>
                <w:color w:val="000000" w:themeColor="text1"/>
                <w:sz w:val="28"/>
                <w:szCs w:val="28"/>
                <w:cs/>
              </w:rPr>
              <w:t>วท.บ. (คณิตศาสตร์)</w:t>
            </w:r>
            <w:r w:rsidR="004829B7" w:rsidRPr="0015135D">
              <w:rPr>
                <w:rFonts w:ascii="TH SarabunPSK" w:hAnsi="TH SarabunPSK"/>
                <w:color w:val="000000" w:themeColor="text1"/>
                <w:sz w:val="28"/>
                <w:szCs w:val="28"/>
              </w:rPr>
              <w:t xml:space="preserve">, </w:t>
            </w:r>
            <w:r w:rsidR="004829B7" w:rsidRPr="0015135D">
              <w:rPr>
                <w:rFonts w:ascii="TH SarabunPSK" w:hAnsi="TH SarabunPSK"/>
                <w:color w:val="000000" w:themeColor="text1"/>
                <w:sz w:val="28"/>
                <w:szCs w:val="28"/>
                <w:cs/>
              </w:rPr>
              <w:t xml:space="preserve"> เกียรตินิยมอันดับ 1 (คณิตศาสตร์) , มหาวิทยาลัยศรีนครินทรวิโรฒ, 2526</w:t>
            </w:r>
          </w:p>
        </w:tc>
        <w:tc>
          <w:tcPr>
            <w:tcW w:w="1170" w:type="dxa"/>
          </w:tcPr>
          <w:p w14:paraId="29572A8E" w14:textId="77777777" w:rsidR="008F15FD" w:rsidRPr="00E04939" w:rsidRDefault="008F15FD" w:rsidP="008F15FD">
            <w:pPr>
              <w:contextualSpacing/>
              <w:rPr>
                <w:rFonts w:ascii="TH SarabunPSK" w:hAnsi="TH SarabunPSK"/>
                <w:color w:val="000000" w:themeColor="text1"/>
                <w:sz w:val="28"/>
                <w:szCs w:val="28"/>
              </w:rPr>
            </w:pPr>
            <w:r w:rsidRPr="00E04939">
              <w:rPr>
                <w:rFonts w:ascii="TH SarabunPSK" w:hAnsi="TH SarabunPSK"/>
                <w:color w:val="000000" w:themeColor="text1"/>
                <w:sz w:val="28"/>
                <w:szCs w:val="28"/>
                <w:cs/>
              </w:rPr>
              <w:t>พนักงานมหาวิทยา</w:t>
            </w:r>
          </w:p>
          <w:p w14:paraId="100862FB" w14:textId="75D29156" w:rsidR="008F15FD" w:rsidRPr="00E04939" w:rsidRDefault="008F15FD" w:rsidP="008F15FD">
            <w:pPr>
              <w:contextualSpacing/>
              <w:rPr>
                <w:rFonts w:ascii="TH SarabunPSK" w:hAnsi="TH SarabunPSK"/>
                <w:color w:val="000000" w:themeColor="text1"/>
                <w:sz w:val="28"/>
                <w:szCs w:val="28"/>
              </w:rPr>
            </w:pPr>
            <w:r w:rsidRPr="00E04939">
              <w:rPr>
                <w:rFonts w:ascii="TH SarabunPSK" w:hAnsi="TH SarabunPSK"/>
                <w:color w:val="000000" w:themeColor="text1"/>
                <w:sz w:val="28"/>
                <w:szCs w:val="28"/>
                <w:cs/>
              </w:rPr>
              <w:t>ลัย</w:t>
            </w:r>
            <w:r w:rsidR="00E04939" w:rsidRPr="00E04939">
              <w:rPr>
                <w:rFonts w:ascii="TH SarabunPSK" w:hAnsi="TH SarabunPSK" w:hint="cs"/>
                <w:color w:val="000000" w:themeColor="text1"/>
                <w:sz w:val="28"/>
                <w:szCs w:val="28"/>
                <w:cs/>
              </w:rPr>
              <w:t xml:space="preserve">เงินแผ่นดิน </w:t>
            </w:r>
            <w:r w:rsidRPr="00E04939">
              <w:rPr>
                <w:rFonts w:ascii="TH SarabunPSK" w:hAnsi="TH SarabunPSK"/>
                <w:color w:val="000000" w:themeColor="text1"/>
                <w:sz w:val="28"/>
                <w:szCs w:val="28"/>
                <w:cs/>
              </w:rPr>
              <w:t>สายวิชาการ เลขที่ตำแหน่ง</w:t>
            </w:r>
            <w:r w:rsidR="00E04939" w:rsidRPr="00E04939">
              <w:rPr>
                <w:rFonts w:ascii="TH SarabunPSK" w:hAnsi="TH SarabunPSK"/>
                <w:color w:val="000000" w:themeColor="text1"/>
                <w:sz w:val="28"/>
                <w:szCs w:val="28"/>
              </w:rPr>
              <w:t xml:space="preserve"> A180147</w:t>
            </w:r>
          </w:p>
          <w:p w14:paraId="102D98CF" w14:textId="77777777" w:rsidR="004829B7" w:rsidRPr="00E04939" w:rsidRDefault="004829B7" w:rsidP="004829B7">
            <w:pPr>
              <w:contextualSpacing/>
              <w:rPr>
                <w:rFonts w:ascii="TH SarabunPSK" w:hAnsi="TH SarabunPSK"/>
                <w:color w:val="000000" w:themeColor="text1"/>
                <w:sz w:val="28"/>
                <w:szCs w:val="28"/>
                <w:cs/>
              </w:rPr>
            </w:pPr>
          </w:p>
        </w:tc>
        <w:tc>
          <w:tcPr>
            <w:tcW w:w="810" w:type="dxa"/>
          </w:tcPr>
          <w:p w14:paraId="404C097A" w14:textId="77777777" w:rsidR="004829B7" w:rsidRPr="0015135D" w:rsidRDefault="004829B7" w:rsidP="004829B7">
            <w:pPr>
              <w:contextualSpacing/>
              <w:jc w:val="both"/>
              <w:rPr>
                <w:rFonts w:ascii="TH SarabunPSK" w:hAnsi="TH SarabunPSK"/>
                <w:color w:val="000000" w:themeColor="text1"/>
                <w:sz w:val="28"/>
                <w:szCs w:val="28"/>
              </w:rPr>
            </w:pPr>
          </w:p>
        </w:tc>
        <w:tc>
          <w:tcPr>
            <w:tcW w:w="8463" w:type="dxa"/>
          </w:tcPr>
          <w:p w14:paraId="04F8EF52" w14:textId="73B8383A" w:rsidR="004829B7" w:rsidRPr="0015135D" w:rsidRDefault="004829B7" w:rsidP="004829B7">
            <w:pPr>
              <w:contextualSpacing/>
              <w:jc w:val="both"/>
              <w:rPr>
                <w:rFonts w:ascii="TH SarabunPSK" w:hAnsi="TH SarabunPSK"/>
                <w:color w:val="000000" w:themeColor="text1"/>
                <w:sz w:val="28"/>
                <w:szCs w:val="28"/>
              </w:rPr>
            </w:pPr>
            <w:r w:rsidRPr="0015135D">
              <w:rPr>
                <w:rFonts w:ascii="TH SarabunPSK" w:hAnsi="TH SarabunPSK"/>
                <w:color w:val="000000" w:themeColor="text1"/>
                <w:sz w:val="28"/>
                <w:szCs w:val="28"/>
                <w:cs/>
              </w:rPr>
              <w:t xml:space="preserve">มีผลงานวิจัยที่ได้รับการตีพิมพ์ระดับนานาชาติ สามารถสืบค้นได้ในฐานข้อมูล </w:t>
            </w:r>
            <w:r w:rsidRPr="0015135D">
              <w:rPr>
                <w:rFonts w:ascii="TH SarabunPSK" w:hAnsi="TH SarabunPSK"/>
                <w:color w:val="000000" w:themeColor="text1"/>
                <w:sz w:val="28"/>
                <w:szCs w:val="28"/>
              </w:rPr>
              <w:t xml:space="preserve">scopus </w:t>
            </w:r>
            <w:r w:rsidRPr="0015135D">
              <w:rPr>
                <w:rFonts w:ascii="TH SarabunPSK" w:hAnsi="TH SarabunPSK"/>
                <w:color w:val="000000" w:themeColor="text1"/>
                <w:sz w:val="28"/>
                <w:szCs w:val="28"/>
                <w:cs/>
              </w:rPr>
              <w:t>ตั้งแต่ปี (</w:t>
            </w:r>
            <w:r w:rsidRPr="0015135D">
              <w:rPr>
                <w:rFonts w:ascii="TH SarabunPSK" w:hAnsi="TH SarabunPSK"/>
                <w:color w:val="000000" w:themeColor="text1"/>
                <w:sz w:val="28"/>
                <w:szCs w:val="28"/>
              </w:rPr>
              <w:t xml:space="preserve">2557-2561) </w:t>
            </w:r>
            <w:r w:rsidRPr="0015135D">
              <w:rPr>
                <w:rFonts w:ascii="TH SarabunPSK" w:hAnsi="TH SarabunPSK"/>
                <w:color w:val="000000" w:themeColor="text1"/>
                <w:sz w:val="28"/>
                <w:szCs w:val="28"/>
                <w:cs/>
              </w:rPr>
              <w:t>ทั้งสิ้น 73</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 xml:space="preserve">บทความ โดยมี </w:t>
            </w:r>
            <w:r w:rsidRPr="0015135D">
              <w:rPr>
                <w:rFonts w:ascii="TH SarabunPSK" w:hAnsi="TH SarabunPSK"/>
                <w:color w:val="000000" w:themeColor="text1"/>
                <w:sz w:val="28"/>
                <w:szCs w:val="28"/>
              </w:rPr>
              <w:t xml:space="preserve">10 </w:t>
            </w:r>
            <w:r w:rsidRPr="0015135D">
              <w:rPr>
                <w:rFonts w:ascii="TH SarabunPSK" w:hAnsi="TH SarabunPSK"/>
                <w:color w:val="000000" w:themeColor="text1"/>
                <w:sz w:val="28"/>
                <w:szCs w:val="28"/>
                <w:cs/>
              </w:rPr>
              <w:t>บทความ ล่าสุดดังนี้</w:t>
            </w:r>
          </w:p>
          <w:p w14:paraId="1EE94EBB" w14:textId="5062A6EE" w:rsidR="004829B7" w:rsidRPr="004829B7" w:rsidRDefault="004829B7" w:rsidP="004829B7">
            <w:pPr>
              <w:rPr>
                <w:rFonts w:ascii="TH SarabunPSK" w:eastAsia="Browallia New" w:hAnsi="TH SarabunPSK"/>
                <w:color w:val="000000" w:themeColor="text1"/>
                <w:sz w:val="28"/>
                <w:szCs w:val="28"/>
              </w:rPr>
            </w:pPr>
            <w:r w:rsidRPr="004829B7">
              <w:rPr>
                <w:rFonts w:ascii="TH SarabunPSK" w:eastAsia="Browallia New" w:hAnsi="TH SarabunPSK"/>
                <w:color w:val="000000" w:themeColor="text1"/>
                <w:sz w:val="28"/>
                <w:szCs w:val="28"/>
                <w:cs/>
              </w:rPr>
              <w:t xml:space="preserve">1.) </w:t>
            </w:r>
            <w:r w:rsidRPr="004829B7">
              <w:rPr>
                <w:rFonts w:ascii="TH SarabunPSK" w:eastAsia="Browallia New" w:hAnsi="TH SarabunPSK"/>
                <w:color w:val="000000" w:themeColor="text1"/>
                <w:sz w:val="28"/>
                <w:szCs w:val="28"/>
              </w:rPr>
              <w:t xml:space="preserve">Suantai S., Cholamjiak P., Sunthrayuth P., Iterative methods with perturbations for the sum of two accretive operators in q-uniformly smooth Banach spaces, Revista de la Real Academia de Ciencias Exactas, Fisicas y Naturales - Serie A: Matematicas, </w:t>
            </w:r>
            <w:r w:rsidRPr="004829B7">
              <w:rPr>
                <w:rFonts w:ascii="TH SarabunPSK" w:eastAsia="Browallia New" w:hAnsi="TH SarabunPSK"/>
                <w:color w:val="000000" w:themeColor="text1"/>
                <w:sz w:val="28"/>
                <w:szCs w:val="28"/>
                <w:cs/>
              </w:rPr>
              <w:t>113</w:t>
            </w:r>
            <w:r w:rsidRPr="004829B7">
              <w:rPr>
                <w:rFonts w:ascii="TH SarabunPSK" w:eastAsia="Browallia New" w:hAnsi="TH SarabunPSK"/>
                <w:color w:val="000000" w:themeColor="text1"/>
                <w:sz w:val="28"/>
                <w:szCs w:val="28"/>
              </w:rPr>
              <w:t xml:space="preserve">, </w:t>
            </w:r>
            <w:r w:rsidRPr="004829B7">
              <w:rPr>
                <w:rFonts w:ascii="TH SarabunPSK" w:eastAsia="Browallia New" w:hAnsi="TH SarabunPSK"/>
                <w:color w:val="000000" w:themeColor="text1"/>
                <w:sz w:val="28"/>
                <w:szCs w:val="28"/>
                <w:cs/>
              </w:rPr>
              <w:t>203-223</w:t>
            </w:r>
            <w:r w:rsidRPr="004829B7">
              <w:rPr>
                <w:rFonts w:ascii="TH SarabunPSK" w:eastAsia="Browallia New" w:hAnsi="TH SarabunPSK"/>
                <w:color w:val="000000" w:themeColor="text1"/>
                <w:sz w:val="28"/>
                <w:szCs w:val="28"/>
              </w:rPr>
              <w:t>, (</w:t>
            </w:r>
            <w:r w:rsidRPr="004829B7">
              <w:rPr>
                <w:rFonts w:ascii="TH SarabunPSK" w:eastAsia="Browallia New" w:hAnsi="TH SarabunPSK"/>
                <w:color w:val="000000" w:themeColor="text1"/>
                <w:sz w:val="28"/>
                <w:szCs w:val="28"/>
                <w:cs/>
              </w:rPr>
              <w:t xml:space="preserve">2019-03-14). </w:t>
            </w:r>
            <w:r w:rsidRPr="004829B7">
              <w:rPr>
                <w:rFonts w:ascii="TH SarabunPSK" w:eastAsia="Browallia New" w:hAnsi="TH SarabunPSK"/>
                <w:color w:val="000000" w:themeColor="text1"/>
                <w:sz w:val="28"/>
                <w:szCs w:val="28"/>
              </w:rPr>
              <w:t>doi:</w:t>
            </w:r>
            <w:r w:rsidRPr="004829B7">
              <w:rPr>
                <w:rFonts w:ascii="TH SarabunPSK" w:eastAsia="Browallia New" w:hAnsi="TH SarabunPSK"/>
                <w:color w:val="000000" w:themeColor="text1"/>
                <w:sz w:val="28"/>
                <w:szCs w:val="28"/>
                <w:cs/>
              </w:rPr>
              <w:t>10.1007/</w:t>
            </w:r>
            <w:r w:rsidRPr="004829B7">
              <w:rPr>
                <w:rFonts w:ascii="TH SarabunPSK" w:eastAsia="Browallia New" w:hAnsi="TH SarabunPSK"/>
                <w:color w:val="000000" w:themeColor="text1"/>
                <w:sz w:val="28"/>
                <w:szCs w:val="28"/>
              </w:rPr>
              <w:t>s</w:t>
            </w:r>
            <w:r w:rsidRPr="004829B7">
              <w:rPr>
                <w:rFonts w:ascii="TH SarabunPSK" w:eastAsia="Browallia New" w:hAnsi="TH SarabunPSK"/>
                <w:color w:val="000000" w:themeColor="text1"/>
                <w:sz w:val="28"/>
                <w:szCs w:val="28"/>
                <w:cs/>
              </w:rPr>
              <w:t>13398-017-0465-9</w:t>
            </w:r>
            <w:r w:rsidRPr="004829B7">
              <w:rPr>
                <w:rFonts w:ascii="TH SarabunPSK" w:eastAsia="Browallia New" w:hAnsi="TH SarabunPSK"/>
                <w:color w:val="000000" w:themeColor="text1"/>
                <w:sz w:val="28"/>
                <w:szCs w:val="28"/>
              </w:rPr>
              <w:t>, eid:</w:t>
            </w:r>
            <w:r w:rsidRPr="004829B7">
              <w:rPr>
                <w:rFonts w:ascii="TH SarabunPSK" w:eastAsia="Browallia New" w:hAnsi="TH SarabunPSK"/>
                <w:color w:val="000000" w:themeColor="text1"/>
                <w:sz w:val="28"/>
                <w:szCs w:val="28"/>
                <w:cs/>
              </w:rPr>
              <w:t>2-</w:t>
            </w:r>
            <w:r w:rsidRPr="004829B7">
              <w:rPr>
                <w:rFonts w:ascii="TH SarabunPSK" w:eastAsia="Browallia New" w:hAnsi="TH SarabunPSK"/>
                <w:color w:val="000000" w:themeColor="text1"/>
                <w:sz w:val="28"/>
                <w:szCs w:val="28"/>
              </w:rPr>
              <w:t>s</w:t>
            </w:r>
            <w:r w:rsidRPr="004829B7">
              <w:rPr>
                <w:rFonts w:ascii="TH SarabunPSK" w:eastAsia="Browallia New" w:hAnsi="TH SarabunPSK"/>
                <w:color w:val="000000" w:themeColor="text1"/>
                <w:sz w:val="28"/>
                <w:szCs w:val="28"/>
                <w:cs/>
              </w:rPr>
              <w:t>2.0-85060495319</w:t>
            </w:r>
            <w:r w:rsidRPr="004829B7">
              <w:rPr>
                <w:rFonts w:ascii="TH SarabunPSK" w:eastAsia="Browallia New" w:hAnsi="TH SarabunPSK"/>
                <w:color w:val="000000" w:themeColor="text1"/>
                <w:sz w:val="28"/>
                <w:szCs w:val="28"/>
              </w:rPr>
              <w:t xml:space="preserve"> </w:t>
            </w:r>
          </w:p>
          <w:p w14:paraId="777E16F9" w14:textId="73AADD63" w:rsidR="004829B7" w:rsidRPr="004829B7" w:rsidRDefault="004829B7" w:rsidP="004829B7">
            <w:pPr>
              <w:rPr>
                <w:rFonts w:ascii="TH SarabunPSK" w:eastAsia="Browallia New" w:hAnsi="TH SarabunPSK"/>
                <w:color w:val="000000" w:themeColor="text1"/>
                <w:sz w:val="28"/>
                <w:szCs w:val="28"/>
              </w:rPr>
            </w:pPr>
            <w:r w:rsidRPr="004829B7">
              <w:rPr>
                <w:rFonts w:ascii="TH SarabunPSK" w:eastAsia="Browallia New" w:hAnsi="TH SarabunPSK"/>
                <w:color w:val="000000" w:themeColor="text1"/>
                <w:sz w:val="28"/>
                <w:szCs w:val="28"/>
                <w:cs/>
              </w:rPr>
              <w:t xml:space="preserve">2.) </w:t>
            </w:r>
            <w:r w:rsidRPr="004829B7">
              <w:rPr>
                <w:rFonts w:ascii="TH SarabunPSK" w:eastAsia="Browallia New" w:hAnsi="TH SarabunPSK"/>
                <w:color w:val="000000" w:themeColor="text1"/>
                <w:sz w:val="28"/>
                <w:szCs w:val="28"/>
              </w:rPr>
              <w:t xml:space="preserve">Jailoka P., Suantai S., Split common fixed point and null point problems for demicontractive operators in Hilbert spaces, Optimization Methods and Software, </w:t>
            </w:r>
            <w:r w:rsidRPr="004829B7">
              <w:rPr>
                <w:rFonts w:ascii="TH SarabunPSK" w:eastAsia="Browallia New" w:hAnsi="TH SarabunPSK"/>
                <w:color w:val="000000" w:themeColor="text1"/>
                <w:sz w:val="28"/>
                <w:szCs w:val="28"/>
                <w:cs/>
              </w:rPr>
              <w:t>34</w:t>
            </w:r>
            <w:r w:rsidRPr="004829B7">
              <w:rPr>
                <w:rFonts w:ascii="TH SarabunPSK" w:eastAsia="Browallia New" w:hAnsi="TH SarabunPSK"/>
                <w:color w:val="000000" w:themeColor="text1"/>
                <w:sz w:val="28"/>
                <w:szCs w:val="28"/>
              </w:rPr>
              <w:t xml:space="preserve">, </w:t>
            </w:r>
            <w:r w:rsidRPr="004829B7">
              <w:rPr>
                <w:rFonts w:ascii="TH SarabunPSK" w:eastAsia="Browallia New" w:hAnsi="TH SarabunPSK"/>
                <w:color w:val="000000" w:themeColor="text1"/>
                <w:sz w:val="28"/>
                <w:szCs w:val="28"/>
                <w:cs/>
              </w:rPr>
              <w:t>248-263</w:t>
            </w:r>
            <w:r w:rsidRPr="004829B7">
              <w:rPr>
                <w:rFonts w:ascii="TH SarabunPSK" w:eastAsia="Browallia New" w:hAnsi="TH SarabunPSK"/>
                <w:color w:val="000000" w:themeColor="text1"/>
                <w:sz w:val="28"/>
                <w:szCs w:val="28"/>
              </w:rPr>
              <w:t>, (</w:t>
            </w:r>
            <w:r w:rsidRPr="004829B7">
              <w:rPr>
                <w:rFonts w:ascii="TH SarabunPSK" w:eastAsia="Browallia New" w:hAnsi="TH SarabunPSK"/>
                <w:color w:val="000000" w:themeColor="text1"/>
                <w:sz w:val="28"/>
                <w:szCs w:val="28"/>
                <w:cs/>
              </w:rPr>
              <w:t xml:space="preserve">2019-03-04). </w:t>
            </w:r>
            <w:r w:rsidRPr="004829B7">
              <w:rPr>
                <w:rFonts w:ascii="TH SarabunPSK" w:eastAsia="Browallia New" w:hAnsi="TH SarabunPSK"/>
                <w:color w:val="000000" w:themeColor="text1"/>
                <w:sz w:val="28"/>
                <w:szCs w:val="28"/>
              </w:rPr>
              <w:t>doi:</w:t>
            </w:r>
            <w:r w:rsidRPr="004829B7">
              <w:rPr>
                <w:rFonts w:ascii="TH SarabunPSK" w:eastAsia="Browallia New" w:hAnsi="TH SarabunPSK"/>
                <w:color w:val="000000" w:themeColor="text1"/>
                <w:sz w:val="28"/>
                <w:szCs w:val="28"/>
                <w:cs/>
              </w:rPr>
              <w:t>10.1080/10556788.2017.1359265</w:t>
            </w:r>
            <w:r w:rsidRPr="004829B7">
              <w:rPr>
                <w:rFonts w:ascii="TH SarabunPSK" w:eastAsia="Browallia New" w:hAnsi="TH SarabunPSK"/>
                <w:color w:val="000000" w:themeColor="text1"/>
                <w:sz w:val="28"/>
                <w:szCs w:val="28"/>
              </w:rPr>
              <w:t>, eid:</w:t>
            </w:r>
            <w:r w:rsidRPr="004829B7">
              <w:rPr>
                <w:rFonts w:ascii="TH SarabunPSK" w:eastAsia="Browallia New" w:hAnsi="TH SarabunPSK"/>
                <w:color w:val="000000" w:themeColor="text1"/>
                <w:sz w:val="28"/>
                <w:szCs w:val="28"/>
                <w:cs/>
              </w:rPr>
              <w:t>2-</w:t>
            </w:r>
            <w:r w:rsidRPr="004829B7">
              <w:rPr>
                <w:rFonts w:ascii="TH SarabunPSK" w:eastAsia="Browallia New" w:hAnsi="TH SarabunPSK"/>
                <w:color w:val="000000" w:themeColor="text1"/>
                <w:sz w:val="28"/>
                <w:szCs w:val="28"/>
              </w:rPr>
              <w:t>s</w:t>
            </w:r>
            <w:r w:rsidRPr="004829B7">
              <w:rPr>
                <w:rFonts w:ascii="TH SarabunPSK" w:eastAsia="Browallia New" w:hAnsi="TH SarabunPSK"/>
                <w:color w:val="000000" w:themeColor="text1"/>
                <w:sz w:val="28"/>
                <w:szCs w:val="28"/>
                <w:cs/>
              </w:rPr>
              <w:t>2.0-85027842427</w:t>
            </w:r>
            <w:r w:rsidRPr="004829B7">
              <w:rPr>
                <w:rFonts w:ascii="TH SarabunPSK" w:eastAsia="Browallia New" w:hAnsi="TH SarabunPSK"/>
                <w:color w:val="000000" w:themeColor="text1"/>
                <w:sz w:val="28"/>
                <w:szCs w:val="28"/>
              </w:rPr>
              <w:t xml:space="preserve"> </w:t>
            </w:r>
          </w:p>
          <w:p w14:paraId="3B4453C1" w14:textId="77777777" w:rsidR="004829B7" w:rsidRPr="004829B7" w:rsidRDefault="004829B7" w:rsidP="004829B7">
            <w:pPr>
              <w:rPr>
                <w:rFonts w:ascii="TH SarabunPSK" w:eastAsia="Browallia New" w:hAnsi="TH SarabunPSK"/>
                <w:color w:val="000000" w:themeColor="text1"/>
                <w:sz w:val="28"/>
                <w:szCs w:val="28"/>
              </w:rPr>
            </w:pPr>
          </w:p>
          <w:p w14:paraId="14571501" w14:textId="7CFC1280" w:rsidR="004829B7" w:rsidRPr="004829B7" w:rsidRDefault="004829B7" w:rsidP="004829B7">
            <w:pPr>
              <w:rPr>
                <w:rFonts w:ascii="TH SarabunPSK" w:eastAsia="Browallia New" w:hAnsi="TH SarabunPSK"/>
                <w:color w:val="000000" w:themeColor="text1"/>
                <w:sz w:val="28"/>
                <w:szCs w:val="28"/>
              </w:rPr>
            </w:pPr>
            <w:r w:rsidRPr="004829B7">
              <w:rPr>
                <w:rFonts w:ascii="TH SarabunPSK" w:eastAsia="Browallia New" w:hAnsi="TH SarabunPSK"/>
                <w:color w:val="000000" w:themeColor="text1"/>
                <w:sz w:val="28"/>
                <w:szCs w:val="28"/>
                <w:cs/>
              </w:rPr>
              <w:t xml:space="preserve">3.) </w:t>
            </w:r>
            <w:r w:rsidRPr="004829B7">
              <w:rPr>
                <w:rFonts w:ascii="TH SarabunPSK" w:eastAsia="Browallia New" w:hAnsi="TH SarabunPSK"/>
                <w:color w:val="000000" w:themeColor="text1"/>
                <w:sz w:val="28"/>
                <w:szCs w:val="28"/>
              </w:rPr>
              <w:t xml:space="preserve">Suwannaut S., Suantai S., Kangtunyakarn A., The method for solving variational inequality problems with numerical results, Afrika Matematika, </w:t>
            </w:r>
            <w:r w:rsidRPr="004829B7">
              <w:rPr>
                <w:rFonts w:ascii="TH SarabunPSK" w:eastAsia="Browallia New" w:hAnsi="TH SarabunPSK"/>
                <w:color w:val="000000" w:themeColor="text1"/>
                <w:sz w:val="28"/>
                <w:szCs w:val="28"/>
                <w:cs/>
              </w:rPr>
              <w:t>30</w:t>
            </w:r>
            <w:r w:rsidRPr="004829B7">
              <w:rPr>
                <w:rFonts w:ascii="TH SarabunPSK" w:eastAsia="Browallia New" w:hAnsi="TH SarabunPSK"/>
                <w:color w:val="000000" w:themeColor="text1"/>
                <w:sz w:val="28"/>
                <w:szCs w:val="28"/>
              </w:rPr>
              <w:t xml:space="preserve">, </w:t>
            </w:r>
            <w:r w:rsidRPr="004829B7">
              <w:rPr>
                <w:rFonts w:ascii="TH SarabunPSK" w:eastAsia="Browallia New" w:hAnsi="TH SarabunPSK"/>
                <w:color w:val="000000" w:themeColor="text1"/>
                <w:sz w:val="28"/>
                <w:szCs w:val="28"/>
                <w:cs/>
              </w:rPr>
              <w:t>311-334</w:t>
            </w:r>
            <w:r w:rsidRPr="004829B7">
              <w:rPr>
                <w:rFonts w:ascii="TH SarabunPSK" w:eastAsia="Browallia New" w:hAnsi="TH SarabunPSK"/>
                <w:color w:val="000000" w:themeColor="text1"/>
                <w:sz w:val="28"/>
                <w:szCs w:val="28"/>
              </w:rPr>
              <w:t>, (</w:t>
            </w:r>
            <w:r w:rsidRPr="004829B7">
              <w:rPr>
                <w:rFonts w:ascii="TH SarabunPSK" w:eastAsia="Browallia New" w:hAnsi="TH SarabunPSK"/>
                <w:color w:val="000000" w:themeColor="text1"/>
                <w:sz w:val="28"/>
                <w:szCs w:val="28"/>
                <w:cs/>
              </w:rPr>
              <w:t xml:space="preserve">2019-03-04). </w:t>
            </w:r>
            <w:r w:rsidRPr="004829B7">
              <w:rPr>
                <w:rFonts w:ascii="TH SarabunPSK" w:eastAsia="Browallia New" w:hAnsi="TH SarabunPSK"/>
                <w:color w:val="000000" w:themeColor="text1"/>
                <w:sz w:val="28"/>
                <w:szCs w:val="28"/>
              </w:rPr>
              <w:t>doi:</w:t>
            </w:r>
            <w:r w:rsidRPr="004829B7">
              <w:rPr>
                <w:rFonts w:ascii="TH SarabunPSK" w:eastAsia="Browallia New" w:hAnsi="TH SarabunPSK"/>
                <w:color w:val="000000" w:themeColor="text1"/>
                <w:sz w:val="28"/>
                <w:szCs w:val="28"/>
                <w:cs/>
              </w:rPr>
              <w:t>10.1007/</w:t>
            </w:r>
            <w:r w:rsidRPr="004829B7">
              <w:rPr>
                <w:rFonts w:ascii="TH SarabunPSK" w:eastAsia="Browallia New" w:hAnsi="TH SarabunPSK"/>
                <w:color w:val="000000" w:themeColor="text1"/>
                <w:sz w:val="28"/>
                <w:szCs w:val="28"/>
              </w:rPr>
              <w:t>s</w:t>
            </w:r>
            <w:r w:rsidRPr="004829B7">
              <w:rPr>
                <w:rFonts w:ascii="TH SarabunPSK" w:eastAsia="Browallia New" w:hAnsi="TH SarabunPSK"/>
                <w:color w:val="000000" w:themeColor="text1"/>
                <w:sz w:val="28"/>
                <w:szCs w:val="28"/>
                <w:cs/>
              </w:rPr>
              <w:t>13370-018-0649-2</w:t>
            </w:r>
            <w:r w:rsidRPr="004829B7">
              <w:rPr>
                <w:rFonts w:ascii="TH SarabunPSK" w:eastAsia="Browallia New" w:hAnsi="TH SarabunPSK"/>
                <w:color w:val="000000" w:themeColor="text1"/>
                <w:sz w:val="28"/>
                <w:szCs w:val="28"/>
              </w:rPr>
              <w:t>, eid:</w:t>
            </w:r>
            <w:r w:rsidRPr="004829B7">
              <w:rPr>
                <w:rFonts w:ascii="TH SarabunPSK" w:eastAsia="Browallia New" w:hAnsi="TH SarabunPSK"/>
                <w:color w:val="000000" w:themeColor="text1"/>
                <w:sz w:val="28"/>
                <w:szCs w:val="28"/>
                <w:cs/>
              </w:rPr>
              <w:t>2-</w:t>
            </w:r>
            <w:r w:rsidRPr="004829B7">
              <w:rPr>
                <w:rFonts w:ascii="TH SarabunPSK" w:eastAsia="Browallia New" w:hAnsi="TH SarabunPSK"/>
                <w:color w:val="000000" w:themeColor="text1"/>
                <w:sz w:val="28"/>
                <w:szCs w:val="28"/>
              </w:rPr>
              <w:t>s</w:t>
            </w:r>
            <w:r w:rsidRPr="004829B7">
              <w:rPr>
                <w:rFonts w:ascii="TH SarabunPSK" w:eastAsia="Browallia New" w:hAnsi="TH SarabunPSK"/>
                <w:color w:val="000000" w:themeColor="text1"/>
                <w:sz w:val="28"/>
                <w:szCs w:val="28"/>
                <w:cs/>
              </w:rPr>
              <w:t>2.0-85063301449</w:t>
            </w:r>
          </w:p>
          <w:p w14:paraId="46640AF7" w14:textId="12204F8B" w:rsidR="004829B7" w:rsidRPr="004829B7" w:rsidRDefault="004829B7" w:rsidP="004829B7">
            <w:pPr>
              <w:rPr>
                <w:rFonts w:ascii="TH SarabunPSK" w:eastAsia="Browallia New" w:hAnsi="TH SarabunPSK"/>
                <w:color w:val="000000" w:themeColor="text1"/>
                <w:sz w:val="28"/>
                <w:szCs w:val="28"/>
              </w:rPr>
            </w:pPr>
            <w:r w:rsidRPr="004829B7">
              <w:rPr>
                <w:rFonts w:ascii="TH SarabunPSK" w:eastAsia="Browallia New" w:hAnsi="TH SarabunPSK"/>
                <w:color w:val="000000" w:themeColor="text1"/>
                <w:sz w:val="28"/>
                <w:szCs w:val="28"/>
                <w:cs/>
              </w:rPr>
              <w:t xml:space="preserve">4.) </w:t>
            </w:r>
            <w:r w:rsidRPr="004829B7">
              <w:rPr>
                <w:rFonts w:ascii="TH SarabunPSK" w:eastAsia="Browallia New" w:hAnsi="TH SarabunPSK"/>
                <w:color w:val="000000" w:themeColor="text1"/>
                <w:sz w:val="28"/>
                <w:szCs w:val="28"/>
              </w:rPr>
              <w:t xml:space="preserve">Cholamjiak P., Suantai S., Sunthrayuth P., An iterative method with residual vectors for solving the fixed point and the split inclusion problems in Banach spaces, Computational and Applied Mathematics, </w:t>
            </w:r>
            <w:r w:rsidRPr="004829B7">
              <w:rPr>
                <w:rFonts w:ascii="TH SarabunPSK" w:eastAsia="Browallia New" w:hAnsi="TH SarabunPSK"/>
                <w:color w:val="000000" w:themeColor="text1"/>
                <w:sz w:val="28"/>
                <w:szCs w:val="28"/>
                <w:cs/>
              </w:rPr>
              <w:t>38</w:t>
            </w:r>
            <w:r w:rsidRPr="004829B7">
              <w:rPr>
                <w:rFonts w:ascii="TH SarabunPSK" w:eastAsia="Browallia New" w:hAnsi="TH SarabunPSK"/>
                <w:color w:val="000000" w:themeColor="text1"/>
                <w:sz w:val="28"/>
                <w:szCs w:val="28"/>
              </w:rPr>
              <w:t xml:space="preserve">, </w:t>
            </w:r>
            <w:r w:rsidRPr="004829B7">
              <w:rPr>
                <w:rFonts w:ascii="TH SarabunPSK" w:eastAsia="Browallia New" w:hAnsi="TH SarabunPSK"/>
                <w:color w:val="000000" w:themeColor="text1"/>
                <w:sz w:val="28"/>
                <w:szCs w:val="28"/>
                <w:cs/>
              </w:rPr>
              <w:t>12</w:t>
            </w:r>
            <w:r w:rsidRPr="004829B7">
              <w:rPr>
                <w:rFonts w:ascii="TH SarabunPSK" w:eastAsia="Browallia New" w:hAnsi="TH SarabunPSK"/>
                <w:color w:val="000000" w:themeColor="text1"/>
                <w:sz w:val="28"/>
                <w:szCs w:val="28"/>
              </w:rPr>
              <w:t>, (</w:t>
            </w:r>
            <w:r w:rsidRPr="004829B7">
              <w:rPr>
                <w:rFonts w:ascii="TH SarabunPSK" w:eastAsia="Browallia New" w:hAnsi="TH SarabunPSK"/>
                <w:color w:val="000000" w:themeColor="text1"/>
                <w:sz w:val="28"/>
                <w:szCs w:val="28"/>
                <w:cs/>
              </w:rPr>
              <w:t xml:space="preserve">2019-03-01). </w:t>
            </w:r>
            <w:r w:rsidRPr="004829B7">
              <w:rPr>
                <w:rFonts w:ascii="TH SarabunPSK" w:eastAsia="Browallia New" w:hAnsi="TH SarabunPSK"/>
                <w:color w:val="000000" w:themeColor="text1"/>
                <w:sz w:val="28"/>
                <w:szCs w:val="28"/>
              </w:rPr>
              <w:t>doi:</w:t>
            </w:r>
            <w:r w:rsidRPr="004829B7">
              <w:rPr>
                <w:rFonts w:ascii="TH SarabunPSK" w:eastAsia="Browallia New" w:hAnsi="TH SarabunPSK"/>
                <w:color w:val="000000" w:themeColor="text1"/>
                <w:sz w:val="28"/>
                <w:szCs w:val="28"/>
                <w:cs/>
              </w:rPr>
              <w:t>10.1007/</w:t>
            </w:r>
            <w:r w:rsidRPr="004829B7">
              <w:rPr>
                <w:rFonts w:ascii="TH SarabunPSK" w:eastAsia="Browallia New" w:hAnsi="TH SarabunPSK"/>
                <w:color w:val="000000" w:themeColor="text1"/>
                <w:sz w:val="28"/>
                <w:szCs w:val="28"/>
              </w:rPr>
              <w:t>s</w:t>
            </w:r>
            <w:r w:rsidRPr="004829B7">
              <w:rPr>
                <w:rFonts w:ascii="TH SarabunPSK" w:eastAsia="Browallia New" w:hAnsi="TH SarabunPSK"/>
                <w:color w:val="000000" w:themeColor="text1"/>
                <w:sz w:val="28"/>
                <w:szCs w:val="28"/>
                <w:cs/>
              </w:rPr>
              <w:t>40314-019-0766-</w:t>
            </w:r>
            <w:r w:rsidRPr="004829B7">
              <w:rPr>
                <w:rFonts w:ascii="TH SarabunPSK" w:eastAsia="Browallia New" w:hAnsi="TH SarabunPSK"/>
                <w:color w:val="000000" w:themeColor="text1"/>
                <w:sz w:val="28"/>
                <w:szCs w:val="28"/>
              </w:rPr>
              <w:t>z, eid:</w:t>
            </w:r>
            <w:r w:rsidRPr="004829B7">
              <w:rPr>
                <w:rFonts w:ascii="TH SarabunPSK" w:eastAsia="Browallia New" w:hAnsi="TH SarabunPSK"/>
                <w:color w:val="000000" w:themeColor="text1"/>
                <w:sz w:val="28"/>
                <w:szCs w:val="28"/>
                <w:cs/>
              </w:rPr>
              <w:t>2-</w:t>
            </w:r>
            <w:r w:rsidRPr="004829B7">
              <w:rPr>
                <w:rFonts w:ascii="TH SarabunPSK" w:eastAsia="Browallia New" w:hAnsi="TH SarabunPSK"/>
                <w:color w:val="000000" w:themeColor="text1"/>
                <w:sz w:val="28"/>
                <w:szCs w:val="28"/>
              </w:rPr>
              <w:t>s</w:t>
            </w:r>
            <w:r w:rsidRPr="004829B7">
              <w:rPr>
                <w:rFonts w:ascii="TH SarabunPSK" w:eastAsia="Browallia New" w:hAnsi="TH SarabunPSK"/>
                <w:color w:val="000000" w:themeColor="text1"/>
                <w:sz w:val="28"/>
                <w:szCs w:val="28"/>
                <w:cs/>
              </w:rPr>
              <w:t>2.0-85060925947</w:t>
            </w:r>
            <w:r w:rsidRPr="004829B7">
              <w:rPr>
                <w:rFonts w:ascii="TH SarabunPSK" w:eastAsia="Browallia New" w:hAnsi="TH SarabunPSK"/>
                <w:color w:val="000000" w:themeColor="text1"/>
                <w:sz w:val="28"/>
                <w:szCs w:val="28"/>
              </w:rPr>
              <w:t xml:space="preserve"> </w:t>
            </w:r>
          </w:p>
          <w:p w14:paraId="791E5428" w14:textId="7C9850FF" w:rsidR="004829B7" w:rsidRPr="004829B7" w:rsidRDefault="004829B7" w:rsidP="004829B7">
            <w:pPr>
              <w:rPr>
                <w:rFonts w:ascii="TH SarabunPSK" w:eastAsia="Browallia New" w:hAnsi="TH SarabunPSK"/>
                <w:color w:val="000000" w:themeColor="text1"/>
                <w:sz w:val="28"/>
                <w:szCs w:val="28"/>
              </w:rPr>
            </w:pPr>
            <w:r w:rsidRPr="004829B7">
              <w:rPr>
                <w:rFonts w:ascii="TH SarabunPSK" w:eastAsia="Browallia New" w:hAnsi="TH SarabunPSK"/>
                <w:color w:val="000000" w:themeColor="text1"/>
                <w:sz w:val="28"/>
                <w:szCs w:val="28"/>
                <w:cs/>
              </w:rPr>
              <w:t xml:space="preserve">5.) </w:t>
            </w:r>
            <w:r w:rsidRPr="004829B7">
              <w:rPr>
                <w:rFonts w:ascii="TH SarabunPSK" w:eastAsia="Browallia New" w:hAnsi="TH SarabunPSK"/>
                <w:color w:val="000000" w:themeColor="text1"/>
                <w:sz w:val="28"/>
                <w:szCs w:val="28"/>
              </w:rPr>
              <w:t xml:space="preserve">Suparatulatorn R., Suantai S., A new hybrid algorithm for global minimization of best proximity points in hilbert spaces, Carpathian Journal of Mathematics, </w:t>
            </w:r>
            <w:r w:rsidRPr="004829B7">
              <w:rPr>
                <w:rFonts w:ascii="TH SarabunPSK" w:eastAsia="Browallia New" w:hAnsi="TH SarabunPSK"/>
                <w:color w:val="000000" w:themeColor="text1"/>
                <w:sz w:val="28"/>
                <w:szCs w:val="28"/>
                <w:cs/>
              </w:rPr>
              <w:t>35</w:t>
            </w:r>
            <w:r w:rsidRPr="004829B7">
              <w:rPr>
                <w:rFonts w:ascii="TH SarabunPSK" w:eastAsia="Browallia New" w:hAnsi="TH SarabunPSK"/>
                <w:color w:val="000000" w:themeColor="text1"/>
                <w:sz w:val="28"/>
                <w:szCs w:val="28"/>
              </w:rPr>
              <w:t xml:space="preserve">, </w:t>
            </w:r>
            <w:r w:rsidRPr="004829B7">
              <w:rPr>
                <w:rFonts w:ascii="TH SarabunPSK" w:eastAsia="Browallia New" w:hAnsi="TH SarabunPSK"/>
                <w:color w:val="000000" w:themeColor="text1"/>
                <w:sz w:val="28"/>
                <w:szCs w:val="28"/>
                <w:cs/>
              </w:rPr>
              <w:t>95-102</w:t>
            </w:r>
            <w:r w:rsidRPr="004829B7">
              <w:rPr>
                <w:rFonts w:ascii="TH SarabunPSK" w:eastAsia="Browallia New" w:hAnsi="TH SarabunPSK"/>
                <w:color w:val="000000" w:themeColor="text1"/>
                <w:sz w:val="28"/>
                <w:szCs w:val="28"/>
              </w:rPr>
              <w:t>, (</w:t>
            </w:r>
            <w:r w:rsidRPr="004829B7">
              <w:rPr>
                <w:rFonts w:ascii="TH SarabunPSK" w:eastAsia="Browallia New" w:hAnsi="TH SarabunPSK"/>
                <w:color w:val="000000" w:themeColor="text1"/>
                <w:sz w:val="28"/>
                <w:szCs w:val="28"/>
                <w:cs/>
              </w:rPr>
              <w:t xml:space="preserve">2019-01-01). </w:t>
            </w:r>
            <w:r w:rsidRPr="004829B7">
              <w:rPr>
                <w:rFonts w:ascii="TH SarabunPSK" w:eastAsia="Browallia New" w:hAnsi="TH SarabunPSK"/>
                <w:color w:val="000000" w:themeColor="text1"/>
                <w:sz w:val="28"/>
                <w:szCs w:val="28"/>
              </w:rPr>
              <w:t>doi:, eid:</w:t>
            </w:r>
            <w:r w:rsidRPr="004829B7">
              <w:rPr>
                <w:rFonts w:ascii="TH SarabunPSK" w:eastAsia="Browallia New" w:hAnsi="TH SarabunPSK"/>
                <w:color w:val="000000" w:themeColor="text1"/>
                <w:sz w:val="28"/>
                <w:szCs w:val="28"/>
                <w:cs/>
              </w:rPr>
              <w:t>2-</w:t>
            </w:r>
            <w:r w:rsidRPr="004829B7">
              <w:rPr>
                <w:rFonts w:ascii="TH SarabunPSK" w:eastAsia="Browallia New" w:hAnsi="TH SarabunPSK"/>
                <w:color w:val="000000" w:themeColor="text1"/>
                <w:sz w:val="28"/>
                <w:szCs w:val="28"/>
              </w:rPr>
              <w:t>s</w:t>
            </w:r>
            <w:r w:rsidRPr="004829B7">
              <w:rPr>
                <w:rFonts w:ascii="TH SarabunPSK" w:eastAsia="Browallia New" w:hAnsi="TH SarabunPSK"/>
                <w:color w:val="000000" w:themeColor="text1"/>
                <w:sz w:val="28"/>
                <w:szCs w:val="28"/>
                <w:cs/>
              </w:rPr>
              <w:t>2.0-85063622889</w:t>
            </w:r>
            <w:r w:rsidRPr="004829B7">
              <w:rPr>
                <w:rFonts w:ascii="TH SarabunPSK" w:eastAsia="Browallia New" w:hAnsi="TH SarabunPSK"/>
                <w:color w:val="000000" w:themeColor="text1"/>
                <w:sz w:val="28"/>
                <w:szCs w:val="28"/>
              </w:rPr>
              <w:t xml:space="preserve"> </w:t>
            </w:r>
          </w:p>
          <w:p w14:paraId="69DC8BF5" w14:textId="7A684E1B" w:rsidR="004829B7" w:rsidRPr="004829B7" w:rsidRDefault="004829B7" w:rsidP="004829B7">
            <w:pPr>
              <w:rPr>
                <w:rFonts w:ascii="TH SarabunPSK" w:eastAsia="Browallia New" w:hAnsi="TH SarabunPSK"/>
                <w:color w:val="000000" w:themeColor="text1"/>
                <w:sz w:val="28"/>
                <w:szCs w:val="28"/>
              </w:rPr>
            </w:pPr>
            <w:r w:rsidRPr="004829B7">
              <w:rPr>
                <w:rFonts w:ascii="TH SarabunPSK" w:eastAsia="Browallia New" w:hAnsi="TH SarabunPSK"/>
                <w:color w:val="000000" w:themeColor="text1"/>
                <w:sz w:val="28"/>
                <w:szCs w:val="28"/>
                <w:cs/>
              </w:rPr>
              <w:t xml:space="preserve">6.) </w:t>
            </w:r>
            <w:r w:rsidRPr="004829B7">
              <w:rPr>
                <w:rFonts w:ascii="TH SarabunPSK" w:eastAsia="Browallia New" w:hAnsi="TH SarabunPSK"/>
                <w:color w:val="000000" w:themeColor="text1"/>
                <w:sz w:val="28"/>
                <w:szCs w:val="28"/>
              </w:rPr>
              <w:t xml:space="preserve">Berinde V., Sridarat P., Suantai S., Coincidence point theorem and common fixed point theorem for nonself single-valued almost contractions, Bulletin Mathematique de la Societe des Sciences Mathematiques de Roumanie, </w:t>
            </w:r>
            <w:r w:rsidRPr="004829B7">
              <w:rPr>
                <w:rFonts w:ascii="TH SarabunPSK" w:eastAsia="Browallia New" w:hAnsi="TH SarabunPSK"/>
                <w:color w:val="000000" w:themeColor="text1"/>
                <w:sz w:val="28"/>
                <w:szCs w:val="28"/>
                <w:cs/>
              </w:rPr>
              <w:t>62</w:t>
            </w:r>
            <w:r w:rsidRPr="004829B7">
              <w:rPr>
                <w:rFonts w:ascii="TH SarabunPSK" w:eastAsia="Browallia New" w:hAnsi="TH SarabunPSK"/>
                <w:color w:val="000000" w:themeColor="text1"/>
                <w:sz w:val="28"/>
                <w:szCs w:val="28"/>
              </w:rPr>
              <w:t xml:space="preserve">, </w:t>
            </w:r>
            <w:r w:rsidRPr="004829B7">
              <w:rPr>
                <w:rFonts w:ascii="TH SarabunPSK" w:eastAsia="Browallia New" w:hAnsi="TH SarabunPSK"/>
                <w:color w:val="000000" w:themeColor="text1"/>
                <w:sz w:val="28"/>
                <w:szCs w:val="28"/>
                <w:cs/>
              </w:rPr>
              <w:t>51-65</w:t>
            </w:r>
            <w:r w:rsidRPr="004829B7">
              <w:rPr>
                <w:rFonts w:ascii="TH SarabunPSK" w:eastAsia="Browallia New" w:hAnsi="TH SarabunPSK"/>
                <w:color w:val="000000" w:themeColor="text1"/>
                <w:sz w:val="28"/>
                <w:szCs w:val="28"/>
              </w:rPr>
              <w:t>, (</w:t>
            </w:r>
            <w:r w:rsidRPr="004829B7">
              <w:rPr>
                <w:rFonts w:ascii="TH SarabunPSK" w:eastAsia="Browallia New" w:hAnsi="TH SarabunPSK"/>
                <w:color w:val="000000" w:themeColor="text1"/>
                <w:sz w:val="28"/>
                <w:szCs w:val="28"/>
                <w:cs/>
              </w:rPr>
              <w:t xml:space="preserve">2019-01-01). </w:t>
            </w:r>
            <w:r w:rsidRPr="004829B7">
              <w:rPr>
                <w:rFonts w:ascii="TH SarabunPSK" w:eastAsia="Browallia New" w:hAnsi="TH SarabunPSK"/>
                <w:color w:val="000000" w:themeColor="text1"/>
                <w:sz w:val="28"/>
                <w:szCs w:val="28"/>
              </w:rPr>
              <w:t>doi:, eid:</w:t>
            </w:r>
            <w:r w:rsidRPr="004829B7">
              <w:rPr>
                <w:rFonts w:ascii="TH SarabunPSK" w:eastAsia="Browallia New" w:hAnsi="TH SarabunPSK"/>
                <w:color w:val="000000" w:themeColor="text1"/>
                <w:sz w:val="28"/>
                <w:szCs w:val="28"/>
                <w:cs/>
              </w:rPr>
              <w:t>2-</w:t>
            </w:r>
            <w:r w:rsidRPr="004829B7">
              <w:rPr>
                <w:rFonts w:ascii="TH SarabunPSK" w:eastAsia="Browallia New" w:hAnsi="TH SarabunPSK"/>
                <w:color w:val="000000" w:themeColor="text1"/>
                <w:sz w:val="28"/>
                <w:szCs w:val="28"/>
              </w:rPr>
              <w:t>s</w:t>
            </w:r>
            <w:r w:rsidRPr="004829B7">
              <w:rPr>
                <w:rFonts w:ascii="TH SarabunPSK" w:eastAsia="Browallia New" w:hAnsi="TH SarabunPSK"/>
                <w:color w:val="000000" w:themeColor="text1"/>
                <w:sz w:val="28"/>
                <w:szCs w:val="28"/>
                <w:cs/>
              </w:rPr>
              <w:t>2.0-85063929932</w:t>
            </w:r>
            <w:r w:rsidRPr="004829B7">
              <w:rPr>
                <w:rFonts w:ascii="TH SarabunPSK" w:eastAsia="Browallia New" w:hAnsi="TH SarabunPSK"/>
                <w:color w:val="000000" w:themeColor="text1"/>
                <w:sz w:val="28"/>
                <w:szCs w:val="28"/>
              </w:rPr>
              <w:t xml:space="preserve"> </w:t>
            </w:r>
          </w:p>
          <w:p w14:paraId="016FD3F1" w14:textId="7319182C" w:rsidR="004829B7" w:rsidRPr="004829B7" w:rsidRDefault="004829B7" w:rsidP="004829B7">
            <w:pPr>
              <w:rPr>
                <w:rFonts w:ascii="TH SarabunPSK" w:eastAsia="Browallia New" w:hAnsi="TH SarabunPSK"/>
                <w:color w:val="000000" w:themeColor="text1"/>
                <w:sz w:val="28"/>
                <w:szCs w:val="28"/>
              </w:rPr>
            </w:pPr>
            <w:r w:rsidRPr="004829B7">
              <w:rPr>
                <w:rFonts w:ascii="TH SarabunPSK" w:eastAsia="Browallia New" w:hAnsi="TH SarabunPSK"/>
                <w:color w:val="000000" w:themeColor="text1"/>
                <w:sz w:val="28"/>
                <w:szCs w:val="28"/>
                <w:cs/>
              </w:rPr>
              <w:t xml:space="preserve">7.) </w:t>
            </w:r>
            <w:r w:rsidRPr="004829B7">
              <w:rPr>
                <w:rFonts w:ascii="TH SarabunPSK" w:eastAsia="Browallia New" w:hAnsi="TH SarabunPSK"/>
                <w:color w:val="000000" w:themeColor="text1"/>
                <w:sz w:val="28"/>
                <w:szCs w:val="28"/>
              </w:rPr>
              <w:t>Suparatulatorn R., Cholamjiak W., Suantai S., Existence and Convergence Theorems for Global Minimization of Best Proximity Points in Hilbert Spaces, Acta Applicandae Mathematicae, None, (</w:t>
            </w:r>
            <w:r w:rsidRPr="004829B7">
              <w:rPr>
                <w:rFonts w:ascii="TH SarabunPSK" w:eastAsia="Browallia New" w:hAnsi="TH SarabunPSK"/>
                <w:color w:val="000000" w:themeColor="text1"/>
                <w:sz w:val="28"/>
                <w:szCs w:val="28"/>
                <w:cs/>
              </w:rPr>
              <w:t xml:space="preserve">2019-01-01). </w:t>
            </w:r>
            <w:r w:rsidRPr="004829B7">
              <w:rPr>
                <w:rFonts w:ascii="TH SarabunPSK" w:eastAsia="Browallia New" w:hAnsi="TH SarabunPSK"/>
                <w:color w:val="000000" w:themeColor="text1"/>
                <w:sz w:val="28"/>
                <w:szCs w:val="28"/>
              </w:rPr>
              <w:t>doi:</w:t>
            </w:r>
            <w:r w:rsidRPr="004829B7">
              <w:rPr>
                <w:rFonts w:ascii="TH SarabunPSK" w:eastAsia="Browallia New" w:hAnsi="TH SarabunPSK"/>
                <w:color w:val="000000" w:themeColor="text1"/>
                <w:sz w:val="28"/>
                <w:szCs w:val="28"/>
                <w:cs/>
              </w:rPr>
              <w:t>10.1007/</w:t>
            </w:r>
            <w:r w:rsidRPr="004829B7">
              <w:rPr>
                <w:rFonts w:ascii="TH SarabunPSK" w:eastAsia="Browallia New" w:hAnsi="TH SarabunPSK"/>
                <w:color w:val="000000" w:themeColor="text1"/>
                <w:sz w:val="28"/>
                <w:szCs w:val="28"/>
              </w:rPr>
              <w:t>s</w:t>
            </w:r>
            <w:r w:rsidRPr="004829B7">
              <w:rPr>
                <w:rFonts w:ascii="TH SarabunPSK" w:eastAsia="Browallia New" w:hAnsi="TH SarabunPSK"/>
                <w:color w:val="000000" w:themeColor="text1"/>
                <w:sz w:val="28"/>
                <w:szCs w:val="28"/>
                <w:cs/>
              </w:rPr>
              <w:t>10440-019-00242-8</w:t>
            </w:r>
            <w:r w:rsidRPr="004829B7">
              <w:rPr>
                <w:rFonts w:ascii="TH SarabunPSK" w:eastAsia="Browallia New" w:hAnsi="TH SarabunPSK"/>
                <w:color w:val="000000" w:themeColor="text1"/>
                <w:sz w:val="28"/>
                <w:szCs w:val="28"/>
              </w:rPr>
              <w:t>, eid:</w:t>
            </w:r>
            <w:r w:rsidRPr="004829B7">
              <w:rPr>
                <w:rFonts w:ascii="TH SarabunPSK" w:eastAsia="Browallia New" w:hAnsi="TH SarabunPSK"/>
                <w:color w:val="000000" w:themeColor="text1"/>
                <w:sz w:val="28"/>
                <w:szCs w:val="28"/>
                <w:cs/>
              </w:rPr>
              <w:t>2-</w:t>
            </w:r>
            <w:r w:rsidRPr="004829B7">
              <w:rPr>
                <w:rFonts w:ascii="TH SarabunPSK" w:eastAsia="Browallia New" w:hAnsi="TH SarabunPSK"/>
                <w:color w:val="000000" w:themeColor="text1"/>
                <w:sz w:val="28"/>
                <w:szCs w:val="28"/>
              </w:rPr>
              <w:t>s</w:t>
            </w:r>
            <w:r w:rsidRPr="004829B7">
              <w:rPr>
                <w:rFonts w:ascii="TH SarabunPSK" w:eastAsia="Browallia New" w:hAnsi="TH SarabunPSK"/>
                <w:color w:val="000000" w:themeColor="text1"/>
                <w:sz w:val="28"/>
                <w:szCs w:val="28"/>
                <w:cs/>
              </w:rPr>
              <w:t>2.0-85061201855</w:t>
            </w:r>
            <w:r w:rsidRPr="004829B7">
              <w:rPr>
                <w:rFonts w:ascii="TH SarabunPSK" w:eastAsia="Browallia New" w:hAnsi="TH SarabunPSK"/>
                <w:color w:val="000000" w:themeColor="text1"/>
                <w:sz w:val="28"/>
                <w:szCs w:val="28"/>
              </w:rPr>
              <w:t xml:space="preserve"> </w:t>
            </w:r>
          </w:p>
          <w:p w14:paraId="561EA4D4" w14:textId="44180627" w:rsidR="004829B7" w:rsidRPr="004829B7" w:rsidRDefault="004829B7" w:rsidP="004829B7">
            <w:pPr>
              <w:rPr>
                <w:rFonts w:ascii="TH SarabunPSK" w:eastAsia="Browallia New" w:hAnsi="TH SarabunPSK"/>
                <w:color w:val="000000" w:themeColor="text1"/>
                <w:sz w:val="28"/>
                <w:szCs w:val="28"/>
              </w:rPr>
            </w:pPr>
            <w:r w:rsidRPr="004829B7">
              <w:rPr>
                <w:rFonts w:ascii="TH SarabunPSK" w:eastAsia="Browallia New" w:hAnsi="TH SarabunPSK"/>
                <w:color w:val="000000" w:themeColor="text1"/>
                <w:sz w:val="28"/>
                <w:szCs w:val="28"/>
                <w:cs/>
              </w:rPr>
              <w:t xml:space="preserve">8.) </w:t>
            </w:r>
            <w:r w:rsidRPr="004829B7">
              <w:rPr>
                <w:rFonts w:ascii="TH SarabunPSK" w:eastAsia="Browallia New" w:hAnsi="TH SarabunPSK"/>
                <w:color w:val="000000" w:themeColor="text1"/>
                <w:sz w:val="28"/>
                <w:szCs w:val="28"/>
              </w:rPr>
              <w:t>Suantai S., Witthayarat U., Shehu Y., Cholamjiak P., Iterative methods for the split feasibility problem and the fixed point problem in Banach spaces, Optimization, , None, (</w:t>
            </w:r>
            <w:r w:rsidRPr="004829B7">
              <w:rPr>
                <w:rFonts w:ascii="TH SarabunPSK" w:eastAsia="Browallia New" w:hAnsi="TH SarabunPSK"/>
                <w:color w:val="000000" w:themeColor="text1"/>
                <w:sz w:val="28"/>
                <w:szCs w:val="28"/>
                <w:cs/>
              </w:rPr>
              <w:t xml:space="preserve">2019-01-01). </w:t>
            </w:r>
            <w:r w:rsidRPr="004829B7">
              <w:rPr>
                <w:rFonts w:ascii="TH SarabunPSK" w:eastAsia="Browallia New" w:hAnsi="TH SarabunPSK"/>
                <w:color w:val="000000" w:themeColor="text1"/>
                <w:sz w:val="28"/>
                <w:szCs w:val="28"/>
              </w:rPr>
              <w:t>doi:</w:t>
            </w:r>
            <w:r w:rsidRPr="004829B7">
              <w:rPr>
                <w:rFonts w:ascii="TH SarabunPSK" w:eastAsia="Browallia New" w:hAnsi="TH SarabunPSK"/>
                <w:color w:val="000000" w:themeColor="text1"/>
                <w:sz w:val="28"/>
                <w:szCs w:val="28"/>
                <w:cs/>
              </w:rPr>
              <w:t>10.1080/02331934.2019.1566328</w:t>
            </w:r>
            <w:r w:rsidRPr="004829B7">
              <w:rPr>
                <w:rFonts w:ascii="TH SarabunPSK" w:eastAsia="Browallia New" w:hAnsi="TH SarabunPSK"/>
                <w:color w:val="000000" w:themeColor="text1"/>
                <w:sz w:val="28"/>
                <w:szCs w:val="28"/>
              </w:rPr>
              <w:t>, eid:</w:t>
            </w:r>
            <w:r w:rsidRPr="004829B7">
              <w:rPr>
                <w:rFonts w:ascii="TH SarabunPSK" w:eastAsia="Browallia New" w:hAnsi="TH SarabunPSK"/>
                <w:color w:val="000000" w:themeColor="text1"/>
                <w:sz w:val="28"/>
                <w:szCs w:val="28"/>
                <w:cs/>
              </w:rPr>
              <w:t>2-</w:t>
            </w:r>
            <w:r w:rsidRPr="004829B7">
              <w:rPr>
                <w:rFonts w:ascii="TH SarabunPSK" w:eastAsia="Browallia New" w:hAnsi="TH SarabunPSK"/>
                <w:color w:val="000000" w:themeColor="text1"/>
                <w:sz w:val="28"/>
                <w:szCs w:val="28"/>
              </w:rPr>
              <w:t>s</w:t>
            </w:r>
            <w:r w:rsidRPr="004829B7">
              <w:rPr>
                <w:rFonts w:ascii="TH SarabunPSK" w:eastAsia="Browallia New" w:hAnsi="TH SarabunPSK"/>
                <w:color w:val="000000" w:themeColor="text1"/>
                <w:sz w:val="28"/>
                <w:szCs w:val="28"/>
                <w:cs/>
              </w:rPr>
              <w:t>2.0-85059967012</w:t>
            </w:r>
            <w:r w:rsidRPr="004829B7">
              <w:rPr>
                <w:rFonts w:ascii="TH SarabunPSK" w:eastAsia="Browallia New" w:hAnsi="TH SarabunPSK"/>
                <w:color w:val="000000" w:themeColor="text1"/>
                <w:sz w:val="28"/>
                <w:szCs w:val="28"/>
              </w:rPr>
              <w:t xml:space="preserve"> </w:t>
            </w:r>
          </w:p>
          <w:p w14:paraId="356C710A" w14:textId="68B0D956" w:rsidR="004829B7" w:rsidRPr="004829B7" w:rsidRDefault="004829B7" w:rsidP="004829B7">
            <w:pPr>
              <w:rPr>
                <w:rFonts w:ascii="TH SarabunPSK" w:eastAsia="Browallia New" w:hAnsi="TH SarabunPSK"/>
                <w:color w:val="000000" w:themeColor="text1"/>
                <w:sz w:val="28"/>
                <w:szCs w:val="28"/>
              </w:rPr>
            </w:pPr>
            <w:r w:rsidRPr="004829B7">
              <w:rPr>
                <w:rFonts w:ascii="TH SarabunPSK" w:eastAsia="Browallia New" w:hAnsi="TH SarabunPSK"/>
                <w:color w:val="000000" w:themeColor="text1"/>
                <w:sz w:val="28"/>
                <w:szCs w:val="28"/>
                <w:cs/>
              </w:rPr>
              <w:lastRenderedPageBreak/>
              <w:t xml:space="preserve">9.) </w:t>
            </w:r>
            <w:r w:rsidRPr="004829B7">
              <w:rPr>
                <w:rFonts w:ascii="TH SarabunPSK" w:eastAsia="Browallia New" w:hAnsi="TH SarabunPSK"/>
                <w:color w:val="000000" w:themeColor="text1"/>
                <w:sz w:val="28"/>
                <w:szCs w:val="28"/>
              </w:rPr>
              <w:t xml:space="preserve">Ngamsaad W., Suantai S., Propagating wave in the flock of self-propelled particles, Physical Review E, </w:t>
            </w:r>
            <w:r w:rsidRPr="004829B7">
              <w:rPr>
                <w:rFonts w:ascii="TH SarabunPSK" w:eastAsia="Browallia New" w:hAnsi="TH SarabunPSK"/>
                <w:color w:val="000000" w:themeColor="text1"/>
                <w:sz w:val="28"/>
                <w:szCs w:val="28"/>
                <w:cs/>
              </w:rPr>
              <w:t>98</w:t>
            </w:r>
            <w:r w:rsidRPr="004829B7">
              <w:rPr>
                <w:rFonts w:ascii="TH SarabunPSK" w:eastAsia="Browallia New" w:hAnsi="TH SarabunPSK"/>
                <w:color w:val="000000" w:themeColor="text1"/>
                <w:sz w:val="28"/>
                <w:szCs w:val="28"/>
              </w:rPr>
              <w:t xml:space="preserve">, </w:t>
            </w:r>
            <w:r w:rsidRPr="004829B7">
              <w:rPr>
                <w:rFonts w:ascii="TH SarabunPSK" w:eastAsia="Browallia New" w:hAnsi="TH SarabunPSK"/>
                <w:color w:val="000000" w:themeColor="text1"/>
                <w:sz w:val="28"/>
                <w:szCs w:val="28"/>
                <w:cs/>
              </w:rPr>
              <w:t>062618</w:t>
            </w:r>
            <w:r w:rsidRPr="004829B7">
              <w:rPr>
                <w:rFonts w:ascii="TH SarabunPSK" w:eastAsia="Browallia New" w:hAnsi="TH SarabunPSK"/>
                <w:color w:val="000000" w:themeColor="text1"/>
                <w:sz w:val="28"/>
                <w:szCs w:val="28"/>
              </w:rPr>
              <w:t>, (</w:t>
            </w:r>
            <w:r w:rsidRPr="004829B7">
              <w:rPr>
                <w:rFonts w:ascii="TH SarabunPSK" w:eastAsia="Browallia New" w:hAnsi="TH SarabunPSK"/>
                <w:color w:val="000000" w:themeColor="text1"/>
                <w:sz w:val="28"/>
                <w:szCs w:val="28"/>
                <w:cs/>
              </w:rPr>
              <w:t xml:space="preserve">2018-12-27). </w:t>
            </w:r>
            <w:r w:rsidRPr="004829B7">
              <w:rPr>
                <w:rFonts w:ascii="TH SarabunPSK" w:eastAsia="Browallia New" w:hAnsi="TH SarabunPSK"/>
                <w:color w:val="000000" w:themeColor="text1"/>
                <w:sz w:val="28"/>
                <w:szCs w:val="28"/>
              </w:rPr>
              <w:t>doi:</w:t>
            </w:r>
            <w:r w:rsidRPr="004829B7">
              <w:rPr>
                <w:rFonts w:ascii="TH SarabunPSK" w:eastAsia="Browallia New" w:hAnsi="TH SarabunPSK"/>
                <w:color w:val="000000" w:themeColor="text1"/>
                <w:sz w:val="28"/>
                <w:szCs w:val="28"/>
                <w:cs/>
              </w:rPr>
              <w:t>10.1103/</w:t>
            </w:r>
            <w:r w:rsidRPr="004829B7">
              <w:rPr>
                <w:rFonts w:ascii="TH SarabunPSK" w:eastAsia="Browallia New" w:hAnsi="TH SarabunPSK"/>
                <w:color w:val="000000" w:themeColor="text1"/>
                <w:sz w:val="28"/>
                <w:szCs w:val="28"/>
              </w:rPr>
              <w:t>PhysRevE.</w:t>
            </w:r>
            <w:r w:rsidRPr="004829B7">
              <w:rPr>
                <w:rFonts w:ascii="TH SarabunPSK" w:eastAsia="Browallia New" w:hAnsi="TH SarabunPSK"/>
                <w:color w:val="000000" w:themeColor="text1"/>
                <w:sz w:val="28"/>
                <w:szCs w:val="28"/>
                <w:cs/>
              </w:rPr>
              <w:t>98.062618</w:t>
            </w:r>
            <w:r w:rsidRPr="004829B7">
              <w:rPr>
                <w:rFonts w:ascii="TH SarabunPSK" w:eastAsia="Browallia New" w:hAnsi="TH SarabunPSK"/>
                <w:color w:val="000000" w:themeColor="text1"/>
                <w:sz w:val="28"/>
                <w:szCs w:val="28"/>
              </w:rPr>
              <w:t>, eid:</w:t>
            </w:r>
            <w:r w:rsidRPr="004829B7">
              <w:rPr>
                <w:rFonts w:ascii="TH SarabunPSK" w:eastAsia="Browallia New" w:hAnsi="TH SarabunPSK"/>
                <w:color w:val="000000" w:themeColor="text1"/>
                <w:sz w:val="28"/>
                <w:szCs w:val="28"/>
                <w:cs/>
              </w:rPr>
              <w:t>2-</w:t>
            </w:r>
            <w:r w:rsidRPr="004829B7">
              <w:rPr>
                <w:rFonts w:ascii="TH SarabunPSK" w:eastAsia="Browallia New" w:hAnsi="TH SarabunPSK"/>
                <w:color w:val="000000" w:themeColor="text1"/>
                <w:sz w:val="28"/>
                <w:szCs w:val="28"/>
              </w:rPr>
              <w:t>s</w:t>
            </w:r>
            <w:r w:rsidRPr="004829B7">
              <w:rPr>
                <w:rFonts w:ascii="TH SarabunPSK" w:eastAsia="Browallia New" w:hAnsi="TH SarabunPSK"/>
                <w:color w:val="000000" w:themeColor="text1"/>
                <w:sz w:val="28"/>
                <w:szCs w:val="28"/>
                <w:cs/>
              </w:rPr>
              <w:t>2.0-85059394512</w:t>
            </w:r>
            <w:r w:rsidRPr="004829B7">
              <w:rPr>
                <w:rFonts w:ascii="TH SarabunPSK" w:eastAsia="Browallia New" w:hAnsi="TH SarabunPSK"/>
                <w:color w:val="000000" w:themeColor="text1"/>
                <w:sz w:val="28"/>
                <w:szCs w:val="28"/>
              </w:rPr>
              <w:t xml:space="preserve"> </w:t>
            </w:r>
          </w:p>
          <w:p w14:paraId="401463B7" w14:textId="360F1240" w:rsidR="004829B7" w:rsidRPr="0015135D" w:rsidRDefault="004829B7" w:rsidP="004829B7">
            <w:pPr>
              <w:rPr>
                <w:rFonts w:ascii="TH SarabunPSK" w:eastAsia="Browallia New" w:hAnsi="TH SarabunPSK"/>
                <w:color w:val="000000" w:themeColor="text1"/>
                <w:sz w:val="28"/>
                <w:szCs w:val="28"/>
                <w:cs/>
              </w:rPr>
            </w:pPr>
            <w:r w:rsidRPr="004829B7">
              <w:rPr>
                <w:rFonts w:ascii="TH SarabunPSK" w:eastAsia="Browallia New" w:hAnsi="TH SarabunPSK"/>
                <w:color w:val="000000" w:themeColor="text1"/>
                <w:sz w:val="28"/>
                <w:szCs w:val="28"/>
                <w:cs/>
              </w:rPr>
              <w:t xml:space="preserve">10.) </w:t>
            </w:r>
            <w:r w:rsidRPr="004829B7">
              <w:rPr>
                <w:rFonts w:ascii="TH SarabunPSK" w:eastAsia="Browallia New" w:hAnsi="TH SarabunPSK"/>
                <w:color w:val="000000" w:themeColor="text1"/>
                <w:sz w:val="28"/>
                <w:szCs w:val="28"/>
              </w:rPr>
              <w:t xml:space="preserve">Hanjing A., Suantai S., The split common fixed point problem for infinite families of demicontractive mappings, Fixed Point Theory and Applications, </w:t>
            </w:r>
            <w:r w:rsidRPr="004829B7">
              <w:rPr>
                <w:rFonts w:ascii="TH SarabunPSK" w:eastAsia="Browallia New" w:hAnsi="TH SarabunPSK"/>
                <w:color w:val="000000" w:themeColor="text1"/>
                <w:sz w:val="28"/>
                <w:szCs w:val="28"/>
                <w:cs/>
              </w:rPr>
              <w:t>2018</w:t>
            </w:r>
            <w:r w:rsidRPr="004829B7">
              <w:rPr>
                <w:rFonts w:ascii="TH SarabunPSK" w:eastAsia="Browallia New" w:hAnsi="TH SarabunPSK"/>
                <w:color w:val="000000" w:themeColor="text1"/>
                <w:sz w:val="28"/>
                <w:szCs w:val="28"/>
              </w:rPr>
              <w:t xml:space="preserve">, </w:t>
            </w:r>
            <w:r w:rsidRPr="004829B7">
              <w:rPr>
                <w:rFonts w:ascii="TH SarabunPSK" w:eastAsia="Browallia New" w:hAnsi="TH SarabunPSK"/>
                <w:color w:val="000000" w:themeColor="text1"/>
                <w:sz w:val="28"/>
                <w:szCs w:val="28"/>
                <w:cs/>
              </w:rPr>
              <w:t>14</w:t>
            </w:r>
            <w:r w:rsidRPr="004829B7">
              <w:rPr>
                <w:rFonts w:ascii="TH SarabunPSK" w:eastAsia="Browallia New" w:hAnsi="TH SarabunPSK"/>
                <w:color w:val="000000" w:themeColor="text1"/>
                <w:sz w:val="28"/>
                <w:szCs w:val="28"/>
              </w:rPr>
              <w:t>, (</w:t>
            </w:r>
            <w:r w:rsidRPr="004829B7">
              <w:rPr>
                <w:rFonts w:ascii="TH SarabunPSK" w:eastAsia="Browallia New" w:hAnsi="TH SarabunPSK"/>
                <w:color w:val="000000" w:themeColor="text1"/>
                <w:sz w:val="28"/>
                <w:szCs w:val="28"/>
                <w:cs/>
              </w:rPr>
              <w:t xml:space="preserve">2018-12-01). </w:t>
            </w:r>
            <w:r w:rsidRPr="004829B7">
              <w:rPr>
                <w:rFonts w:ascii="TH SarabunPSK" w:eastAsia="Browallia New" w:hAnsi="TH SarabunPSK"/>
                <w:color w:val="000000" w:themeColor="text1"/>
                <w:sz w:val="28"/>
                <w:szCs w:val="28"/>
              </w:rPr>
              <w:t>doi:</w:t>
            </w:r>
            <w:r w:rsidRPr="004829B7">
              <w:rPr>
                <w:rFonts w:ascii="TH SarabunPSK" w:eastAsia="Browallia New" w:hAnsi="TH SarabunPSK"/>
                <w:color w:val="000000" w:themeColor="text1"/>
                <w:sz w:val="28"/>
                <w:szCs w:val="28"/>
                <w:cs/>
              </w:rPr>
              <w:t>10.1186/</w:t>
            </w:r>
            <w:r w:rsidRPr="004829B7">
              <w:rPr>
                <w:rFonts w:ascii="TH SarabunPSK" w:eastAsia="Browallia New" w:hAnsi="TH SarabunPSK"/>
                <w:color w:val="000000" w:themeColor="text1"/>
                <w:sz w:val="28"/>
                <w:szCs w:val="28"/>
              </w:rPr>
              <w:t>s</w:t>
            </w:r>
            <w:r w:rsidRPr="004829B7">
              <w:rPr>
                <w:rFonts w:ascii="TH SarabunPSK" w:eastAsia="Browallia New" w:hAnsi="TH SarabunPSK"/>
                <w:color w:val="000000" w:themeColor="text1"/>
                <w:sz w:val="28"/>
                <w:szCs w:val="28"/>
                <w:cs/>
              </w:rPr>
              <w:t>13663-018-0639-</w:t>
            </w:r>
            <w:r w:rsidRPr="004829B7">
              <w:rPr>
                <w:rFonts w:ascii="TH SarabunPSK" w:eastAsia="Browallia New" w:hAnsi="TH SarabunPSK"/>
                <w:color w:val="000000" w:themeColor="text1"/>
                <w:sz w:val="28"/>
                <w:szCs w:val="28"/>
              </w:rPr>
              <w:t>y, eid:</w:t>
            </w:r>
            <w:r w:rsidRPr="004829B7">
              <w:rPr>
                <w:rFonts w:ascii="TH SarabunPSK" w:eastAsia="Browallia New" w:hAnsi="TH SarabunPSK"/>
                <w:color w:val="000000" w:themeColor="text1"/>
                <w:sz w:val="28"/>
                <w:szCs w:val="28"/>
                <w:cs/>
              </w:rPr>
              <w:t>2-</w:t>
            </w:r>
            <w:r w:rsidRPr="004829B7">
              <w:rPr>
                <w:rFonts w:ascii="TH SarabunPSK" w:eastAsia="Browallia New" w:hAnsi="TH SarabunPSK"/>
                <w:color w:val="000000" w:themeColor="text1"/>
                <w:sz w:val="28"/>
                <w:szCs w:val="28"/>
              </w:rPr>
              <w:t>s</w:t>
            </w:r>
            <w:r w:rsidRPr="004829B7">
              <w:rPr>
                <w:rFonts w:ascii="TH SarabunPSK" w:eastAsia="Browallia New" w:hAnsi="TH SarabunPSK"/>
                <w:color w:val="000000" w:themeColor="text1"/>
                <w:sz w:val="28"/>
                <w:szCs w:val="28"/>
                <w:cs/>
              </w:rPr>
              <w:t>2.0-85047609596</w:t>
            </w:r>
            <w:r w:rsidRPr="004829B7">
              <w:rPr>
                <w:rFonts w:ascii="TH SarabunPSK" w:eastAsia="Browallia New" w:hAnsi="TH SarabunPSK"/>
                <w:color w:val="000000" w:themeColor="text1"/>
                <w:sz w:val="28"/>
                <w:szCs w:val="28"/>
              </w:rPr>
              <w:t xml:space="preserve"> </w:t>
            </w:r>
          </w:p>
        </w:tc>
      </w:tr>
      <w:tr w:rsidR="0015135D" w:rsidRPr="0015135D" w14:paraId="52335479" w14:textId="77777777" w:rsidTr="00390C00">
        <w:tc>
          <w:tcPr>
            <w:tcW w:w="893" w:type="dxa"/>
          </w:tcPr>
          <w:p w14:paraId="160F306A" w14:textId="32899FE7" w:rsidR="00213AF5" w:rsidRPr="0015135D" w:rsidRDefault="00213AF5" w:rsidP="00213AF5">
            <w:pPr>
              <w:contextualSpacing/>
              <w:jc w:val="both"/>
              <w:rPr>
                <w:rFonts w:ascii="TH SarabunPSK" w:hAnsi="TH SarabunPSK"/>
                <w:color w:val="000000" w:themeColor="text1"/>
                <w:sz w:val="28"/>
                <w:szCs w:val="28"/>
                <w:cs/>
              </w:rPr>
            </w:pPr>
            <w:r w:rsidRPr="0015135D">
              <w:rPr>
                <w:rFonts w:ascii="TH SarabunPSK" w:hAnsi="TH SarabunPSK"/>
                <w:color w:val="000000" w:themeColor="text1"/>
                <w:sz w:val="28"/>
                <w:szCs w:val="28"/>
                <w:cs/>
                <w:lang w:val="en-GB"/>
              </w:rPr>
              <w:lastRenderedPageBreak/>
              <w:t>21</w:t>
            </w:r>
          </w:p>
        </w:tc>
        <w:tc>
          <w:tcPr>
            <w:tcW w:w="1357" w:type="dxa"/>
          </w:tcPr>
          <w:p w14:paraId="2DD92630" w14:textId="77777777" w:rsidR="00213AF5" w:rsidRPr="0015135D" w:rsidRDefault="00213AF5" w:rsidP="00213AF5">
            <w:pPr>
              <w:jc w:val="both"/>
              <w:rPr>
                <w:rFonts w:ascii="TH SarabunPSK" w:hAnsi="TH SarabunPSK"/>
                <w:color w:val="000000" w:themeColor="text1"/>
                <w:sz w:val="28"/>
                <w:szCs w:val="28"/>
              </w:rPr>
            </w:pPr>
            <w:r w:rsidRPr="0015135D">
              <w:rPr>
                <w:rFonts w:ascii="TH SarabunPSK" w:hAnsi="TH SarabunPSK"/>
                <w:color w:val="000000" w:themeColor="text1"/>
                <w:sz w:val="28"/>
                <w:szCs w:val="28"/>
                <w:cs/>
              </w:rPr>
              <w:t>ผศ.ดร.สันติ  ทาเสนา</w:t>
            </w:r>
          </w:p>
          <w:p w14:paraId="5FC11844" w14:textId="7E9ACAE3" w:rsidR="00213AF5" w:rsidRPr="0015135D" w:rsidRDefault="00213AF5" w:rsidP="00213AF5">
            <w:pPr>
              <w:rPr>
                <w:rFonts w:ascii="TH SarabunPSK" w:hAnsi="TH SarabunPSK"/>
                <w:color w:val="000000" w:themeColor="text1"/>
                <w:sz w:val="28"/>
                <w:szCs w:val="28"/>
                <w:cs/>
              </w:rPr>
            </w:pPr>
            <w:r w:rsidRPr="0015135D">
              <w:rPr>
                <w:rFonts w:ascii="TH SarabunPSK" w:hAnsi="TH SarabunPSK"/>
                <w:color w:val="000000" w:themeColor="text1"/>
                <w:sz w:val="28"/>
                <w:szCs w:val="28"/>
                <w:cs/>
              </w:rPr>
              <w:tab/>
            </w:r>
          </w:p>
        </w:tc>
        <w:tc>
          <w:tcPr>
            <w:tcW w:w="1530" w:type="dxa"/>
          </w:tcPr>
          <w:p w14:paraId="1366634C" w14:textId="6321617D" w:rsidR="00213AF5" w:rsidRPr="0015135D" w:rsidRDefault="0015135D" w:rsidP="00213AF5">
            <w:pPr>
              <w:rPr>
                <w:rFonts w:ascii="TH SarabunPSK" w:eastAsia="Times New Roman" w:hAnsi="TH SarabunPSK"/>
                <w:color w:val="000000" w:themeColor="text1"/>
                <w:sz w:val="28"/>
                <w:szCs w:val="28"/>
                <w:lang w:bidi="ar-SA"/>
              </w:rPr>
            </w:pPr>
            <w:r>
              <w:rPr>
                <w:rFonts w:ascii="TH SarabunPSK" w:eastAsia="Times New Roman" w:hAnsi="TH SarabunPSK" w:hint="cs"/>
                <w:color w:val="000000" w:themeColor="text1"/>
                <w:sz w:val="28"/>
                <w:szCs w:val="28"/>
                <w:cs/>
              </w:rPr>
              <w:t>-</w:t>
            </w:r>
            <w:r w:rsidR="00213AF5" w:rsidRPr="0015135D">
              <w:rPr>
                <w:rFonts w:ascii="TH SarabunPSK" w:eastAsia="Times New Roman" w:hAnsi="TH SarabunPSK"/>
                <w:color w:val="000000" w:themeColor="text1"/>
                <w:sz w:val="28"/>
                <w:szCs w:val="28"/>
                <w:lang w:bidi="ar-SA"/>
              </w:rPr>
              <w:t>Ph.D. (Mathematics), Cornell University, USA., 2011</w:t>
            </w:r>
          </w:p>
          <w:p w14:paraId="59FC25C3" w14:textId="12A5E489" w:rsidR="00213AF5" w:rsidRPr="0015135D" w:rsidRDefault="0015135D" w:rsidP="00213AF5">
            <w:pPr>
              <w:rPr>
                <w:rFonts w:ascii="TH SarabunPSK" w:eastAsia="Times New Roman" w:hAnsi="TH SarabunPSK"/>
                <w:color w:val="000000" w:themeColor="text1"/>
                <w:sz w:val="28"/>
                <w:szCs w:val="28"/>
                <w:lang w:bidi="ar-SA"/>
              </w:rPr>
            </w:pPr>
            <w:r>
              <w:rPr>
                <w:rFonts w:ascii="TH SarabunPSK" w:eastAsia="Times New Roman" w:hAnsi="TH SarabunPSK" w:hint="cs"/>
                <w:color w:val="000000" w:themeColor="text1"/>
                <w:sz w:val="28"/>
                <w:szCs w:val="28"/>
                <w:cs/>
              </w:rPr>
              <w:t>-</w:t>
            </w:r>
            <w:r w:rsidR="00213AF5" w:rsidRPr="0015135D">
              <w:rPr>
                <w:rFonts w:ascii="TH SarabunPSK" w:eastAsia="Times New Roman" w:hAnsi="TH SarabunPSK"/>
                <w:color w:val="000000" w:themeColor="text1"/>
                <w:sz w:val="28"/>
                <w:szCs w:val="28"/>
                <w:lang w:bidi="ar-SA"/>
              </w:rPr>
              <w:t>M.S. (Mathematics), New Mexico State University, USA., 2006</w:t>
            </w:r>
          </w:p>
          <w:p w14:paraId="0DCCC6AB" w14:textId="013D135F" w:rsidR="00213AF5" w:rsidRPr="0015135D" w:rsidRDefault="0015135D" w:rsidP="00213AF5">
            <w:pPr>
              <w:jc w:val="both"/>
              <w:rPr>
                <w:rFonts w:ascii="TH SarabunPSK" w:hAnsi="TH SarabunPSK"/>
                <w:color w:val="000000" w:themeColor="text1"/>
                <w:sz w:val="28"/>
                <w:szCs w:val="28"/>
                <w:cs/>
              </w:rPr>
            </w:pPr>
            <w:r>
              <w:rPr>
                <w:rFonts w:ascii="TH SarabunPSK" w:eastAsia="Times New Roman" w:hAnsi="TH SarabunPSK" w:hint="cs"/>
                <w:color w:val="000000" w:themeColor="text1"/>
                <w:sz w:val="28"/>
                <w:szCs w:val="28"/>
                <w:cs/>
              </w:rPr>
              <w:t>-</w:t>
            </w:r>
            <w:r w:rsidR="00213AF5" w:rsidRPr="0015135D">
              <w:rPr>
                <w:rFonts w:ascii="TH SarabunPSK" w:eastAsia="Times New Roman" w:hAnsi="TH SarabunPSK"/>
                <w:color w:val="000000" w:themeColor="text1"/>
                <w:sz w:val="28"/>
                <w:szCs w:val="28"/>
                <w:cs/>
              </w:rPr>
              <w:t>วท</w:t>
            </w:r>
            <w:r w:rsidR="00213AF5" w:rsidRPr="0015135D">
              <w:rPr>
                <w:rFonts w:ascii="TH SarabunPSK" w:eastAsia="Times New Roman" w:hAnsi="TH SarabunPSK"/>
                <w:color w:val="000000" w:themeColor="text1"/>
                <w:sz w:val="28"/>
                <w:szCs w:val="28"/>
                <w:rtl/>
                <w:cs/>
                <w:lang w:bidi="ar-SA"/>
              </w:rPr>
              <w:t>.</w:t>
            </w:r>
            <w:r w:rsidR="00213AF5" w:rsidRPr="0015135D">
              <w:rPr>
                <w:rFonts w:ascii="TH SarabunPSK" w:eastAsia="Times New Roman" w:hAnsi="TH SarabunPSK"/>
                <w:color w:val="000000" w:themeColor="text1"/>
                <w:sz w:val="28"/>
                <w:szCs w:val="28"/>
                <w:cs/>
              </w:rPr>
              <w:t>บ</w:t>
            </w:r>
            <w:r w:rsidR="00213AF5" w:rsidRPr="0015135D">
              <w:rPr>
                <w:rFonts w:ascii="TH SarabunPSK" w:eastAsia="Times New Roman" w:hAnsi="TH SarabunPSK"/>
                <w:color w:val="000000" w:themeColor="text1"/>
                <w:sz w:val="28"/>
                <w:szCs w:val="28"/>
                <w:lang w:bidi="ar-SA"/>
              </w:rPr>
              <w:t>.</w:t>
            </w:r>
            <w:r w:rsidR="00213AF5" w:rsidRPr="0015135D">
              <w:rPr>
                <w:rFonts w:ascii="TH SarabunPSK" w:eastAsia="Times New Roman" w:hAnsi="TH SarabunPSK"/>
                <w:color w:val="000000" w:themeColor="text1"/>
                <w:sz w:val="28"/>
                <w:szCs w:val="28"/>
                <w:rtl/>
                <w:cs/>
                <w:lang w:bidi="ar-SA"/>
              </w:rPr>
              <w:t xml:space="preserve"> (</w:t>
            </w:r>
            <w:r w:rsidR="00213AF5" w:rsidRPr="0015135D">
              <w:rPr>
                <w:rFonts w:ascii="TH SarabunPSK" w:eastAsia="Times New Roman" w:hAnsi="TH SarabunPSK"/>
                <w:color w:val="000000" w:themeColor="text1"/>
                <w:sz w:val="28"/>
                <w:szCs w:val="28"/>
                <w:rtl/>
                <w:cs/>
              </w:rPr>
              <w:t>คณิตศาสตร์</w:t>
            </w:r>
            <w:r w:rsidR="00213AF5" w:rsidRPr="0015135D">
              <w:rPr>
                <w:rFonts w:ascii="TH SarabunPSK" w:eastAsia="Times New Roman" w:hAnsi="TH SarabunPSK"/>
                <w:color w:val="000000" w:themeColor="text1"/>
                <w:sz w:val="28"/>
                <w:szCs w:val="28"/>
                <w:rtl/>
                <w:cs/>
                <w:lang w:bidi="ar-SA"/>
              </w:rPr>
              <w:t>)</w:t>
            </w:r>
            <w:r w:rsidR="00213AF5" w:rsidRPr="0015135D">
              <w:rPr>
                <w:rFonts w:ascii="TH SarabunPSK" w:eastAsia="Times New Roman" w:hAnsi="TH SarabunPSK"/>
                <w:color w:val="000000" w:themeColor="text1"/>
                <w:sz w:val="28"/>
                <w:szCs w:val="28"/>
                <w:lang w:bidi="ar-SA"/>
              </w:rPr>
              <w:t>,</w:t>
            </w:r>
            <w:r w:rsidR="00213AF5" w:rsidRPr="0015135D">
              <w:rPr>
                <w:rFonts w:ascii="TH SarabunPSK" w:eastAsia="Times New Roman" w:hAnsi="TH SarabunPSK"/>
                <w:color w:val="000000" w:themeColor="text1"/>
                <w:sz w:val="28"/>
                <w:szCs w:val="28"/>
                <w:cs/>
              </w:rPr>
              <w:t xml:space="preserve"> มหาวิทยาลัยเชียงใหม่</w:t>
            </w:r>
            <w:r w:rsidR="00213AF5" w:rsidRPr="0015135D">
              <w:rPr>
                <w:rFonts w:ascii="TH SarabunPSK" w:eastAsia="Times New Roman" w:hAnsi="TH SarabunPSK"/>
                <w:color w:val="000000" w:themeColor="text1"/>
                <w:sz w:val="28"/>
                <w:szCs w:val="28"/>
                <w:lang w:bidi="ar-SA"/>
              </w:rPr>
              <w:t>,</w:t>
            </w:r>
            <w:r w:rsidR="00213AF5" w:rsidRPr="0015135D">
              <w:rPr>
                <w:rFonts w:ascii="TH SarabunPSK" w:eastAsia="Times New Roman" w:hAnsi="TH SarabunPSK"/>
                <w:color w:val="000000" w:themeColor="text1"/>
                <w:sz w:val="28"/>
                <w:szCs w:val="28"/>
                <w:rtl/>
                <w:cs/>
                <w:lang w:bidi="ar-SA"/>
              </w:rPr>
              <w:t xml:space="preserve"> 25</w:t>
            </w:r>
            <w:r w:rsidR="00213AF5" w:rsidRPr="0015135D">
              <w:rPr>
                <w:rFonts w:ascii="TH SarabunPSK" w:eastAsia="Times New Roman" w:hAnsi="TH SarabunPSK"/>
                <w:color w:val="000000" w:themeColor="text1"/>
                <w:sz w:val="28"/>
                <w:szCs w:val="28"/>
                <w:lang w:bidi="ar-SA"/>
              </w:rPr>
              <w:t>46</w:t>
            </w:r>
          </w:p>
        </w:tc>
        <w:tc>
          <w:tcPr>
            <w:tcW w:w="1170" w:type="dxa"/>
          </w:tcPr>
          <w:p w14:paraId="03EE390F" w14:textId="22768F99" w:rsidR="00213AF5" w:rsidRPr="0015135D" w:rsidRDefault="00213AF5" w:rsidP="00213AF5">
            <w:pPr>
              <w:contextualSpacing/>
              <w:rPr>
                <w:rFonts w:ascii="TH SarabunPSK" w:hAnsi="TH SarabunPSK"/>
                <w:color w:val="000000" w:themeColor="text1"/>
                <w:sz w:val="28"/>
                <w:szCs w:val="28"/>
                <w:cs/>
              </w:rPr>
            </w:pPr>
            <w:r w:rsidRPr="0015135D">
              <w:rPr>
                <w:rFonts w:ascii="TH SarabunPSK" w:hAnsi="TH SarabunPSK"/>
                <w:color w:val="000000" w:themeColor="text1"/>
                <w:sz w:val="28"/>
                <w:szCs w:val="28"/>
                <w:cs/>
              </w:rPr>
              <w:t xml:space="preserve">พนักงานมหาวิทยาลัยประจำ สายวิชาการ เลขที่ตำแหน่ง </w:t>
            </w:r>
            <w:r w:rsidRPr="0015135D">
              <w:rPr>
                <w:rFonts w:ascii="TH SarabunPSK" w:hAnsi="TH SarabunPSK"/>
                <w:color w:val="000000" w:themeColor="text1"/>
                <w:sz w:val="28"/>
                <w:szCs w:val="28"/>
              </w:rPr>
              <w:t>E</w:t>
            </w:r>
            <w:r w:rsidRPr="0015135D">
              <w:rPr>
                <w:rFonts w:ascii="TH SarabunPSK" w:hAnsi="TH SarabunPSK"/>
                <w:color w:val="000000" w:themeColor="text1"/>
                <w:sz w:val="28"/>
                <w:szCs w:val="28"/>
                <w:cs/>
              </w:rPr>
              <w:t>180076</w:t>
            </w:r>
          </w:p>
        </w:tc>
        <w:tc>
          <w:tcPr>
            <w:tcW w:w="810" w:type="dxa"/>
          </w:tcPr>
          <w:p w14:paraId="650FAAFF" w14:textId="77777777" w:rsidR="00213AF5" w:rsidRPr="0015135D" w:rsidRDefault="00213AF5" w:rsidP="00213AF5">
            <w:pPr>
              <w:contextualSpacing/>
              <w:jc w:val="both"/>
              <w:rPr>
                <w:rFonts w:ascii="TH SarabunPSK" w:hAnsi="TH SarabunPSK"/>
                <w:color w:val="000000" w:themeColor="text1"/>
                <w:sz w:val="28"/>
                <w:szCs w:val="28"/>
              </w:rPr>
            </w:pPr>
          </w:p>
        </w:tc>
        <w:tc>
          <w:tcPr>
            <w:tcW w:w="8463" w:type="dxa"/>
          </w:tcPr>
          <w:p w14:paraId="396FB21B" w14:textId="77777777" w:rsidR="00213AF5" w:rsidRPr="0015135D" w:rsidRDefault="00213AF5" w:rsidP="00213AF5">
            <w:pPr>
              <w:contextualSpacing/>
              <w:rPr>
                <w:rFonts w:ascii="TH SarabunPSK" w:hAnsi="TH SarabunPSK"/>
                <w:color w:val="000000" w:themeColor="text1"/>
                <w:sz w:val="28"/>
                <w:szCs w:val="28"/>
              </w:rPr>
            </w:pPr>
            <w:r w:rsidRPr="0015135D">
              <w:rPr>
                <w:rFonts w:ascii="TH SarabunPSK" w:hAnsi="TH SarabunPSK"/>
                <w:color w:val="000000" w:themeColor="text1"/>
                <w:sz w:val="28"/>
                <w:szCs w:val="28"/>
                <w:cs/>
              </w:rPr>
              <w:t xml:space="preserve">1. </w:t>
            </w:r>
            <w:r w:rsidRPr="0015135D">
              <w:rPr>
                <w:rFonts w:ascii="TH SarabunPSK" w:hAnsi="TH SarabunPSK"/>
                <w:color w:val="000000" w:themeColor="text1"/>
                <w:sz w:val="28"/>
                <w:szCs w:val="28"/>
              </w:rPr>
              <w:t xml:space="preserve">Rachasingho J., Tasena S., Metric space of subcopulas, Thai Journal of Mathematics, </w:t>
            </w:r>
            <w:r w:rsidRPr="0015135D">
              <w:rPr>
                <w:rFonts w:ascii="TH SarabunPSK" w:hAnsi="TH SarabunPSK"/>
                <w:color w:val="000000" w:themeColor="text1"/>
                <w:sz w:val="28"/>
                <w:szCs w:val="28"/>
                <w:cs/>
              </w:rPr>
              <w:t>2018</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35-44</w:t>
            </w:r>
            <w:r w:rsidRPr="0015135D">
              <w:rPr>
                <w:rFonts w:ascii="TH SarabunPSK" w:hAnsi="TH SarabunPSK"/>
                <w:color w:val="000000" w:themeColor="text1"/>
                <w:sz w:val="28"/>
                <w:szCs w:val="28"/>
              </w:rPr>
              <w:t>, (</w:t>
            </w:r>
            <w:r w:rsidRPr="0015135D">
              <w:rPr>
                <w:rFonts w:ascii="TH SarabunPSK" w:hAnsi="TH SarabunPSK"/>
                <w:color w:val="000000" w:themeColor="text1"/>
                <w:sz w:val="28"/>
                <w:szCs w:val="28"/>
                <w:cs/>
              </w:rPr>
              <w:t xml:space="preserve">2018-01-01). </w:t>
            </w:r>
            <w:r w:rsidRPr="0015135D">
              <w:rPr>
                <w:rFonts w:ascii="TH SarabunPSK" w:hAnsi="TH SarabunPSK"/>
                <w:color w:val="000000" w:themeColor="text1"/>
                <w:sz w:val="28"/>
                <w:szCs w:val="28"/>
              </w:rPr>
              <w:t>doi:, eid:</w:t>
            </w:r>
            <w:r w:rsidRPr="0015135D">
              <w:rPr>
                <w:rFonts w:ascii="TH SarabunPSK" w:hAnsi="TH SarabunPSK"/>
                <w:color w:val="000000" w:themeColor="text1"/>
                <w:sz w:val="28"/>
                <w:szCs w:val="28"/>
                <w:cs/>
              </w:rPr>
              <w:t>2-</w:t>
            </w:r>
            <w:r w:rsidRPr="0015135D">
              <w:rPr>
                <w:rFonts w:ascii="TH SarabunPSK" w:hAnsi="TH SarabunPSK"/>
                <w:color w:val="000000" w:themeColor="text1"/>
                <w:sz w:val="28"/>
                <w:szCs w:val="28"/>
              </w:rPr>
              <w:t>s</w:t>
            </w:r>
            <w:r w:rsidRPr="0015135D">
              <w:rPr>
                <w:rFonts w:ascii="TH SarabunPSK" w:hAnsi="TH SarabunPSK"/>
                <w:color w:val="000000" w:themeColor="text1"/>
                <w:sz w:val="28"/>
                <w:szCs w:val="28"/>
                <w:cs/>
              </w:rPr>
              <w:t>2.0-85045003621</w:t>
            </w:r>
            <w:r w:rsidRPr="0015135D">
              <w:rPr>
                <w:rFonts w:ascii="TH SarabunPSK" w:hAnsi="TH SarabunPSK"/>
                <w:color w:val="000000" w:themeColor="text1"/>
                <w:sz w:val="28"/>
                <w:szCs w:val="28"/>
              </w:rPr>
              <w:t xml:space="preserve">, (cited </w:t>
            </w:r>
            <w:r w:rsidRPr="0015135D">
              <w:rPr>
                <w:rFonts w:ascii="TH SarabunPSK" w:hAnsi="TH SarabunPSK"/>
                <w:color w:val="000000" w:themeColor="text1"/>
                <w:sz w:val="28"/>
                <w:szCs w:val="28"/>
                <w:cs/>
              </w:rPr>
              <w:t>0</w:t>
            </w:r>
            <w:r w:rsidRPr="0015135D">
              <w:rPr>
                <w:rFonts w:ascii="TH SarabunPSK" w:hAnsi="TH SarabunPSK"/>
                <w:color w:val="000000" w:themeColor="text1"/>
                <w:sz w:val="28"/>
                <w:szCs w:val="28"/>
              </w:rPr>
              <w:t xml:space="preserve"> times) </w:t>
            </w:r>
          </w:p>
          <w:p w14:paraId="0D108144" w14:textId="77777777" w:rsidR="00213AF5" w:rsidRPr="0015135D" w:rsidRDefault="00213AF5" w:rsidP="00213AF5">
            <w:pPr>
              <w:contextualSpacing/>
              <w:rPr>
                <w:rFonts w:ascii="TH SarabunPSK" w:hAnsi="TH SarabunPSK"/>
                <w:color w:val="000000" w:themeColor="text1"/>
                <w:sz w:val="28"/>
                <w:szCs w:val="28"/>
              </w:rPr>
            </w:pPr>
            <w:r w:rsidRPr="0015135D">
              <w:rPr>
                <w:rFonts w:ascii="TH SarabunPSK" w:hAnsi="TH SarabunPSK"/>
                <w:color w:val="000000" w:themeColor="text1"/>
                <w:sz w:val="28"/>
                <w:szCs w:val="28"/>
                <w:cs/>
              </w:rPr>
              <w:t xml:space="preserve">2. </w:t>
            </w:r>
            <w:r w:rsidRPr="0015135D">
              <w:rPr>
                <w:rFonts w:ascii="TH SarabunPSK" w:hAnsi="TH SarabunPSK"/>
                <w:color w:val="000000" w:themeColor="text1"/>
                <w:sz w:val="28"/>
                <w:szCs w:val="28"/>
              </w:rPr>
              <w:t xml:space="preserve">Wisadwongsa S., Tasena S., Bivariate quadratic copula constructions, International Journal of Approximate Reasoning, </w:t>
            </w:r>
            <w:r w:rsidRPr="0015135D">
              <w:rPr>
                <w:rFonts w:ascii="TH SarabunPSK" w:hAnsi="TH SarabunPSK"/>
                <w:color w:val="000000" w:themeColor="text1"/>
                <w:sz w:val="28"/>
                <w:szCs w:val="28"/>
                <w:cs/>
              </w:rPr>
              <w:t>92</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1-19</w:t>
            </w:r>
            <w:r w:rsidRPr="0015135D">
              <w:rPr>
                <w:rFonts w:ascii="TH SarabunPSK" w:hAnsi="TH SarabunPSK"/>
                <w:color w:val="000000" w:themeColor="text1"/>
                <w:sz w:val="28"/>
                <w:szCs w:val="28"/>
              </w:rPr>
              <w:t>, (</w:t>
            </w:r>
            <w:r w:rsidRPr="0015135D">
              <w:rPr>
                <w:rFonts w:ascii="TH SarabunPSK" w:hAnsi="TH SarabunPSK"/>
                <w:color w:val="000000" w:themeColor="text1"/>
                <w:sz w:val="28"/>
                <w:szCs w:val="28"/>
                <w:cs/>
              </w:rPr>
              <w:t xml:space="preserve">2018-01-01). </w:t>
            </w:r>
            <w:r w:rsidRPr="0015135D">
              <w:rPr>
                <w:rFonts w:ascii="TH SarabunPSK" w:hAnsi="TH SarabunPSK"/>
                <w:color w:val="000000" w:themeColor="text1"/>
                <w:sz w:val="28"/>
                <w:szCs w:val="28"/>
              </w:rPr>
              <w:t>doi:</w:t>
            </w:r>
            <w:r w:rsidRPr="0015135D">
              <w:rPr>
                <w:rFonts w:ascii="TH SarabunPSK" w:hAnsi="TH SarabunPSK"/>
                <w:color w:val="000000" w:themeColor="text1"/>
                <w:sz w:val="28"/>
                <w:szCs w:val="28"/>
                <w:cs/>
              </w:rPr>
              <w:t>10.1016/</w:t>
            </w:r>
            <w:r w:rsidRPr="0015135D">
              <w:rPr>
                <w:rFonts w:ascii="TH SarabunPSK" w:hAnsi="TH SarabunPSK"/>
                <w:color w:val="000000" w:themeColor="text1"/>
                <w:sz w:val="28"/>
                <w:szCs w:val="28"/>
              </w:rPr>
              <w:t>j.ijar.</w:t>
            </w:r>
            <w:r w:rsidRPr="0015135D">
              <w:rPr>
                <w:rFonts w:ascii="TH SarabunPSK" w:hAnsi="TH SarabunPSK"/>
                <w:color w:val="000000" w:themeColor="text1"/>
                <w:sz w:val="28"/>
                <w:szCs w:val="28"/>
                <w:cs/>
              </w:rPr>
              <w:t>2017.10.001</w:t>
            </w:r>
            <w:r w:rsidRPr="0015135D">
              <w:rPr>
                <w:rFonts w:ascii="TH SarabunPSK" w:hAnsi="TH SarabunPSK"/>
                <w:color w:val="000000" w:themeColor="text1"/>
                <w:sz w:val="28"/>
                <w:szCs w:val="28"/>
              </w:rPr>
              <w:t>, eid:</w:t>
            </w:r>
            <w:r w:rsidRPr="0015135D">
              <w:rPr>
                <w:rFonts w:ascii="TH SarabunPSK" w:hAnsi="TH SarabunPSK"/>
                <w:color w:val="000000" w:themeColor="text1"/>
                <w:sz w:val="28"/>
                <w:szCs w:val="28"/>
                <w:cs/>
              </w:rPr>
              <w:t>2-</w:t>
            </w:r>
            <w:r w:rsidRPr="0015135D">
              <w:rPr>
                <w:rFonts w:ascii="TH SarabunPSK" w:hAnsi="TH SarabunPSK"/>
                <w:color w:val="000000" w:themeColor="text1"/>
                <w:sz w:val="28"/>
                <w:szCs w:val="28"/>
              </w:rPr>
              <w:t>s</w:t>
            </w:r>
            <w:r w:rsidRPr="0015135D">
              <w:rPr>
                <w:rFonts w:ascii="TH SarabunPSK" w:hAnsi="TH SarabunPSK"/>
                <w:color w:val="000000" w:themeColor="text1"/>
                <w:sz w:val="28"/>
                <w:szCs w:val="28"/>
                <w:cs/>
              </w:rPr>
              <w:t>2.0-85030697643</w:t>
            </w:r>
            <w:r w:rsidRPr="0015135D">
              <w:rPr>
                <w:rFonts w:ascii="TH SarabunPSK" w:hAnsi="TH SarabunPSK"/>
                <w:color w:val="000000" w:themeColor="text1"/>
                <w:sz w:val="28"/>
                <w:szCs w:val="28"/>
              </w:rPr>
              <w:t xml:space="preserve">, (cited </w:t>
            </w:r>
            <w:r w:rsidRPr="0015135D">
              <w:rPr>
                <w:rFonts w:ascii="TH SarabunPSK" w:hAnsi="TH SarabunPSK"/>
                <w:color w:val="000000" w:themeColor="text1"/>
                <w:sz w:val="28"/>
                <w:szCs w:val="28"/>
                <w:cs/>
              </w:rPr>
              <w:t>0</w:t>
            </w:r>
            <w:r w:rsidRPr="0015135D">
              <w:rPr>
                <w:rFonts w:ascii="TH SarabunPSK" w:hAnsi="TH SarabunPSK"/>
                <w:color w:val="000000" w:themeColor="text1"/>
                <w:sz w:val="28"/>
                <w:szCs w:val="28"/>
              </w:rPr>
              <w:t xml:space="preserve"> times) </w:t>
            </w:r>
          </w:p>
          <w:p w14:paraId="4D3BBDCE" w14:textId="77777777" w:rsidR="00213AF5" w:rsidRPr="0015135D" w:rsidRDefault="00213AF5" w:rsidP="00213AF5">
            <w:pPr>
              <w:contextualSpacing/>
              <w:rPr>
                <w:rFonts w:ascii="TH SarabunPSK" w:hAnsi="TH SarabunPSK"/>
                <w:color w:val="000000" w:themeColor="text1"/>
                <w:sz w:val="28"/>
                <w:szCs w:val="28"/>
              </w:rPr>
            </w:pPr>
            <w:r w:rsidRPr="0015135D">
              <w:rPr>
                <w:rFonts w:ascii="TH SarabunPSK" w:hAnsi="TH SarabunPSK"/>
                <w:color w:val="000000" w:themeColor="text1"/>
                <w:sz w:val="28"/>
                <w:szCs w:val="28"/>
                <w:cs/>
              </w:rPr>
              <w:t xml:space="preserve">3. </w:t>
            </w:r>
            <w:r w:rsidRPr="0015135D">
              <w:rPr>
                <w:rFonts w:ascii="TH SarabunPSK" w:hAnsi="TH SarabunPSK"/>
                <w:color w:val="000000" w:themeColor="text1"/>
                <w:sz w:val="28"/>
                <w:szCs w:val="28"/>
              </w:rPr>
              <w:t xml:space="preserve">Boonmee T., Tasena S., Measure of complete dependence of random vectors, Journal of Mathematical Analysis and Applications, </w:t>
            </w:r>
            <w:r w:rsidRPr="0015135D">
              <w:rPr>
                <w:rFonts w:ascii="TH SarabunPSK" w:hAnsi="TH SarabunPSK"/>
                <w:color w:val="000000" w:themeColor="text1"/>
                <w:sz w:val="28"/>
                <w:szCs w:val="28"/>
                <w:cs/>
              </w:rPr>
              <w:t>443</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585-595</w:t>
            </w:r>
            <w:r w:rsidRPr="0015135D">
              <w:rPr>
                <w:rFonts w:ascii="TH SarabunPSK" w:hAnsi="TH SarabunPSK"/>
                <w:color w:val="000000" w:themeColor="text1"/>
                <w:sz w:val="28"/>
                <w:szCs w:val="28"/>
              </w:rPr>
              <w:t>, (</w:t>
            </w:r>
            <w:r w:rsidRPr="0015135D">
              <w:rPr>
                <w:rFonts w:ascii="TH SarabunPSK" w:hAnsi="TH SarabunPSK"/>
                <w:color w:val="000000" w:themeColor="text1"/>
                <w:sz w:val="28"/>
                <w:szCs w:val="28"/>
                <w:cs/>
              </w:rPr>
              <w:t xml:space="preserve">2016-11-01). </w:t>
            </w:r>
            <w:r w:rsidRPr="0015135D">
              <w:rPr>
                <w:rFonts w:ascii="TH SarabunPSK" w:hAnsi="TH SarabunPSK"/>
                <w:color w:val="000000" w:themeColor="text1"/>
                <w:sz w:val="28"/>
                <w:szCs w:val="28"/>
              </w:rPr>
              <w:t>doi:</w:t>
            </w:r>
            <w:r w:rsidRPr="0015135D">
              <w:rPr>
                <w:rFonts w:ascii="TH SarabunPSK" w:hAnsi="TH SarabunPSK"/>
                <w:color w:val="000000" w:themeColor="text1"/>
                <w:sz w:val="28"/>
                <w:szCs w:val="28"/>
                <w:cs/>
              </w:rPr>
              <w:t>10.1016/</w:t>
            </w:r>
            <w:r w:rsidRPr="0015135D">
              <w:rPr>
                <w:rFonts w:ascii="TH SarabunPSK" w:hAnsi="TH SarabunPSK"/>
                <w:color w:val="000000" w:themeColor="text1"/>
                <w:sz w:val="28"/>
                <w:szCs w:val="28"/>
              </w:rPr>
              <w:t>j.jmaa.</w:t>
            </w:r>
            <w:r w:rsidRPr="0015135D">
              <w:rPr>
                <w:rFonts w:ascii="TH SarabunPSK" w:hAnsi="TH SarabunPSK"/>
                <w:color w:val="000000" w:themeColor="text1"/>
                <w:sz w:val="28"/>
                <w:szCs w:val="28"/>
                <w:cs/>
              </w:rPr>
              <w:t>2016.05.051</w:t>
            </w:r>
            <w:r w:rsidRPr="0015135D">
              <w:rPr>
                <w:rFonts w:ascii="TH SarabunPSK" w:hAnsi="TH SarabunPSK"/>
                <w:color w:val="000000" w:themeColor="text1"/>
                <w:sz w:val="28"/>
                <w:szCs w:val="28"/>
              </w:rPr>
              <w:t>, eid:</w:t>
            </w:r>
            <w:r w:rsidRPr="0015135D">
              <w:rPr>
                <w:rFonts w:ascii="TH SarabunPSK" w:hAnsi="TH SarabunPSK"/>
                <w:color w:val="000000" w:themeColor="text1"/>
                <w:sz w:val="28"/>
                <w:szCs w:val="28"/>
                <w:cs/>
              </w:rPr>
              <w:t>2-</w:t>
            </w:r>
            <w:r w:rsidRPr="0015135D">
              <w:rPr>
                <w:rFonts w:ascii="TH SarabunPSK" w:hAnsi="TH SarabunPSK"/>
                <w:color w:val="000000" w:themeColor="text1"/>
                <w:sz w:val="28"/>
                <w:szCs w:val="28"/>
              </w:rPr>
              <w:t>s</w:t>
            </w:r>
            <w:r w:rsidRPr="0015135D">
              <w:rPr>
                <w:rFonts w:ascii="TH SarabunPSK" w:hAnsi="TH SarabunPSK"/>
                <w:color w:val="000000" w:themeColor="text1"/>
                <w:sz w:val="28"/>
                <w:szCs w:val="28"/>
                <w:cs/>
              </w:rPr>
              <w:t>2.0-84975129589</w:t>
            </w:r>
            <w:r w:rsidRPr="0015135D">
              <w:rPr>
                <w:rFonts w:ascii="TH SarabunPSK" w:hAnsi="TH SarabunPSK"/>
                <w:color w:val="000000" w:themeColor="text1"/>
                <w:sz w:val="28"/>
                <w:szCs w:val="28"/>
              </w:rPr>
              <w:t xml:space="preserve">, (cited </w:t>
            </w:r>
            <w:r w:rsidRPr="0015135D">
              <w:rPr>
                <w:rFonts w:ascii="TH SarabunPSK" w:hAnsi="TH SarabunPSK"/>
                <w:color w:val="000000" w:themeColor="text1"/>
                <w:sz w:val="28"/>
                <w:szCs w:val="28"/>
                <w:cs/>
              </w:rPr>
              <w:t>1</w:t>
            </w:r>
            <w:r w:rsidRPr="0015135D">
              <w:rPr>
                <w:rFonts w:ascii="TH SarabunPSK" w:hAnsi="TH SarabunPSK"/>
                <w:color w:val="000000" w:themeColor="text1"/>
                <w:sz w:val="28"/>
                <w:szCs w:val="28"/>
              </w:rPr>
              <w:t xml:space="preserve"> times) </w:t>
            </w:r>
          </w:p>
          <w:p w14:paraId="07ED7935" w14:textId="77777777" w:rsidR="00213AF5" w:rsidRPr="0015135D" w:rsidRDefault="00213AF5" w:rsidP="00213AF5">
            <w:pPr>
              <w:contextualSpacing/>
              <w:rPr>
                <w:rFonts w:ascii="TH SarabunPSK" w:hAnsi="TH SarabunPSK"/>
                <w:color w:val="000000" w:themeColor="text1"/>
                <w:sz w:val="28"/>
                <w:szCs w:val="28"/>
              </w:rPr>
            </w:pPr>
            <w:r w:rsidRPr="0015135D">
              <w:rPr>
                <w:rFonts w:ascii="TH SarabunPSK" w:hAnsi="TH SarabunPSK"/>
                <w:color w:val="000000" w:themeColor="text1"/>
                <w:sz w:val="28"/>
                <w:szCs w:val="28"/>
                <w:cs/>
              </w:rPr>
              <w:t xml:space="preserve">4. </w:t>
            </w:r>
            <w:r w:rsidRPr="0015135D">
              <w:rPr>
                <w:rFonts w:ascii="TH SarabunPSK" w:hAnsi="TH SarabunPSK"/>
                <w:color w:val="000000" w:themeColor="text1"/>
                <w:sz w:val="28"/>
                <w:szCs w:val="28"/>
              </w:rPr>
              <w:t xml:space="preserve">Tasena S., Dhompongsa S., Measures of the functional dependence of random vectors, International Journal of Approximate Reasoning, </w:t>
            </w:r>
            <w:r w:rsidRPr="0015135D">
              <w:rPr>
                <w:rFonts w:ascii="TH SarabunPSK" w:hAnsi="TH SarabunPSK"/>
                <w:color w:val="000000" w:themeColor="text1"/>
                <w:sz w:val="28"/>
                <w:szCs w:val="28"/>
                <w:cs/>
              </w:rPr>
              <w:t>68</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15-26</w:t>
            </w:r>
            <w:r w:rsidRPr="0015135D">
              <w:rPr>
                <w:rFonts w:ascii="TH SarabunPSK" w:hAnsi="TH SarabunPSK"/>
                <w:color w:val="000000" w:themeColor="text1"/>
                <w:sz w:val="28"/>
                <w:szCs w:val="28"/>
              </w:rPr>
              <w:t>, (</w:t>
            </w:r>
            <w:r w:rsidRPr="0015135D">
              <w:rPr>
                <w:rFonts w:ascii="TH SarabunPSK" w:hAnsi="TH SarabunPSK"/>
                <w:color w:val="000000" w:themeColor="text1"/>
                <w:sz w:val="28"/>
                <w:szCs w:val="28"/>
                <w:cs/>
              </w:rPr>
              <w:t xml:space="preserve">2016-01-01). </w:t>
            </w:r>
            <w:r w:rsidRPr="0015135D">
              <w:rPr>
                <w:rFonts w:ascii="TH SarabunPSK" w:hAnsi="TH SarabunPSK"/>
                <w:color w:val="000000" w:themeColor="text1"/>
                <w:sz w:val="28"/>
                <w:szCs w:val="28"/>
              </w:rPr>
              <w:t>doi:</w:t>
            </w:r>
            <w:r w:rsidRPr="0015135D">
              <w:rPr>
                <w:rFonts w:ascii="TH SarabunPSK" w:hAnsi="TH SarabunPSK"/>
                <w:color w:val="000000" w:themeColor="text1"/>
                <w:sz w:val="28"/>
                <w:szCs w:val="28"/>
                <w:cs/>
              </w:rPr>
              <w:t>10.1016/</w:t>
            </w:r>
            <w:r w:rsidRPr="0015135D">
              <w:rPr>
                <w:rFonts w:ascii="TH SarabunPSK" w:hAnsi="TH SarabunPSK"/>
                <w:color w:val="000000" w:themeColor="text1"/>
                <w:sz w:val="28"/>
                <w:szCs w:val="28"/>
              </w:rPr>
              <w:t>j.ijar.</w:t>
            </w:r>
            <w:r w:rsidRPr="0015135D">
              <w:rPr>
                <w:rFonts w:ascii="TH SarabunPSK" w:hAnsi="TH SarabunPSK"/>
                <w:color w:val="000000" w:themeColor="text1"/>
                <w:sz w:val="28"/>
                <w:szCs w:val="28"/>
                <w:cs/>
              </w:rPr>
              <w:t>2015.10.002</w:t>
            </w:r>
            <w:r w:rsidRPr="0015135D">
              <w:rPr>
                <w:rFonts w:ascii="TH SarabunPSK" w:hAnsi="TH SarabunPSK"/>
                <w:color w:val="000000" w:themeColor="text1"/>
                <w:sz w:val="28"/>
                <w:szCs w:val="28"/>
              </w:rPr>
              <w:t>, eid:</w:t>
            </w:r>
            <w:r w:rsidRPr="0015135D">
              <w:rPr>
                <w:rFonts w:ascii="TH SarabunPSK" w:hAnsi="TH SarabunPSK"/>
                <w:color w:val="000000" w:themeColor="text1"/>
                <w:sz w:val="28"/>
                <w:szCs w:val="28"/>
                <w:cs/>
              </w:rPr>
              <w:t>2-</w:t>
            </w:r>
            <w:r w:rsidRPr="0015135D">
              <w:rPr>
                <w:rFonts w:ascii="TH SarabunPSK" w:hAnsi="TH SarabunPSK"/>
                <w:color w:val="000000" w:themeColor="text1"/>
                <w:sz w:val="28"/>
                <w:szCs w:val="28"/>
              </w:rPr>
              <w:t>s</w:t>
            </w:r>
            <w:r w:rsidRPr="0015135D">
              <w:rPr>
                <w:rFonts w:ascii="TH SarabunPSK" w:hAnsi="TH SarabunPSK"/>
                <w:color w:val="000000" w:themeColor="text1"/>
                <w:sz w:val="28"/>
                <w:szCs w:val="28"/>
                <w:cs/>
              </w:rPr>
              <w:t>2.0-84949603895</w:t>
            </w:r>
            <w:r w:rsidRPr="0015135D">
              <w:rPr>
                <w:rFonts w:ascii="TH SarabunPSK" w:hAnsi="TH SarabunPSK"/>
                <w:color w:val="000000" w:themeColor="text1"/>
                <w:sz w:val="28"/>
                <w:szCs w:val="28"/>
              </w:rPr>
              <w:t xml:space="preserve">, (cited </w:t>
            </w:r>
            <w:r w:rsidRPr="0015135D">
              <w:rPr>
                <w:rFonts w:ascii="TH SarabunPSK" w:hAnsi="TH SarabunPSK"/>
                <w:color w:val="000000" w:themeColor="text1"/>
                <w:sz w:val="28"/>
                <w:szCs w:val="28"/>
                <w:cs/>
              </w:rPr>
              <w:t>3</w:t>
            </w:r>
            <w:r w:rsidRPr="0015135D">
              <w:rPr>
                <w:rFonts w:ascii="TH SarabunPSK" w:hAnsi="TH SarabunPSK"/>
                <w:color w:val="000000" w:themeColor="text1"/>
                <w:sz w:val="28"/>
                <w:szCs w:val="28"/>
              </w:rPr>
              <w:t xml:space="preserve"> times) </w:t>
            </w:r>
          </w:p>
          <w:p w14:paraId="3C4F92E9" w14:textId="77777777" w:rsidR="00213AF5" w:rsidRPr="0015135D" w:rsidRDefault="00213AF5" w:rsidP="00213AF5">
            <w:pPr>
              <w:contextualSpacing/>
              <w:rPr>
                <w:rFonts w:ascii="TH SarabunPSK" w:hAnsi="TH SarabunPSK"/>
                <w:color w:val="000000" w:themeColor="text1"/>
                <w:sz w:val="28"/>
                <w:szCs w:val="28"/>
              </w:rPr>
            </w:pPr>
            <w:r w:rsidRPr="0015135D">
              <w:rPr>
                <w:rFonts w:ascii="TH SarabunPSK" w:hAnsi="TH SarabunPSK"/>
                <w:color w:val="000000" w:themeColor="text1"/>
                <w:sz w:val="28"/>
                <w:szCs w:val="28"/>
                <w:cs/>
              </w:rPr>
              <w:t xml:space="preserve">5. </w:t>
            </w:r>
            <w:r w:rsidRPr="0015135D">
              <w:rPr>
                <w:rFonts w:ascii="TH SarabunPSK" w:hAnsi="TH SarabunPSK"/>
                <w:color w:val="000000" w:themeColor="text1"/>
                <w:sz w:val="28"/>
                <w:szCs w:val="28"/>
              </w:rPr>
              <w:t xml:space="preserve">Dhompongsa S., Tasena S., Viewing attractive point sets through the kirszbraun-valentine theorem, Journal of Nonlinear and Convex Analysis, </w:t>
            </w:r>
            <w:r w:rsidRPr="0015135D">
              <w:rPr>
                <w:rFonts w:ascii="TH SarabunPSK" w:hAnsi="TH SarabunPSK"/>
                <w:color w:val="000000" w:themeColor="text1"/>
                <w:sz w:val="28"/>
                <w:szCs w:val="28"/>
                <w:cs/>
              </w:rPr>
              <w:t>16</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1985-1992</w:t>
            </w:r>
            <w:r w:rsidRPr="0015135D">
              <w:rPr>
                <w:rFonts w:ascii="TH SarabunPSK" w:hAnsi="TH SarabunPSK"/>
                <w:color w:val="000000" w:themeColor="text1"/>
                <w:sz w:val="28"/>
                <w:szCs w:val="28"/>
              </w:rPr>
              <w:t>, (</w:t>
            </w:r>
            <w:r w:rsidRPr="0015135D">
              <w:rPr>
                <w:rFonts w:ascii="TH SarabunPSK" w:hAnsi="TH SarabunPSK"/>
                <w:color w:val="000000" w:themeColor="text1"/>
                <w:sz w:val="28"/>
                <w:szCs w:val="28"/>
                <w:cs/>
              </w:rPr>
              <w:t xml:space="preserve">2015-01-01). </w:t>
            </w:r>
            <w:r w:rsidRPr="0015135D">
              <w:rPr>
                <w:rFonts w:ascii="TH SarabunPSK" w:hAnsi="TH SarabunPSK"/>
                <w:color w:val="000000" w:themeColor="text1"/>
                <w:sz w:val="28"/>
                <w:szCs w:val="28"/>
              </w:rPr>
              <w:t>doi:, eid:</w:t>
            </w:r>
            <w:r w:rsidRPr="0015135D">
              <w:rPr>
                <w:rFonts w:ascii="TH SarabunPSK" w:hAnsi="TH SarabunPSK"/>
                <w:color w:val="000000" w:themeColor="text1"/>
                <w:sz w:val="28"/>
                <w:szCs w:val="28"/>
                <w:cs/>
              </w:rPr>
              <w:t>2-</w:t>
            </w:r>
            <w:r w:rsidRPr="0015135D">
              <w:rPr>
                <w:rFonts w:ascii="TH SarabunPSK" w:hAnsi="TH SarabunPSK"/>
                <w:color w:val="000000" w:themeColor="text1"/>
                <w:sz w:val="28"/>
                <w:szCs w:val="28"/>
              </w:rPr>
              <w:t>s</w:t>
            </w:r>
            <w:r w:rsidRPr="0015135D">
              <w:rPr>
                <w:rFonts w:ascii="TH SarabunPSK" w:hAnsi="TH SarabunPSK"/>
                <w:color w:val="000000" w:themeColor="text1"/>
                <w:sz w:val="28"/>
                <w:szCs w:val="28"/>
                <w:cs/>
              </w:rPr>
              <w:t>2.0-84947071328</w:t>
            </w:r>
            <w:r w:rsidRPr="0015135D">
              <w:rPr>
                <w:rFonts w:ascii="TH SarabunPSK" w:hAnsi="TH SarabunPSK"/>
                <w:color w:val="000000" w:themeColor="text1"/>
                <w:sz w:val="28"/>
                <w:szCs w:val="28"/>
              </w:rPr>
              <w:t xml:space="preserve">, (cited </w:t>
            </w:r>
            <w:r w:rsidRPr="0015135D">
              <w:rPr>
                <w:rFonts w:ascii="TH SarabunPSK" w:hAnsi="TH SarabunPSK"/>
                <w:color w:val="000000" w:themeColor="text1"/>
                <w:sz w:val="28"/>
                <w:szCs w:val="28"/>
                <w:cs/>
              </w:rPr>
              <w:t>0</w:t>
            </w:r>
            <w:r w:rsidRPr="0015135D">
              <w:rPr>
                <w:rFonts w:ascii="TH SarabunPSK" w:hAnsi="TH SarabunPSK"/>
                <w:color w:val="000000" w:themeColor="text1"/>
                <w:sz w:val="28"/>
                <w:szCs w:val="28"/>
              </w:rPr>
              <w:t xml:space="preserve"> times) </w:t>
            </w:r>
          </w:p>
          <w:p w14:paraId="53C3D860" w14:textId="77777777" w:rsidR="00213AF5" w:rsidRPr="0015135D" w:rsidRDefault="00213AF5" w:rsidP="00213AF5">
            <w:pPr>
              <w:contextualSpacing/>
              <w:rPr>
                <w:rFonts w:ascii="TH SarabunPSK" w:hAnsi="TH SarabunPSK"/>
                <w:color w:val="000000" w:themeColor="text1"/>
                <w:sz w:val="28"/>
                <w:szCs w:val="28"/>
              </w:rPr>
            </w:pPr>
            <w:r w:rsidRPr="0015135D">
              <w:rPr>
                <w:rFonts w:ascii="TH SarabunPSK" w:hAnsi="TH SarabunPSK"/>
                <w:color w:val="000000" w:themeColor="text1"/>
                <w:sz w:val="28"/>
                <w:szCs w:val="28"/>
                <w:cs/>
              </w:rPr>
              <w:t xml:space="preserve">6. </w:t>
            </w:r>
            <w:r w:rsidRPr="0015135D">
              <w:rPr>
                <w:rFonts w:ascii="TH SarabunPSK" w:hAnsi="TH SarabunPSK"/>
                <w:color w:val="000000" w:themeColor="text1"/>
                <w:sz w:val="28"/>
                <w:szCs w:val="28"/>
              </w:rPr>
              <w:t xml:space="preserve">Shan Q., Wongyang T., Wang T., Tasena S., A measure of mutual complete dependence in discrete variables through subcopula, International Journal of Approximate Reasoning, </w:t>
            </w:r>
            <w:r w:rsidRPr="0015135D">
              <w:rPr>
                <w:rFonts w:ascii="TH SarabunPSK" w:hAnsi="TH SarabunPSK"/>
                <w:color w:val="000000" w:themeColor="text1"/>
                <w:sz w:val="28"/>
                <w:szCs w:val="28"/>
                <w:cs/>
              </w:rPr>
              <w:t>65</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11-23</w:t>
            </w:r>
            <w:r w:rsidRPr="0015135D">
              <w:rPr>
                <w:rFonts w:ascii="TH SarabunPSK" w:hAnsi="TH SarabunPSK"/>
                <w:color w:val="000000" w:themeColor="text1"/>
                <w:sz w:val="28"/>
                <w:szCs w:val="28"/>
              </w:rPr>
              <w:t>, (</w:t>
            </w:r>
            <w:r w:rsidRPr="0015135D">
              <w:rPr>
                <w:rFonts w:ascii="TH SarabunPSK" w:hAnsi="TH SarabunPSK"/>
                <w:color w:val="000000" w:themeColor="text1"/>
                <w:sz w:val="28"/>
                <w:szCs w:val="28"/>
                <w:cs/>
              </w:rPr>
              <w:t xml:space="preserve">2015-01-01). </w:t>
            </w:r>
            <w:r w:rsidRPr="0015135D">
              <w:rPr>
                <w:rFonts w:ascii="TH SarabunPSK" w:hAnsi="TH SarabunPSK"/>
                <w:color w:val="000000" w:themeColor="text1"/>
                <w:sz w:val="28"/>
                <w:szCs w:val="28"/>
              </w:rPr>
              <w:t>doi:</w:t>
            </w:r>
            <w:r w:rsidRPr="0015135D">
              <w:rPr>
                <w:rFonts w:ascii="TH SarabunPSK" w:hAnsi="TH SarabunPSK"/>
                <w:color w:val="000000" w:themeColor="text1"/>
                <w:sz w:val="28"/>
                <w:szCs w:val="28"/>
                <w:cs/>
              </w:rPr>
              <w:t>10.1016/</w:t>
            </w:r>
            <w:r w:rsidRPr="0015135D">
              <w:rPr>
                <w:rFonts w:ascii="TH SarabunPSK" w:hAnsi="TH SarabunPSK"/>
                <w:color w:val="000000" w:themeColor="text1"/>
                <w:sz w:val="28"/>
                <w:szCs w:val="28"/>
              </w:rPr>
              <w:t>j.ijar.</w:t>
            </w:r>
            <w:r w:rsidRPr="0015135D">
              <w:rPr>
                <w:rFonts w:ascii="TH SarabunPSK" w:hAnsi="TH SarabunPSK"/>
                <w:color w:val="000000" w:themeColor="text1"/>
                <w:sz w:val="28"/>
                <w:szCs w:val="28"/>
                <w:cs/>
              </w:rPr>
              <w:t>2015.04.005</w:t>
            </w:r>
            <w:r w:rsidRPr="0015135D">
              <w:rPr>
                <w:rFonts w:ascii="TH SarabunPSK" w:hAnsi="TH SarabunPSK"/>
                <w:color w:val="000000" w:themeColor="text1"/>
                <w:sz w:val="28"/>
                <w:szCs w:val="28"/>
              </w:rPr>
              <w:t>, eid:</w:t>
            </w:r>
            <w:r w:rsidRPr="0015135D">
              <w:rPr>
                <w:rFonts w:ascii="TH SarabunPSK" w:hAnsi="TH SarabunPSK"/>
                <w:color w:val="000000" w:themeColor="text1"/>
                <w:sz w:val="28"/>
                <w:szCs w:val="28"/>
                <w:cs/>
              </w:rPr>
              <w:t>2-</w:t>
            </w:r>
            <w:r w:rsidRPr="0015135D">
              <w:rPr>
                <w:rFonts w:ascii="TH SarabunPSK" w:hAnsi="TH SarabunPSK"/>
                <w:color w:val="000000" w:themeColor="text1"/>
                <w:sz w:val="28"/>
                <w:szCs w:val="28"/>
              </w:rPr>
              <w:t>s</w:t>
            </w:r>
            <w:r w:rsidRPr="0015135D">
              <w:rPr>
                <w:rFonts w:ascii="TH SarabunPSK" w:hAnsi="TH SarabunPSK"/>
                <w:color w:val="000000" w:themeColor="text1"/>
                <w:sz w:val="28"/>
                <w:szCs w:val="28"/>
                <w:cs/>
              </w:rPr>
              <w:t>2.0-84941316557</w:t>
            </w:r>
            <w:r w:rsidRPr="0015135D">
              <w:rPr>
                <w:rFonts w:ascii="TH SarabunPSK" w:hAnsi="TH SarabunPSK"/>
                <w:color w:val="000000" w:themeColor="text1"/>
                <w:sz w:val="28"/>
                <w:szCs w:val="28"/>
              </w:rPr>
              <w:t xml:space="preserve">, (cited </w:t>
            </w:r>
            <w:r w:rsidRPr="0015135D">
              <w:rPr>
                <w:rFonts w:ascii="TH SarabunPSK" w:hAnsi="TH SarabunPSK"/>
                <w:color w:val="000000" w:themeColor="text1"/>
                <w:sz w:val="28"/>
                <w:szCs w:val="28"/>
                <w:cs/>
              </w:rPr>
              <w:t>4</w:t>
            </w:r>
            <w:r w:rsidRPr="0015135D">
              <w:rPr>
                <w:rFonts w:ascii="TH SarabunPSK" w:hAnsi="TH SarabunPSK"/>
                <w:color w:val="000000" w:themeColor="text1"/>
                <w:sz w:val="28"/>
                <w:szCs w:val="28"/>
              </w:rPr>
              <w:t xml:space="preserve"> times) </w:t>
            </w:r>
          </w:p>
          <w:p w14:paraId="1B50ABA6" w14:textId="77777777" w:rsidR="00213AF5" w:rsidRPr="0015135D" w:rsidRDefault="00213AF5" w:rsidP="00213AF5">
            <w:pPr>
              <w:contextualSpacing/>
              <w:rPr>
                <w:rFonts w:ascii="TH SarabunPSK" w:hAnsi="TH SarabunPSK"/>
                <w:color w:val="000000" w:themeColor="text1"/>
                <w:sz w:val="28"/>
                <w:szCs w:val="28"/>
              </w:rPr>
            </w:pPr>
            <w:r w:rsidRPr="0015135D">
              <w:rPr>
                <w:rFonts w:ascii="TH SarabunPSK" w:hAnsi="TH SarabunPSK"/>
                <w:color w:val="000000" w:themeColor="text1"/>
                <w:sz w:val="28"/>
                <w:szCs w:val="28"/>
                <w:cs/>
              </w:rPr>
              <w:t xml:space="preserve">7. </w:t>
            </w:r>
            <w:r w:rsidRPr="0015135D">
              <w:rPr>
                <w:rFonts w:ascii="TH SarabunPSK" w:hAnsi="TH SarabunPSK"/>
                <w:color w:val="000000" w:themeColor="text1"/>
                <w:sz w:val="28"/>
                <w:szCs w:val="28"/>
              </w:rPr>
              <w:t xml:space="preserve">Tasena S., Saloff-Coste L., Dhompongsa S., Harnack inequality under the change of metric, Nonlinear Analysis, Theory, Methods and Applications, </w:t>
            </w:r>
            <w:r w:rsidRPr="0015135D">
              <w:rPr>
                <w:rFonts w:ascii="TH SarabunPSK" w:hAnsi="TH SarabunPSK"/>
                <w:color w:val="000000" w:themeColor="text1"/>
                <w:sz w:val="28"/>
                <w:szCs w:val="28"/>
                <w:cs/>
              </w:rPr>
              <w:t>115</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89-102</w:t>
            </w:r>
            <w:r w:rsidRPr="0015135D">
              <w:rPr>
                <w:rFonts w:ascii="TH SarabunPSK" w:hAnsi="TH SarabunPSK"/>
                <w:color w:val="000000" w:themeColor="text1"/>
                <w:sz w:val="28"/>
                <w:szCs w:val="28"/>
              </w:rPr>
              <w:t>, (</w:t>
            </w:r>
            <w:r w:rsidRPr="0015135D">
              <w:rPr>
                <w:rFonts w:ascii="TH SarabunPSK" w:hAnsi="TH SarabunPSK"/>
                <w:color w:val="000000" w:themeColor="text1"/>
                <w:sz w:val="28"/>
                <w:szCs w:val="28"/>
                <w:cs/>
              </w:rPr>
              <w:t xml:space="preserve">2015-01-01). </w:t>
            </w:r>
            <w:r w:rsidRPr="0015135D">
              <w:rPr>
                <w:rFonts w:ascii="TH SarabunPSK" w:hAnsi="TH SarabunPSK"/>
                <w:color w:val="000000" w:themeColor="text1"/>
                <w:sz w:val="28"/>
                <w:szCs w:val="28"/>
              </w:rPr>
              <w:t>doi:</w:t>
            </w:r>
            <w:r w:rsidRPr="0015135D">
              <w:rPr>
                <w:rFonts w:ascii="TH SarabunPSK" w:hAnsi="TH SarabunPSK"/>
                <w:color w:val="000000" w:themeColor="text1"/>
                <w:sz w:val="28"/>
                <w:szCs w:val="28"/>
                <w:cs/>
              </w:rPr>
              <w:t>10.1016/</w:t>
            </w:r>
            <w:r w:rsidRPr="0015135D">
              <w:rPr>
                <w:rFonts w:ascii="TH SarabunPSK" w:hAnsi="TH SarabunPSK"/>
                <w:color w:val="000000" w:themeColor="text1"/>
                <w:sz w:val="28"/>
                <w:szCs w:val="28"/>
              </w:rPr>
              <w:t>j.na.</w:t>
            </w:r>
            <w:r w:rsidRPr="0015135D">
              <w:rPr>
                <w:rFonts w:ascii="TH SarabunPSK" w:hAnsi="TH SarabunPSK"/>
                <w:color w:val="000000" w:themeColor="text1"/>
                <w:sz w:val="28"/>
                <w:szCs w:val="28"/>
                <w:cs/>
              </w:rPr>
              <w:t>2014.12.007</w:t>
            </w:r>
            <w:r w:rsidRPr="0015135D">
              <w:rPr>
                <w:rFonts w:ascii="TH SarabunPSK" w:hAnsi="TH SarabunPSK"/>
                <w:color w:val="000000" w:themeColor="text1"/>
                <w:sz w:val="28"/>
                <w:szCs w:val="28"/>
              </w:rPr>
              <w:t>, eid:</w:t>
            </w:r>
            <w:r w:rsidRPr="0015135D">
              <w:rPr>
                <w:rFonts w:ascii="TH SarabunPSK" w:hAnsi="TH SarabunPSK"/>
                <w:color w:val="000000" w:themeColor="text1"/>
                <w:sz w:val="28"/>
                <w:szCs w:val="28"/>
                <w:cs/>
              </w:rPr>
              <w:t>2-</w:t>
            </w:r>
            <w:r w:rsidRPr="0015135D">
              <w:rPr>
                <w:rFonts w:ascii="TH SarabunPSK" w:hAnsi="TH SarabunPSK"/>
                <w:color w:val="000000" w:themeColor="text1"/>
                <w:sz w:val="28"/>
                <w:szCs w:val="28"/>
              </w:rPr>
              <w:t>s</w:t>
            </w:r>
            <w:r w:rsidRPr="0015135D">
              <w:rPr>
                <w:rFonts w:ascii="TH SarabunPSK" w:hAnsi="TH SarabunPSK"/>
                <w:color w:val="000000" w:themeColor="text1"/>
                <w:sz w:val="28"/>
                <w:szCs w:val="28"/>
                <w:cs/>
              </w:rPr>
              <w:t>2.0-84920848938</w:t>
            </w:r>
            <w:r w:rsidRPr="0015135D">
              <w:rPr>
                <w:rFonts w:ascii="TH SarabunPSK" w:hAnsi="TH SarabunPSK"/>
                <w:color w:val="000000" w:themeColor="text1"/>
                <w:sz w:val="28"/>
                <w:szCs w:val="28"/>
              </w:rPr>
              <w:t xml:space="preserve">, (cited </w:t>
            </w:r>
            <w:r w:rsidRPr="0015135D">
              <w:rPr>
                <w:rFonts w:ascii="TH SarabunPSK" w:hAnsi="TH SarabunPSK"/>
                <w:color w:val="000000" w:themeColor="text1"/>
                <w:sz w:val="28"/>
                <w:szCs w:val="28"/>
                <w:cs/>
              </w:rPr>
              <w:t>0</w:t>
            </w:r>
            <w:r w:rsidRPr="0015135D">
              <w:rPr>
                <w:rFonts w:ascii="TH SarabunPSK" w:hAnsi="TH SarabunPSK"/>
                <w:color w:val="000000" w:themeColor="text1"/>
                <w:sz w:val="28"/>
                <w:szCs w:val="28"/>
              </w:rPr>
              <w:t xml:space="preserve"> times) </w:t>
            </w:r>
          </w:p>
          <w:p w14:paraId="00D5D1CE" w14:textId="77777777" w:rsidR="00213AF5" w:rsidRPr="0015135D" w:rsidRDefault="00213AF5" w:rsidP="00213AF5">
            <w:pPr>
              <w:contextualSpacing/>
              <w:rPr>
                <w:rFonts w:ascii="TH SarabunPSK" w:hAnsi="TH SarabunPSK"/>
                <w:color w:val="000000" w:themeColor="text1"/>
                <w:sz w:val="28"/>
                <w:szCs w:val="28"/>
              </w:rPr>
            </w:pPr>
            <w:r w:rsidRPr="0015135D">
              <w:rPr>
                <w:rFonts w:ascii="TH SarabunPSK" w:hAnsi="TH SarabunPSK"/>
                <w:color w:val="000000" w:themeColor="text1"/>
                <w:sz w:val="28"/>
                <w:szCs w:val="28"/>
                <w:cs/>
              </w:rPr>
              <w:t xml:space="preserve">8. </w:t>
            </w:r>
            <w:r w:rsidRPr="0015135D">
              <w:rPr>
                <w:rFonts w:ascii="TH SarabunPSK" w:hAnsi="TH SarabunPSK"/>
                <w:color w:val="000000" w:themeColor="text1"/>
                <w:sz w:val="28"/>
                <w:szCs w:val="28"/>
              </w:rPr>
              <w:t xml:space="preserve">Anakkamatee W., Dhompongsa S., Tasena S., A constructive proof of the Sklar's theorem on copulas, Journal of Nonlinear and Convex Analysis, </w:t>
            </w:r>
            <w:r w:rsidRPr="0015135D">
              <w:rPr>
                <w:rFonts w:ascii="TH SarabunPSK" w:hAnsi="TH SarabunPSK"/>
                <w:color w:val="000000" w:themeColor="text1"/>
                <w:sz w:val="28"/>
                <w:szCs w:val="28"/>
                <w:cs/>
              </w:rPr>
              <w:t>15</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1137-1145</w:t>
            </w:r>
            <w:r w:rsidRPr="0015135D">
              <w:rPr>
                <w:rFonts w:ascii="TH SarabunPSK" w:hAnsi="TH SarabunPSK"/>
                <w:color w:val="000000" w:themeColor="text1"/>
                <w:sz w:val="28"/>
                <w:szCs w:val="28"/>
              </w:rPr>
              <w:t>, (</w:t>
            </w:r>
            <w:r w:rsidRPr="0015135D">
              <w:rPr>
                <w:rFonts w:ascii="TH SarabunPSK" w:hAnsi="TH SarabunPSK"/>
                <w:color w:val="000000" w:themeColor="text1"/>
                <w:sz w:val="28"/>
                <w:szCs w:val="28"/>
                <w:cs/>
              </w:rPr>
              <w:t xml:space="preserve">2014-01-01). </w:t>
            </w:r>
            <w:r w:rsidRPr="0015135D">
              <w:rPr>
                <w:rFonts w:ascii="TH SarabunPSK" w:hAnsi="TH SarabunPSK"/>
                <w:color w:val="000000" w:themeColor="text1"/>
                <w:sz w:val="28"/>
                <w:szCs w:val="28"/>
              </w:rPr>
              <w:t>doi:, eid:</w:t>
            </w:r>
            <w:r w:rsidRPr="0015135D">
              <w:rPr>
                <w:rFonts w:ascii="TH SarabunPSK" w:hAnsi="TH SarabunPSK"/>
                <w:color w:val="000000" w:themeColor="text1"/>
                <w:sz w:val="28"/>
                <w:szCs w:val="28"/>
                <w:cs/>
              </w:rPr>
              <w:t>2-</w:t>
            </w:r>
            <w:r w:rsidRPr="0015135D">
              <w:rPr>
                <w:rFonts w:ascii="TH SarabunPSK" w:hAnsi="TH SarabunPSK"/>
                <w:color w:val="000000" w:themeColor="text1"/>
                <w:sz w:val="28"/>
                <w:szCs w:val="28"/>
              </w:rPr>
              <w:t>s</w:t>
            </w:r>
            <w:r w:rsidRPr="0015135D">
              <w:rPr>
                <w:rFonts w:ascii="TH SarabunPSK" w:hAnsi="TH SarabunPSK"/>
                <w:color w:val="000000" w:themeColor="text1"/>
                <w:sz w:val="28"/>
                <w:szCs w:val="28"/>
                <w:cs/>
              </w:rPr>
              <w:t>2.0-84918512944</w:t>
            </w:r>
            <w:r w:rsidRPr="0015135D">
              <w:rPr>
                <w:rFonts w:ascii="TH SarabunPSK" w:hAnsi="TH SarabunPSK"/>
                <w:color w:val="000000" w:themeColor="text1"/>
                <w:sz w:val="28"/>
                <w:szCs w:val="28"/>
              </w:rPr>
              <w:t xml:space="preserve">, (cited </w:t>
            </w:r>
            <w:r w:rsidRPr="0015135D">
              <w:rPr>
                <w:rFonts w:ascii="TH SarabunPSK" w:hAnsi="TH SarabunPSK"/>
                <w:color w:val="000000" w:themeColor="text1"/>
                <w:sz w:val="28"/>
                <w:szCs w:val="28"/>
                <w:cs/>
              </w:rPr>
              <w:t>0</w:t>
            </w:r>
            <w:r w:rsidRPr="0015135D">
              <w:rPr>
                <w:rFonts w:ascii="TH SarabunPSK" w:hAnsi="TH SarabunPSK"/>
                <w:color w:val="000000" w:themeColor="text1"/>
                <w:sz w:val="28"/>
                <w:szCs w:val="28"/>
              </w:rPr>
              <w:t xml:space="preserve"> times) </w:t>
            </w:r>
          </w:p>
          <w:p w14:paraId="251FDB78" w14:textId="25DE7ECA" w:rsidR="00213AF5" w:rsidRPr="0015135D" w:rsidRDefault="00213AF5" w:rsidP="00213AF5">
            <w:pPr>
              <w:rPr>
                <w:rFonts w:ascii="TH SarabunPSK" w:hAnsi="TH SarabunPSK"/>
                <w:color w:val="000000" w:themeColor="text1"/>
                <w:sz w:val="28"/>
                <w:szCs w:val="28"/>
                <w:cs/>
              </w:rPr>
            </w:pPr>
            <w:r w:rsidRPr="0015135D">
              <w:rPr>
                <w:rFonts w:ascii="TH SarabunPSK" w:hAnsi="TH SarabunPSK"/>
                <w:color w:val="000000" w:themeColor="text1"/>
                <w:sz w:val="28"/>
                <w:szCs w:val="28"/>
                <w:cs/>
              </w:rPr>
              <w:lastRenderedPageBreak/>
              <w:t xml:space="preserve">9. </w:t>
            </w:r>
            <w:r w:rsidRPr="0015135D">
              <w:rPr>
                <w:rFonts w:ascii="TH SarabunPSK" w:hAnsi="TH SarabunPSK"/>
                <w:color w:val="000000" w:themeColor="text1"/>
                <w:sz w:val="28"/>
                <w:szCs w:val="28"/>
              </w:rPr>
              <w:t xml:space="preserve">Tasena S., Saloff-Coste L., Dhompongsa S., Poincaré inequality: From remote balls to all balls, Nonlinear Analysis, Theory, Methods and Applications, </w:t>
            </w:r>
            <w:r w:rsidRPr="0015135D">
              <w:rPr>
                <w:rFonts w:ascii="TH SarabunPSK" w:hAnsi="TH SarabunPSK"/>
                <w:color w:val="000000" w:themeColor="text1"/>
                <w:sz w:val="28"/>
                <w:szCs w:val="28"/>
                <w:cs/>
              </w:rPr>
              <w:t>108</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161-172</w:t>
            </w:r>
            <w:r w:rsidRPr="0015135D">
              <w:rPr>
                <w:rFonts w:ascii="TH SarabunPSK" w:hAnsi="TH SarabunPSK"/>
                <w:color w:val="000000" w:themeColor="text1"/>
                <w:sz w:val="28"/>
                <w:szCs w:val="28"/>
              </w:rPr>
              <w:t>, (</w:t>
            </w:r>
            <w:r w:rsidRPr="0015135D">
              <w:rPr>
                <w:rFonts w:ascii="TH SarabunPSK" w:hAnsi="TH SarabunPSK"/>
                <w:color w:val="000000" w:themeColor="text1"/>
                <w:sz w:val="28"/>
                <w:szCs w:val="28"/>
                <w:cs/>
              </w:rPr>
              <w:t xml:space="preserve">2014-01-01). </w:t>
            </w:r>
            <w:r w:rsidRPr="0015135D">
              <w:rPr>
                <w:rFonts w:ascii="TH SarabunPSK" w:hAnsi="TH SarabunPSK"/>
                <w:color w:val="000000" w:themeColor="text1"/>
                <w:sz w:val="28"/>
                <w:szCs w:val="28"/>
              </w:rPr>
              <w:t>Doi:</w:t>
            </w:r>
            <w:r w:rsidRPr="0015135D">
              <w:rPr>
                <w:rFonts w:ascii="TH SarabunPSK" w:hAnsi="TH SarabunPSK"/>
                <w:color w:val="000000" w:themeColor="text1"/>
                <w:sz w:val="28"/>
                <w:szCs w:val="28"/>
                <w:cs/>
              </w:rPr>
              <w:t>10.1016/</w:t>
            </w:r>
            <w:r w:rsidRPr="0015135D">
              <w:rPr>
                <w:rFonts w:ascii="TH SarabunPSK" w:hAnsi="TH SarabunPSK"/>
                <w:color w:val="000000" w:themeColor="text1"/>
                <w:sz w:val="28"/>
                <w:szCs w:val="28"/>
              </w:rPr>
              <w:t>j.na.</w:t>
            </w:r>
            <w:r w:rsidRPr="0015135D">
              <w:rPr>
                <w:rFonts w:ascii="TH SarabunPSK" w:hAnsi="TH SarabunPSK"/>
                <w:color w:val="000000" w:themeColor="text1"/>
                <w:sz w:val="28"/>
                <w:szCs w:val="28"/>
                <w:cs/>
              </w:rPr>
              <w:t>2014.05.015</w:t>
            </w:r>
            <w:r w:rsidRPr="0015135D">
              <w:rPr>
                <w:rFonts w:ascii="TH SarabunPSK" w:hAnsi="TH SarabunPSK"/>
                <w:color w:val="000000" w:themeColor="text1"/>
                <w:sz w:val="28"/>
                <w:szCs w:val="28"/>
              </w:rPr>
              <w:t>, eid:</w:t>
            </w:r>
            <w:r w:rsidRPr="0015135D">
              <w:rPr>
                <w:rFonts w:ascii="TH SarabunPSK" w:hAnsi="TH SarabunPSK"/>
                <w:color w:val="000000" w:themeColor="text1"/>
                <w:sz w:val="28"/>
                <w:szCs w:val="28"/>
                <w:cs/>
              </w:rPr>
              <w:t>2-</w:t>
            </w:r>
            <w:r w:rsidRPr="0015135D">
              <w:rPr>
                <w:rFonts w:ascii="TH SarabunPSK" w:hAnsi="TH SarabunPSK"/>
                <w:color w:val="000000" w:themeColor="text1"/>
                <w:sz w:val="28"/>
                <w:szCs w:val="28"/>
              </w:rPr>
              <w:t>s</w:t>
            </w:r>
            <w:r w:rsidRPr="0015135D">
              <w:rPr>
                <w:rFonts w:ascii="TH SarabunPSK" w:hAnsi="TH SarabunPSK"/>
                <w:color w:val="000000" w:themeColor="text1"/>
                <w:sz w:val="28"/>
                <w:szCs w:val="28"/>
                <w:cs/>
              </w:rPr>
              <w:t>2.0-84902664325</w:t>
            </w:r>
            <w:r w:rsidRPr="0015135D">
              <w:rPr>
                <w:rFonts w:ascii="TH SarabunPSK" w:hAnsi="TH SarabunPSK"/>
                <w:color w:val="000000" w:themeColor="text1"/>
                <w:sz w:val="28"/>
                <w:szCs w:val="28"/>
              </w:rPr>
              <w:t xml:space="preserve">, (cited </w:t>
            </w:r>
            <w:r w:rsidRPr="0015135D">
              <w:rPr>
                <w:rFonts w:ascii="TH SarabunPSK" w:hAnsi="TH SarabunPSK"/>
                <w:color w:val="000000" w:themeColor="text1"/>
                <w:sz w:val="28"/>
                <w:szCs w:val="28"/>
                <w:cs/>
              </w:rPr>
              <w:t xml:space="preserve">1 </w:t>
            </w:r>
            <w:r w:rsidRPr="0015135D">
              <w:rPr>
                <w:rFonts w:ascii="TH SarabunPSK" w:hAnsi="TH SarabunPSK"/>
                <w:color w:val="000000" w:themeColor="text1"/>
                <w:sz w:val="28"/>
                <w:szCs w:val="28"/>
              </w:rPr>
              <w:t>times)</w:t>
            </w:r>
          </w:p>
        </w:tc>
      </w:tr>
      <w:tr w:rsidR="0015135D" w:rsidRPr="0015135D" w14:paraId="50F15FD8" w14:textId="77777777" w:rsidTr="00390C00">
        <w:tc>
          <w:tcPr>
            <w:tcW w:w="893" w:type="dxa"/>
          </w:tcPr>
          <w:p w14:paraId="433BB473" w14:textId="35C0E61A" w:rsidR="00213AF5" w:rsidRPr="0015135D" w:rsidRDefault="00213AF5" w:rsidP="00213AF5">
            <w:pPr>
              <w:contextualSpacing/>
              <w:jc w:val="both"/>
              <w:rPr>
                <w:rFonts w:ascii="TH SarabunPSK" w:hAnsi="TH SarabunPSK"/>
                <w:color w:val="000000" w:themeColor="text1"/>
                <w:sz w:val="28"/>
                <w:szCs w:val="28"/>
                <w:cs/>
              </w:rPr>
            </w:pPr>
            <w:r w:rsidRPr="0015135D">
              <w:rPr>
                <w:rFonts w:ascii="TH SarabunPSK" w:hAnsi="TH SarabunPSK"/>
                <w:color w:val="000000" w:themeColor="text1"/>
                <w:sz w:val="28"/>
                <w:szCs w:val="28"/>
                <w:cs/>
                <w:lang w:val="en-GB"/>
              </w:rPr>
              <w:lastRenderedPageBreak/>
              <w:t>22</w:t>
            </w:r>
          </w:p>
        </w:tc>
        <w:tc>
          <w:tcPr>
            <w:tcW w:w="1357" w:type="dxa"/>
          </w:tcPr>
          <w:p w14:paraId="22D56D50" w14:textId="77777777" w:rsidR="00213AF5" w:rsidRPr="0015135D" w:rsidRDefault="00213AF5" w:rsidP="00213AF5">
            <w:pPr>
              <w:rPr>
                <w:rFonts w:ascii="TH SarabunPSK" w:hAnsi="TH SarabunPSK"/>
                <w:color w:val="000000" w:themeColor="text1"/>
                <w:sz w:val="28"/>
                <w:szCs w:val="28"/>
              </w:rPr>
            </w:pPr>
            <w:r w:rsidRPr="0015135D">
              <w:rPr>
                <w:rFonts w:ascii="TH SarabunPSK" w:hAnsi="TH SarabunPSK"/>
                <w:color w:val="000000" w:themeColor="text1"/>
                <w:sz w:val="28"/>
                <w:szCs w:val="28"/>
                <w:cs/>
              </w:rPr>
              <w:t xml:space="preserve">ผศ.ดร.อรรถพล  </w:t>
            </w:r>
          </w:p>
          <w:p w14:paraId="64867B90" w14:textId="70CF61D0" w:rsidR="00213AF5" w:rsidRPr="0015135D" w:rsidRDefault="00213AF5" w:rsidP="00213AF5">
            <w:pPr>
              <w:rPr>
                <w:rFonts w:ascii="TH SarabunPSK" w:hAnsi="TH SarabunPSK"/>
                <w:color w:val="000000" w:themeColor="text1"/>
                <w:sz w:val="28"/>
                <w:szCs w:val="28"/>
                <w:cs/>
              </w:rPr>
            </w:pPr>
            <w:r w:rsidRPr="0015135D">
              <w:rPr>
                <w:rFonts w:ascii="TH SarabunPSK" w:hAnsi="TH SarabunPSK"/>
                <w:color w:val="000000" w:themeColor="text1"/>
                <w:sz w:val="28"/>
                <w:szCs w:val="28"/>
                <w:cs/>
              </w:rPr>
              <w:t>แก้วขาว</w:t>
            </w:r>
          </w:p>
        </w:tc>
        <w:tc>
          <w:tcPr>
            <w:tcW w:w="1530" w:type="dxa"/>
          </w:tcPr>
          <w:p w14:paraId="5EE85AE7" w14:textId="1F1CCE73" w:rsidR="00213AF5" w:rsidRPr="0015135D" w:rsidRDefault="0015135D" w:rsidP="00213AF5">
            <w:pPr>
              <w:rPr>
                <w:rFonts w:ascii="TH SarabunPSK" w:hAnsi="TH SarabunPSK"/>
                <w:color w:val="000000" w:themeColor="text1"/>
                <w:sz w:val="28"/>
                <w:szCs w:val="28"/>
              </w:rPr>
            </w:pPr>
            <w:r>
              <w:rPr>
                <w:rFonts w:ascii="TH SarabunPSK" w:hAnsi="TH SarabunPSK" w:hint="cs"/>
                <w:color w:val="000000" w:themeColor="text1"/>
                <w:sz w:val="28"/>
                <w:szCs w:val="28"/>
                <w:cs/>
              </w:rPr>
              <w:t>-</w:t>
            </w:r>
            <w:r w:rsidR="00213AF5" w:rsidRPr="0015135D">
              <w:rPr>
                <w:rFonts w:ascii="TH SarabunPSK" w:hAnsi="TH SarabunPSK"/>
                <w:color w:val="000000" w:themeColor="text1"/>
                <w:sz w:val="28"/>
                <w:szCs w:val="28"/>
                <w:cs/>
              </w:rPr>
              <w:t>วท.ด. (คณิตศาสตร์)</w:t>
            </w:r>
            <w:r w:rsidR="00213AF5" w:rsidRPr="0015135D">
              <w:rPr>
                <w:rFonts w:ascii="TH SarabunPSK" w:hAnsi="TH SarabunPSK"/>
                <w:color w:val="000000" w:themeColor="text1"/>
                <w:sz w:val="28"/>
                <w:szCs w:val="28"/>
              </w:rPr>
              <w:t xml:space="preserve">, </w:t>
            </w:r>
            <w:r w:rsidR="00213AF5" w:rsidRPr="0015135D">
              <w:rPr>
                <w:rFonts w:ascii="TH SarabunPSK" w:hAnsi="TH SarabunPSK"/>
                <w:color w:val="000000" w:themeColor="text1"/>
                <w:sz w:val="28"/>
                <w:szCs w:val="28"/>
                <w:cs/>
              </w:rPr>
              <w:t>มหาวิทยาลัยเชียงใหม่</w:t>
            </w:r>
            <w:r w:rsidR="00213AF5" w:rsidRPr="0015135D">
              <w:rPr>
                <w:rFonts w:ascii="TH SarabunPSK" w:hAnsi="TH SarabunPSK"/>
                <w:color w:val="000000" w:themeColor="text1"/>
                <w:sz w:val="28"/>
                <w:szCs w:val="28"/>
              </w:rPr>
              <w:t xml:space="preserve">, </w:t>
            </w:r>
            <w:r w:rsidR="00213AF5" w:rsidRPr="0015135D">
              <w:rPr>
                <w:rFonts w:ascii="TH SarabunPSK" w:hAnsi="TH SarabunPSK"/>
                <w:color w:val="000000" w:themeColor="text1"/>
                <w:sz w:val="28"/>
                <w:szCs w:val="28"/>
                <w:cs/>
              </w:rPr>
              <w:t>2548</w:t>
            </w:r>
          </w:p>
          <w:p w14:paraId="163F30B6" w14:textId="2F28C854" w:rsidR="00213AF5" w:rsidRPr="0015135D" w:rsidRDefault="0015135D" w:rsidP="00213AF5">
            <w:pPr>
              <w:pStyle w:val="NoSpacing"/>
              <w:rPr>
                <w:rFonts w:ascii="TH SarabunPSK" w:hAnsi="TH SarabunPSK" w:cs="TH SarabunPSK"/>
                <w:color w:val="000000" w:themeColor="text1"/>
                <w:sz w:val="28"/>
                <w:szCs w:val="28"/>
                <w:cs/>
              </w:rPr>
            </w:pPr>
            <w:r>
              <w:rPr>
                <w:rFonts w:ascii="TH SarabunPSK" w:hAnsi="TH SarabunPSK" w:cs="TH SarabunPSK" w:hint="cs"/>
                <w:color w:val="000000" w:themeColor="text1"/>
                <w:sz w:val="28"/>
                <w:szCs w:val="28"/>
                <w:cs/>
              </w:rPr>
              <w:t>-</w:t>
            </w:r>
            <w:r w:rsidR="00213AF5" w:rsidRPr="0015135D">
              <w:rPr>
                <w:rFonts w:ascii="TH SarabunPSK" w:hAnsi="TH SarabunPSK" w:cs="TH SarabunPSK"/>
                <w:color w:val="000000" w:themeColor="text1"/>
                <w:sz w:val="28"/>
                <w:szCs w:val="28"/>
                <w:cs/>
              </w:rPr>
              <w:t>กศ.บ. (คณิตศาสตร์)</w:t>
            </w:r>
            <w:r w:rsidR="00213AF5" w:rsidRPr="0015135D">
              <w:rPr>
                <w:rFonts w:ascii="TH SarabunPSK" w:hAnsi="TH SarabunPSK" w:cs="TH SarabunPSK"/>
                <w:color w:val="000000" w:themeColor="text1"/>
                <w:sz w:val="28"/>
                <w:szCs w:val="28"/>
              </w:rPr>
              <w:t xml:space="preserve">, </w:t>
            </w:r>
            <w:r w:rsidR="00213AF5" w:rsidRPr="0015135D">
              <w:rPr>
                <w:rFonts w:ascii="TH SarabunPSK" w:hAnsi="TH SarabunPSK" w:cs="TH SarabunPSK"/>
                <w:color w:val="000000" w:themeColor="text1"/>
                <w:sz w:val="28"/>
                <w:szCs w:val="28"/>
                <w:cs/>
              </w:rPr>
              <w:t>มหาวิทยาลัยบูรพา</w:t>
            </w:r>
            <w:r w:rsidR="00213AF5" w:rsidRPr="0015135D">
              <w:rPr>
                <w:rFonts w:ascii="TH SarabunPSK" w:hAnsi="TH SarabunPSK" w:cs="TH SarabunPSK"/>
                <w:color w:val="000000" w:themeColor="text1"/>
                <w:sz w:val="28"/>
                <w:szCs w:val="28"/>
              </w:rPr>
              <w:t xml:space="preserve">, </w:t>
            </w:r>
            <w:r w:rsidR="00213AF5" w:rsidRPr="0015135D">
              <w:rPr>
                <w:rFonts w:ascii="TH SarabunPSK" w:hAnsi="TH SarabunPSK" w:cs="TH SarabunPSK"/>
                <w:color w:val="000000" w:themeColor="text1"/>
                <w:sz w:val="28"/>
                <w:szCs w:val="28"/>
                <w:cs/>
              </w:rPr>
              <w:t>2543</w:t>
            </w:r>
          </w:p>
        </w:tc>
        <w:tc>
          <w:tcPr>
            <w:tcW w:w="1170" w:type="dxa"/>
          </w:tcPr>
          <w:p w14:paraId="3D06BCBC" w14:textId="77777777" w:rsidR="00213AF5" w:rsidRPr="0015135D" w:rsidRDefault="00213AF5" w:rsidP="00213AF5">
            <w:pPr>
              <w:contextualSpacing/>
              <w:rPr>
                <w:rFonts w:ascii="TH SarabunPSK" w:hAnsi="TH SarabunPSK"/>
                <w:color w:val="000000" w:themeColor="text1"/>
                <w:sz w:val="28"/>
                <w:szCs w:val="28"/>
              </w:rPr>
            </w:pPr>
            <w:r w:rsidRPr="0015135D">
              <w:rPr>
                <w:rFonts w:ascii="TH SarabunPSK" w:hAnsi="TH SarabunPSK"/>
                <w:color w:val="000000" w:themeColor="text1"/>
                <w:sz w:val="28"/>
                <w:szCs w:val="28"/>
                <w:cs/>
              </w:rPr>
              <w:t>พนักงานมหาวิทยา</w:t>
            </w:r>
          </w:p>
          <w:p w14:paraId="468345B3" w14:textId="77777777" w:rsidR="00213AF5" w:rsidRPr="0015135D" w:rsidRDefault="00213AF5" w:rsidP="00213AF5">
            <w:pPr>
              <w:contextualSpacing/>
              <w:rPr>
                <w:rFonts w:ascii="TH SarabunPSK" w:hAnsi="TH SarabunPSK"/>
                <w:color w:val="000000" w:themeColor="text1"/>
                <w:sz w:val="28"/>
                <w:szCs w:val="28"/>
              </w:rPr>
            </w:pPr>
            <w:r w:rsidRPr="0015135D">
              <w:rPr>
                <w:rFonts w:ascii="TH SarabunPSK" w:hAnsi="TH SarabunPSK"/>
                <w:color w:val="000000" w:themeColor="text1"/>
                <w:sz w:val="28"/>
                <w:szCs w:val="28"/>
                <w:cs/>
              </w:rPr>
              <w:t>ลัยประจำ สายวิชาการ เลขที่ตำแหน่ง</w:t>
            </w:r>
          </w:p>
          <w:p w14:paraId="113C7117" w14:textId="3515AFDB" w:rsidR="00213AF5" w:rsidRPr="0015135D" w:rsidRDefault="00213AF5" w:rsidP="00213AF5">
            <w:pPr>
              <w:contextualSpacing/>
              <w:rPr>
                <w:rFonts w:ascii="TH SarabunPSK" w:hAnsi="TH SarabunPSK"/>
                <w:color w:val="000000" w:themeColor="text1"/>
                <w:sz w:val="28"/>
                <w:szCs w:val="28"/>
                <w:cs/>
              </w:rPr>
            </w:pPr>
            <w:r w:rsidRPr="0015135D">
              <w:rPr>
                <w:rFonts w:ascii="TH SarabunPSK" w:hAnsi="TH SarabunPSK"/>
                <w:color w:val="000000" w:themeColor="text1"/>
                <w:sz w:val="28"/>
                <w:szCs w:val="28"/>
              </w:rPr>
              <w:t>E</w:t>
            </w:r>
            <w:r w:rsidRPr="0015135D">
              <w:rPr>
                <w:rFonts w:ascii="TH SarabunPSK" w:hAnsi="TH SarabunPSK"/>
                <w:color w:val="000000" w:themeColor="text1"/>
                <w:sz w:val="28"/>
                <w:szCs w:val="28"/>
                <w:cs/>
              </w:rPr>
              <w:t>180050</w:t>
            </w:r>
          </w:p>
        </w:tc>
        <w:tc>
          <w:tcPr>
            <w:tcW w:w="810" w:type="dxa"/>
          </w:tcPr>
          <w:p w14:paraId="56CB30F5" w14:textId="77777777" w:rsidR="00213AF5" w:rsidRPr="0015135D" w:rsidRDefault="00213AF5" w:rsidP="00213AF5">
            <w:pPr>
              <w:contextualSpacing/>
              <w:jc w:val="both"/>
              <w:rPr>
                <w:rFonts w:ascii="TH SarabunPSK" w:hAnsi="TH SarabunPSK"/>
                <w:color w:val="000000" w:themeColor="text1"/>
                <w:sz w:val="28"/>
                <w:szCs w:val="28"/>
              </w:rPr>
            </w:pPr>
          </w:p>
        </w:tc>
        <w:tc>
          <w:tcPr>
            <w:tcW w:w="8463" w:type="dxa"/>
          </w:tcPr>
          <w:p w14:paraId="1C083782" w14:textId="77777777" w:rsidR="00213AF5" w:rsidRPr="0015135D" w:rsidRDefault="00213AF5" w:rsidP="00213AF5">
            <w:pPr>
              <w:contextualSpacing/>
              <w:rPr>
                <w:rFonts w:ascii="TH SarabunPSK" w:hAnsi="TH SarabunPSK"/>
                <w:color w:val="000000" w:themeColor="text1"/>
                <w:sz w:val="28"/>
                <w:szCs w:val="28"/>
              </w:rPr>
            </w:pPr>
            <w:r w:rsidRPr="0015135D">
              <w:rPr>
                <w:rFonts w:ascii="TH SarabunPSK" w:hAnsi="TH SarabunPSK"/>
                <w:color w:val="000000" w:themeColor="text1"/>
                <w:sz w:val="28"/>
                <w:szCs w:val="28"/>
                <w:cs/>
              </w:rPr>
              <w:t xml:space="preserve">1. </w:t>
            </w:r>
            <w:r w:rsidRPr="0015135D">
              <w:rPr>
                <w:rFonts w:ascii="TH SarabunPSK" w:hAnsi="TH SarabunPSK"/>
                <w:color w:val="000000" w:themeColor="text1"/>
                <w:sz w:val="28"/>
                <w:szCs w:val="28"/>
              </w:rPr>
              <w:t xml:space="preserve">Seanprom U., Kaewkhao A., Tongsiri N., Kettapun A., A group action on pandiagonal lanna magic squares, Thai Journal of Mathematics, </w:t>
            </w:r>
            <w:r w:rsidRPr="0015135D">
              <w:rPr>
                <w:rFonts w:ascii="TH SarabunPSK" w:hAnsi="TH SarabunPSK"/>
                <w:color w:val="000000" w:themeColor="text1"/>
                <w:sz w:val="28"/>
                <w:szCs w:val="28"/>
                <w:cs/>
              </w:rPr>
              <w:t>16</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443-453</w:t>
            </w:r>
            <w:r w:rsidRPr="0015135D">
              <w:rPr>
                <w:rFonts w:ascii="TH SarabunPSK" w:hAnsi="TH SarabunPSK"/>
                <w:color w:val="000000" w:themeColor="text1"/>
                <w:sz w:val="28"/>
                <w:szCs w:val="28"/>
              </w:rPr>
              <w:t>, (</w:t>
            </w:r>
            <w:r w:rsidRPr="0015135D">
              <w:rPr>
                <w:rFonts w:ascii="TH SarabunPSK" w:hAnsi="TH SarabunPSK"/>
                <w:color w:val="000000" w:themeColor="text1"/>
                <w:sz w:val="28"/>
                <w:szCs w:val="28"/>
                <w:cs/>
              </w:rPr>
              <w:t xml:space="preserve">2018-08-01). </w:t>
            </w:r>
            <w:r w:rsidRPr="0015135D">
              <w:rPr>
                <w:rFonts w:ascii="TH SarabunPSK" w:hAnsi="TH SarabunPSK"/>
                <w:color w:val="000000" w:themeColor="text1"/>
                <w:sz w:val="28"/>
                <w:szCs w:val="28"/>
              </w:rPr>
              <w:t>doi:, eid:</w:t>
            </w:r>
            <w:r w:rsidRPr="0015135D">
              <w:rPr>
                <w:rFonts w:ascii="TH SarabunPSK" w:hAnsi="TH SarabunPSK"/>
                <w:color w:val="000000" w:themeColor="text1"/>
                <w:sz w:val="28"/>
                <w:szCs w:val="28"/>
                <w:cs/>
              </w:rPr>
              <w:t>2-</w:t>
            </w:r>
            <w:r w:rsidRPr="0015135D">
              <w:rPr>
                <w:rFonts w:ascii="TH SarabunPSK" w:hAnsi="TH SarabunPSK"/>
                <w:color w:val="000000" w:themeColor="text1"/>
                <w:sz w:val="28"/>
                <w:szCs w:val="28"/>
              </w:rPr>
              <w:t>s</w:t>
            </w:r>
            <w:r w:rsidRPr="0015135D">
              <w:rPr>
                <w:rFonts w:ascii="TH SarabunPSK" w:hAnsi="TH SarabunPSK"/>
                <w:color w:val="000000" w:themeColor="text1"/>
                <w:sz w:val="28"/>
                <w:szCs w:val="28"/>
                <w:cs/>
              </w:rPr>
              <w:t>2.0-85052870353</w:t>
            </w:r>
          </w:p>
          <w:p w14:paraId="02462CA1" w14:textId="77777777" w:rsidR="00213AF5" w:rsidRPr="0015135D" w:rsidRDefault="00213AF5" w:rsidP="00213AF5">
            <w:pPr>
              <w:contextualSpacing/>
              <w:rPr>
                <w:rFonts w:ascii="TH SarabunPSK" w:hAnsi="TH SarabunPSK"/>
                <w:color w:val="000000" w:themeColor="text1"/>
                <w:sz w:val="28"/>
                <w:szCs w:val="28"/>
              </w:rPr>
            </w:pPr>
            <w:r w:rsidRPr="0015135D">
              <w:rPr>
                <w:rFonts w:ascii="TH SarabunPSK" w:hAnsi="TH SarabunPSK"/>
                <w:color w:val="000000" w:themeColor="text1"/>
                <w:sz w:val="28"/>
                <w:szCs w:val="28"/>
                <w:cs/>
              </w:rPr>
              <w:t xml:space="preserve">2. </w:t>
            </w:r>
            <w:r w:rsidRPr="0015135D">
              <w:rPr>
                <w:rFonts w:ascii="TH SarabunPSK" w:hAnsi="TH SarabunPSK"/>
                <w:color w:val="000000" w:themeColor="text1"/>
                <w:sz w:val="28"/>
                <w:szCs w:val="28"/>
              </w:rPr>
              <w:t>Kaewkhao A., Inthakon W., Kunwai K., Attractive points and convergence theorems for normally generalized hybrid mappings in CAT(</w:t>
            </w:r>
            <w:r w:rsidRPr="0015135D">
              <w:rPr>
                <w:rFonts w:ascii="TH SarabunPSK" w:hAnsi="TH SarabunPSK"/>
                <w:color w:val="000000" w:themeColor="text1"/>
                <w:sz w:val="28"/>
                <w:szCs w:val="28"/>
                <w:cs/>
              </w:rPr>
              <w:t xml:space="preserve">0) </w:t>
            </w:r>
            <w:r w:rsidRPr="0015135D">
              <w:rPr>
                <w:rFonts w:ascii="TH SarabunPSK" w:hAnsi="TH SarabunPSK"/>
                <w:color w:val="000000" w:themeColor="text1"/>
                <w:sz w:val="28"/>
                <w:szCs w:val="28"/>
              </w:rPr>
              <w:t xml:space="preserve">spaces, Fixed Point Theory and Applications, </w:t>
            </w:r>
            <w:r w:rsidRPr="0015135D">
              <w:rPr>
                <w:rFonts w:ascii="TH SarabunPSK" w:hAnsi="TH SarabunPSK"/>
                <w:color w:val="000000" w:themeColor="text1"/>
                <w:sz w:val="28"/>
                <w:szCs w:val="28"/>
                <w:cs/>
              </w:rPr>
              <w:t>2015</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96</w:t>
            </w:r>
            <w:r w:rsidRPr="0015135D">
              <w:rPr>
                <w:rFonts w:ascii="TH SarabunPSK" w:hAnsi="TH SarabunPSK"/>
                <w:color w:val="000000" w:themeColor="text1"/>
                <w:sz w:val="28"/>
                <w:szCs w:val="28"/>
              </w:rPr>
              <w:t>, (</w:t>
            </w:r>
            <w:r w:rsidRPr="0015135D">
              <w:rPr>
                <w:rFonts w:ascii="TH SarabunPSK" w:hAnsi="TH SarabunPSK"/>
                <w:color w:val="000000" w:themeColor="text1"/>
                <w:sz w:val="28"/>
                <w:szCs w:val="28"/>
                <w:cs/>
              </w:rPr>
              <w:t xml:space="preserve">2015-12-30). </w:t>
            </w:r>
            <w:r w:rsidRPr="0015135D">
              <w:rPr>
                <w:rFonts w:ascii="TH SarabunPSK" w:hAnsi="TH SarabunPSK"/>
                <w:color w:val="000000" w:themeColor="text1"/>
                <w:sz w:val="28"/>
                <w:szCs w:val="28"/>
              </w:rPr>
              <w:t>doi:</w:t>
            </w:r>
            <w:r w:rsidRPr="0015135D">
              <w:rPr>
                <w:rFonts w:ascii="TH SarabunPSK" w:hAnsi="TH SarabunPSK"/>
                <w:color w:val="000000" w:themeColor="text1"/>
                <w:sz w:val="28"/>
                <w:szCs w:val="28"/>
                <w:cs/>
              </w:rPr>
              <w:t>10.1186/</w:t>
            </w:r>
            <w:r w:rsidRPr="0015135D">
              <w:rPr>
                <w:rFonts w:ascii="TH SarabunPSK" w:hAnsi="TH SarabunPSK"/>
                <w:color w:val="000000" w:themeColor="text1"/>
                <w:sz w:val="28"/>
                <w:szCs w:val="28"/>
              </w:rPr>
              <w:t>s</w:t>
            </w:r>
            <w:r w:rsidRPr="0015135D">
              <w:rPr>
                <w:rFonts w:ascii="TH SarabunPSK" w:hAnsi="TH SarabunPSK"/>
                <w:color w:val="000000" w:themeColor="text1"/>
                <w:sz w:val="28"/>
                <w:szCs w:val="28"/>
                <w:cs/>
              </w:rPr>
              <w:t>13663-015-0336-</w:t>
            </w:r>
            <w:r w:rsidRPr="0015135D">
              <w:rPr>
                <w:rFonts w:ascii="TH SarabunPSK" w:hAnsi="TH SarabunPSK"/>
                <w:color w:val="000000" w:themeColor="text1"/>
                <w:sz w:val="28"/>
                <w:szCs w:val="28"/>
              </w:rPr>
              <w:t>z, eid:</w:t>
            </w:r>
            <w:r w:rsidRPr="0015135D">
              <w:rPr>
                <w:rFonts w:ascii="TH SarabunPSK" w:hAnsi="TH SarabunPSK"/>
                <w:color w:val="000000" w:themeColor="text1"/>
                <w:sz w:val="28"/>
                <w:szCs w:val="28"/>
                <w:cs/>
              </w:rPr>
              <w:t>2-</w:t>
            </w:r>
            <w:r w:rsidRPr="0015135D">
              <w:rPr>
                <w:rFonts w:ascii="TH SarabunPSK" w:hAnsi="TH SarabunPSK"/>
                <w:color w:val="000000" w:themeColor="text1"/>
                <w:sz w:val="28"/>
                <w:szCs w:val="28"/>
              </w:rPr>
              <w:t>s</w:t>
            </w:r>
            <w:r w:rsidRPr="0015135D">
              <w:rPr>
                <w:rFonts w:ascii="TH SarabunPSK" w:hAnsi="TH SarabunPSK"/>
                <w:color w:val="000000" w:themeColor="text1"/>
                <w:sz w:val="28"/>
                <w:szCs w:val="28"/>
                <w:cs/>
              </w:rPr>
              <w:t>2.0-84933054180</w:t>
            </w:r>
          </w:p>
          <w:p w14:paraId="592ACB04" w14:textId="77777777" w:rsidR="00213AF5" w:rsidRPr="0015135D" w:rsidRDefault="00213AF5" w:rsidP="00213AF5">
            <w:pPr>
              <w:contextualSpacing/>
              <w:rPr>
                <w:rFonts w:ascii="TH SarabunPSK" w:hAnsi="TH SarabunPSK"/>
                <w:color w:val="000000" w:themeColor="text1"/>
                <w:sz w:val="28"/>
                <w:szCs w:val="28"/>
              </w:rPr>
            </w:pPr>
            <w:r w:rsidRPr="0015135D">
              <w:rPr>
                <w:rFonts w:ascii="TH SarabunPSK" w:hAnsi="TH SarabunPSK"/>
                <w:color w:val="000000" w:themeColor="text1"/>
                <w:sz w:val="28"/>
                <w:szCs w:val="28"/>
                <w:cs/>
              </w:rPr>
              <w:t xml:space="preserve">3. </w:t>
            </w:r>
            <w:r w:rsidRPr="0015135D">
              <w:rPr>
                <w:rFonts w:ascii="TH SarabunPSK" w:hAnsi="TH SarabunPSK"/>
                <w:color w:val="000000" w:themeColor="text1"/>
                <w:sz w:val="28"/>
                <w:szCs w:val="28"/>
              </w:rPr>
              <w:t>Kaewkhao A., Panyanak B., Suantai S., Viscosity iteration method in CAT(</w:t>
            </w:r>
            <w:r w:rsidRPr="0015135D">
              <w:rPr>
                <w:rFonts w:ascii="TH SarabunPSK" w:hAnsi="TH SarabunPSK"/>
                <w:color w:val="000000" w:themeColor="text1"/>
                <w:sz w:val="28"/>
                <w:szCs w:val="28"/>
                <w:cs/>
              </w:rPr>
              <w:t xml:space="preserve">0) </w:t>
            </w:r>
            <w:r w:rsidRPr="0015135D">
              <w:rPr>
                <w:rFonts w:ascii="TH SarabunPSK" w:hAnsi="TH SarabunPSK"/>
                <w:color w:val="000000" w:themeColor="text1"/>
                <w:sz w:val="28"/>
                <w:szCs w:val="28"/>
              </w:rPr>
              <w:t xml:space="preserve">spaces without the nice projection property, Journal of Inequalities and Applications, </w:t>
            </w:r>
            <w:r w:rsidRPr="0015135D">
              <w:rPr>
                <w:rFonts w:ascii="TH SarabunPSK" w:hAnsi="TH SarabunPSK"/>
                <w:color w:val="000000" w:themeColor="text1"/>
                <w:sz w:val="28"/>
                <w:szCs w:val="28"/>
                <w:cs/>
              </w:rPr>
              <w:t>2015</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278</w:t>
            </w:r>
            <w:r w:rsidRPr="0015135D">
              <w:rPr>
                <w:rFonts w:ascii="TH SarabunPSK" w:hAnsi="TH SarabunPSK"/>
                <w:color w:val="000000" w:themeColor="text1"/>
                <w:sz w:val="28"/>
                <w:szCs w:val="28"/>
              </w:rPr>
              <w:t>, (</w:t>
            </w:r>
            <w:r w:rsidRPr="0015135D">
              <w:rPr>
                <w:rFonts w:ascii="TH SarabunPSK" w:hAnsi="TH SarabunPSK"/>
                <w:color w:val="000000" w:themeColor="text1"/>
                <w:sz w:val="28"/>
                <w:szCs w:val="28"/>
                <w:cs/>
              </w:rPr>
              <w:t xml:space="preserve">2015-12-25). </w:t>
            </w:r>
            <w:r w:rsidRPr="0015135D">
              <w:rPr>
                <w:rFonts w:ascii="TH SarabunPSK" w:hAnsi="TH SarabunPSK"/>
                <w:color w:val="000000" w:themeColor="text1"/>
                <w:sz w:val="28"/>
                <w:szCs w:val="28"/>
              </w:rPr>
              <w:t>doi:</w:t>
            </w:r>
            <w:r w:rsidRPr="0015135D">
              <w:rPr>
                <w:rFonts w:ascii="TH SarabunPSK" w:hAnsi="TH SarabunPSK"/>
                <w:color w:val="000000" w:themeColor="text1"/>
                <w:sz w:val="28"/>
                <w:szCs w:val="28"/>
                <w:cs/>
              </w:rPr>
              <w:t>10.1186/</w:t>
            </w:r>
            <w:r w:rsidRPr="0015135D">
              <w:rPr>
                <w:rFonts w:ascii="TH SarabunPSK" w:hAnsi="TH SarabunPSK"/>
                <w:color w:val="000000" w:themeColor="text1"/>
                <w:sz w:val="28"/>
                <w:szCs w:val="28"/>
              </w:rPr>
              <w:t>s</w:t>
            </w:r>
            <w:r w:rsidRPr="0015135D">
              <w:rPr>
                <w:rFonts w:ascii="TH SarabunPSK" w:hAnsi="TH SarabunPSK"/>
                <w:color w:val="000000" w:themeColor="text1"/>
                <w:sz w:val="28"/>
                <w:szCs w:val="28"/>
                <w:cs/>
              </w:rPr>
              <w:t>13660-015-0801-6</w:t>
            </w:r>
            <w:r w:rsidRPr="0015135D">
              <w:rPr>
                <w:rFonts w:ascii="TH SarabunPSK" w:hAnsi="TH SarabunPSK"/>
                <w:color w:val="000000" w:themeColor="text1"/>
                <w:sz w:val="28"/>
                <w:szCs w:val="28"/>
              </w:rPr>
              <w:t>, eid:</w:t>
            </w:r>
            <w:r w:rsidRPr="0015135D">
              <w:rPr>
                <w:rFonts w:ascii="TH SarabunPSK" w:hAnsi="TH SarabunPSK"/>
                <w:color w:val="000000" w:themeColor="text1"/>
                <w:sz w:val="28"/>
                <w:szCs w:val="28"/>
                <w:cs/>
              </w:rPr>
              <w:t>2-</w:t>
            </w:r>
            <w:r w:rsidRPr="0015135D">
              <w:rPr>
                <w:rFonts w:ascii="TH SarabunPSK" w:hAnsi="TH SarabunPSK"/>
                <w:color w:val="000000" w:themeColor="text1"/>
                <w:sz w:val="28"/>
                <w:szCs w:val="28"/>
              </w:rPr>
              <w:t>s</w:t>
            </w:r>
            <w:r w:rsidRPr="0015135D">
              <w:rPr>
                <w:rFonts w:ascii="TH SarabunPSK" w:hAnsi="TH SarabunPSK"/>
                <w:color w:val="000000" w:themeColor="text1"/>
                <w:sz w:val="28"/>
                <w:szCs w:val="28"/>
                <w:cs/>
              </w:rPr>
              <w:t>2.0-84942100701</w:t>
            </w:r>
          </w:p>
          <w:p w14:paraId="59BB50F0" w14:textId="77777777" w:rsidR="00213AF5" w:rsidRPr="0015135D" w:rsidRDefault="00213AF5" w:rsidP="00213AF5">
            <w:pPr>
              <w:contextualSpacing/>
              <w:rPr>
                <w:rFonts w:ascii="TH SarabunPSK" w:hAnsi="TH SarabunPSK"/>
                <w:color w:val="000000" w:themeColor="text1"/>
                <w:sz w:val="28"/>
                <w:szCs w:val="28"/>
              </w:rPr>
            </w:pPr>
            <w:r w:rsidRPr="0015135D">
              <w:rPr>
                <w:rFonts w:ascii="TH SarabunPSK" w:hAnsi="TH SarabunPSK"/>
                <w:color w:val="000000" w:themeColor="text1"/>
                <w:sz w:val="28"/>
                <w:szCs w:val="28"/>
                <w:cs/>
              </w:rPr>
              <w:t xml:space="preserve">4. </w:t>
            </w:r>
            <w:r w:rsidRPr="0015135D">
              <w:rPr>
                <w:rFonts w:ascii="TH SarabunPSK" w:hAnsi="TH SarabunPSK"/>
                <w:color w:val="000000" w:themeColor="text1"/>
                <w:sz w:val="28"/>
                <w:szCs w:val="28"/>
              </w:rPr>
              <w:t>Tiammee J., Kaewkhao A., Suantai S., On Browder</w:t>
            </w:r>
            <w:r w:rsidRPr="0015135D">
              <w:rPr>
                <w:rFonts w:ascii="TH SarabunPSK" w:hAnsi="TH SarabunPSK"/>
                <w:color w:val="000000" w:themeColor="text1"/>
                <w:sz w:val="28"/>
                <w:szCs w:val="28"/>
                <w:cs/>
              </w:rPr>
              <w:t>โ</w:t>
            </w:r>
            <w:r w:rsidRPr="0015135D">
              <w:rPr>
                <w:rFonts w:ascii="TH SarabunPSK" w:hAnsi="TH SarabunPSK"/>
                <w:color w:val="000000" w:themeColor="text1"/>
                <w:sz w:val="28"/>
                <w:szCs w:val="28"/>
              </w:rPr>
              <w:t xml:space="preserve">€s convergence theorem and Halpern iteration process for G-nonexpansive mappings in Hilbert spaces endowed with graphs, Fixed Point Theory and Applications, </w:t>
            </w:r>
            <w:r w:rsidRPr="0015135D">
              <w:rPr>
                <w:rFonts w:ascii="TH SarabunPSK" w:hAnsi="TH SarabunPSK"/>
                <w:color w:val="000000" w:themeColor="text1"/>
                <w:sz w:val="28"/>
                <w:szCs w:val="28"/>
                <w:cs/>
              </w:rPr>
              <w:t>2015</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187</w:t>
            </w:r>
            <w:r w:rsidRPr="0015135D">
              <w:rPr>
                <w:rFonts w:ascii="TH SarabunPSK" w:hAnsi="TH SarabunPSK"/>
                <w:color w:val="000000" w:themeColor="text1"/>
                <w:sz w:val="28"/>
                <w:szCs w:val="28"/>
              </w:rPr>
              <w:t>, (</w:t>
            </w:r>
            <w:r w:rsidRPr="0015135D">
              <w:rPr>
                <w:rFonts w:ascii="TH SarabunPSK" w:hAnsi="TH SarabunPSK"/>
                <w:color w:val="000000" w:themeColor="text1"/>
                <w:sz w:val="28"/>
                <w:szCs w:val="28"/>
                <w:cs/>
              </w:rPr>
              <w:t xml:space="preserve">2015-12-01). </w:t>
            </w:r>
            <w:r w:rsidRPr="0015135D">
              <w:rPr>
                <w:rFonts w:ascii="TH SarabunPSK" w:hAnsi="TH SarabunPSK"/>
                <w:color w:val="000000" w:themeColor="text1"/>
                <w:sz w:val="28"/>
                <w:szCs w:val="28"/>
              </w:rPr>
              <w:t>doi:</w:t>
            </w:r>
            <w:r w:rsidRPr="0015135D">
              <w:rPr>
                <w:rFonts w:ascii="TH SarabunPSK" w:hAnsi="TH SarabunPSK"/>
                <w:color w:val="000000" w:themeColor="text1"/>
                <w:sz w:val="28"/>
                <w:szCs w:val="28"/>
                <w:cs/>
              </w:rPr>
              <w:t>10.1186/</w:t>
            </w:r>
            <w:r w:rsidRPr="0015135D">
              <w:rPr>
                <w:rFonts w:ascii="TH SarabunPSK" w:hAnsi="TH SarabunPSK"/>
                <w:color w:val="000000" w:themeColor="text1"/>
                <w:sz w:val="28"/>
                <w:szCs w:val="28"/>
              </w:rPr>
              <w:t>s</w:t>
            </w:r>
            <w:r w:rsidRPr="0015135D">
              <w:rPr>
                <w:rFonts w:ascii="TH SarabunPSK" w:hAnsi="TH SarabunPSK"/>
                <w:color w:val="000000" w:themeColor="text1"/>
                <w:sz w:val="28"/>
                <w:szCs w:val="28"/>
                <w:cs/>
              </w:rPr>
              <w:t>13663-015-0436-9</w:t>
            </w:r>
            <w:r w:rsidRPr="0015135D">
              <w:rPr>
                <w:rFonts w:ascii="TH SarabunPSK" w:hAnsi="TH SarabunPSK"/>
                <w:color w:val="000000" w:themeColor="text1"/>
                <w:sz w:val="28"/>
                <w:szCs w:val="28"/>
              </w:rPr>
              <w:t>, eid:</w:t>
            </w:r>
            <w:r w:rsidRPr="0015135D">
              <w:rPr>
                <w:rFonts w:ascii="TH SarabunPSK" w:hAnsi="TH SarabunPSK"/>
                <w:color w:val="000000" w:themeColor="text1"/>
                <w:sz w:val="28"/>
                <w:szCs w:val="28"/>
                <w:cs/>
              </w:rPr>
              <w:t>2-</w:t>
            </w:r>
            <w:r w:rsidRPr="0015135D">
              <w:rPr>
                <w:rFonts w:ascii="TH SarabunPSK" w:hAnsi="TH SarabunPSK"/>
                <w:color w:val="000000" w:themeColor="text1"/>
                <w:sz w:val="28"/>
                <w:szCs w:val="28"/>
              </w:rPr>
              <w:t>s</w:t>
            </w:r>
            <w:r w:rsidRPr="0015135D">
              <w:rPr>
                <w:rFonts w:ascii="TH SarabunPSK" w:hAnsi="TH SarabunPSK"/>
                <w:color w:val="000000" w:themeColor="text1"/>
                <w:sz w:val="28"/>
                <w:szCs w:val="28"/>
                <w:cs/>
              </w:rPr>
              <w:t>2.0-84945196488</w:t>
            </w:r>
          </w:p>
          <w:p w14:paraId="4C220A49" w14:textId="021CFB08" w:rsidR="00213AF5" w:rsidRPr="0015135D" w:rsidRDefault="00213AF5" w:rsidP="00213AF5">
            <w:pPr>
              <w:pStyle w:val="NoSpacing"/>
              <w:rPr>
                <w:rFonts w:ascii="TH SarabunPSK" w:hAnsi="TH SarabunPSK" w:cs="TH SarabunPSK"/>
                <w:color w:val="000000" w:themeColor="text1"/>
                <w:sz w:val="28"/>
                <w:szCs w:val="28"/>
                <w:cs/>
              </w:rPr>
            </w:pPr>
            <w:r w:rsidRPr="0015135D">
              <w:rPr>
                <w:rFonts w:ascii="TH SarabunPSK" w:hAnsi="TH SarabunPSK" w:cs="TH SarabunPSK"/>
                <w:color w:val="000000" w:themeColor="text1"/>
                <w:sz w:val="28"/>
                <w:szCs w:val="28"/>
                <w:cs/>
              </w:rPr>
              <w:t xml:space="preserve">5. </w:t>
            </w:r>
            <w:r w:rsidRPr="0015135D">
              <w:rPr>
                <w:rFonts w:ascii="TH SarabunPSK" w:hAnsi="TH SarabunPSK" w:cs="TH SarabunPSK"/>
                <w:color w:val="000000" w:themeColor="text1"/>
                <w:sz w:val="28"/>
                <w:szCs w:val="28"/>
              </w:rPr>
              <w:t>Kunwai K., Kaewkhao A., Inthakon W., Properties of attractive points in cat(</w:t>
            </w:r>
            <w:r w:rsidRPr="0015135D">
              <w:rPr>
                <w:rFonts w:ascii="TH SarabunPSK" w:hAnsi="TH SarabunPSK" w:cs="TH SarabunPSK"/>
                <w:color w:val="000000" w:themeColor="text1"/>
                <w:sz w:val="28"/>
                <w:szCs w:val="28"/>
                <w:cs/>
              </w:rPr>
              <w:t xml:space="preserve">0) </w:t>
            </w:r>
            <w:r w:rsidRPr="0015135D">
              <w:rPr>
                <w:rFonts w:ascii="TH SarabunPSK" w:hAnsi="TH SarabunPSK" w:cs="TH SarabunPSK"/>
                <w:color w:val="000000" w:themeColor="text1"/>
                <w:sz w:val="28"/>
                <w:szCs w:val="28"/>
              </w:rPr>
              <w:t xml:space="preserve">spaces, Thai Journal of Mathematics, </w:t>
            </w:r>
            <w:r w:rsidRPr="0015135D">
              <w:rPr>
                <w:rFonts w:ascii="TH SarabunPSK" w:hAnsi="TH SarabunPSK" w:cs="TH SarabunPSK"/>
                <w:color w:val="000000" w:themeColor="text1"/>
                <w:sz w:val="28"/>
                <w:szCs w:val="28"/>
                <w:cs/>
              </w:rPr>
              <w:t>13</w:t>
            </w:r>
            <w:r w:rsidRPr="0015135D">
              <w:rPr>
                <w:rFonts w:ascii="TH SarabunPSK" w:hAnsi="TH SarabunPSK" w:cs="TH SarabunPSK"/>
                <w:color w:val="000000" w:themeColor="text1"/>
                <w:sz w:val="28"/>
                <w:szCs w:val="28"/>
              </w:rPr>
              <w:t xml:space="preserve">, </w:t>
            </w:r>
            <w:r w:rsidRPr="0015135D">
              <w:rPr>
                <w:rFonts w:ascii="TH SarabunPSK" w:hAnsi="TH SarabunPSK" w:cs="TH SarabunPSK"/>
                <w:color w:val="000000" w:themeColor="text1"/>
                <w:sz w:val="28"/>
                <w:szCs w:val="28"/>
                <w:cs/>
              </w:rPr>
              <w:t>109-121</w:t>
            </w:r>
            <w:r w:rsidRPr="0015135D">
              <w:rPr>
                <w:rFonts w:ascii="TH SarabunPSK" w:hAnsi="TH SarabunPSK" w:cs="TH SarabunPSK"/>
                <w:color w:val="000000" w:themeColor="text1"/>
                <w:sz w:val="28"/>
                <w:szCs w:val="28"/>
              </w:rPr>
              <w:t>, (</w:t>
            </w:r>
            <w:r w:rsidRPr="0015135D">
              <w:rPr>
                <w:rFonts w:ascii="TH SarabunPSK" w:hAnsi="TH SarabunPSK" w:cs="TH SarabunPSK"/>
                <w:color w:val="000000" w:themeColor="text1"/>
                <w:sz w:val="28"/>
                <w:szCs w:val="28"/>
                <w:cs/>
              </w:rPr>
              <w:t xml:space="preserve">2015-01-01). </w:t>
            </w:r>
            <w:r w:rsidRPr="0015135D">
              <w:rPr>
                <w:rFonts w:ascii="TH SarabunPSK" w:hAnsi="TH SarabunPSK" w:cs="TH SarabunPSK"/>
                <w:color w:val="000000" w:themeColor="text1"/>
                <w:sz w:val="28"/>
                <w:szCs w:val="28"/>
              </w:rPr>
              <w:t>Doi:, eid:</w:t>
            </w:r>
            <w:r w:rsidRPr="0015135D">
              <w:rPr>
                <w:rFonts w:ascii="TH SarabunPSK" w:hAnsi="TH SarabunPSK" w:cs="TH SarabunPSK"/>
                <w:color w:val="000000" w:themeColor="text1"/>
                <w:sz w:val="28"/>
                <w:szCs w:val="28"/>
                <w:cs/>
              </w:rPr>
              <w:t>2-</w:t>
            </w:r>
            <w:r w:rsidRPr="0015135D">
              <w:rPr>
                <w:rFonts w:ascii="TH SarabunPSK" w:hAnsi="TH SarabunPSK" w:cs="TH SarabunPSK"/>
                <w:color w:val="000000" w:themeColor="text1"/>
                <w:sz w:val="28"/>
                <w:szCs w:val="28"/>
              </w:rPr>
              <w:t>s</w:t>
            </w:r>
            <w:r w:rsidRPr="0015135D">
              <w:rPr>
                <w:rFonts w:ascii="TH SarabunPSK" w:hAnsi="TH SarabunPSK" w:cs="TH SarabunPSK"/>
                <w:color w:val="000000" w:themeColor="text1"/>
                <w:sz w:val="28"/>
                <w:szCs w:val="28"/>
                <w:cs/>
              </w:rPr>
              <w:t>2.0-84933048082</w:t>
            </w:r>
          </w:p>
        </w:tc>
      </w:tr>
      <w:tr w:rsidR="0015135D" w:rsidRPr="0015135D" w14:paraId="0F0C2B72" w14:textId="77777777" w:rsidTr="00390C00">
        <w:tc>
          <w:tcPr>
            <w:tcW w:w="893" w:type="dxa"/>
          </w:tcPr>
          <w:p w14:paraId="6C960515" w14:textId="07C12A43" w:rsidR="00213AF5" w:rsidRPr="0015135D" w:rsidRDefault="00213AF5" w:rsidP="00213AF5">
            <w:pPr>
              <w:contextualSpacing/>
              <w:jc w:val="both"/>
              <w:rPr>
                <w:rFonts w:ascii="TH SarabunPSK" w:hAnsi="TH SarabunPSK"/>
                <w:color w:val="000000" w:themeColor="text1"/>
                <w:sz w:val="28"/>
                <w:szCs w:val="28"/>
                <w:cs/>
              </w:rPr>
            </w:pPr>
            <w:r w:rsidRPr="0015135D">
              <w:rPr>
                <w:rFonts w:ascii="TH SarabunPSK" w:hAnsi="TH SarabunPSK"/>
                <w:color w:val="000000" w:themeColor="text1"/>
                <w:sz w:val="28"/>
                <w:szCs w:val="28"/>
                <w:cs/>
              </w:rPr>
              <w:t>23</w:t>
            </w:r>
          </w:p>
        </w:tc>
        <w:tc>
          <w:tcPr>
            <w:tcW w:w="1357" w:type="dxa"/>
          </w:tcPr>
          <w:p w14:paraId="201A8CE6" w14:textId="77777777" w:rsidR="00213AF5" w:rsidRPr="0015135D" w:rsidRDefault="00213AF5" w:rsidP="00213AF5">
            <w:pPr>
              <w:rPr>
                <w:rFonts w:ascii="TH SarabunPSK" w:hAnsi="TH SarabunPSK"/>
                <w:color w:val="000000" w:themeColor="text1"/>
                <w:sz w:val="28"/>
                <w:szCs w:val="28"/>
              </w:rPr>
            </w:pPr>
            <w:r w:rsidRPr="0015135D">
              <w:rPr>
                <w:rFonts w:ascii="TH SarabunPSK" w:hAnsi="TH SarabunPSK"/>
                <w:color w:val="000000" w:themeColor="text1"/>
                <w:sz w:val="28"/>
                <w:szCs w:val="28"/>
                <w:cs/>
              </w:rPr>
              <w:t xml:space="preserve">อ.ดร.ธีระพงษ์  </w:t>
            </w:r>
          </w:p>
          <w:p w14:paraId="359C09A7" w14:textId="77777777" w:rsidR="00213AF5" w:rsidRPr="0015135D" w:rsidRDefault="00213AF5" w:rsidP="00213AF5">
            <w:pPr>
              <w:rPr>
                <w:rFonts w:ascii="TH SarabunPSK" w:hAnsi="TH SarabunPSK"/>
                <w:color w:val="000000" w:themeColor="text1"/>
                <w:sz w:val="28"/>
                <w:szCs w:val="28"/>
              </w:rPr>
            </w:pPr>
            <w:r w:rsidRPr="0015135D">
              <w:rPr>
                <w:rFonts w:ascii="TH SarabunPSK" w:hAnsi="TH SarabunPSK"/>
                <w:color w:val="000000" w:themeColor="text1"/>
                <w:sz w:val="28"/>
                <w:szCs w:val="28"/>
                <w:cs/>
              </w:rPr>
              <w:t>สุขสำราญ</w:t>
            </w:r>
          </w:p>
          <w:p w14:paraId="524DD56A" w14:textId="77777777" w:rsidR="00213AF5" w:rsidRPr="0015135D" w:rsidRDefault="00213AF5" w:rsidP="00213AF5">
            <w:pPr>
              <w:rPr>
                <w:rFonts w:ascii="TH SarabunPSK" w:hAnsi="TH SarabunPSK"/>
                <w:color w:val="000000" w:themeColor="text1"/>
                <w:sz w:val="28"/>
                <w:szCs w:val="28"/>
                <w:cs/>
              </w:rPr>
            </w:pPr>
          </w:p>
        </w:tc>
        <w:tc>
          <w:tcPr>
            <w:tcW w:w="1530" w:type="dxa"/>
          </w:tcPr>
          <w:p w14:paraId="3E2B2B0D" w14:textId="4A9A067C" w:rsidR="00213AF5" w:rsidRPr="0015135D" w:rsidRDefault="0015135D" w:rsidP="00213AF5">
            <w:pPr>
              <w:jc w:val="both"/>
              <w:rPr>
                <w:rFonts w:ascii="TH SarabunPSK" w:hAnsi="TH SarabunPSK"/>
                <w:color w:val="000000" w:themeColor="text1"/>
                <w:sz w:val="28"/>
                <w:szCs w:val="28"/>
              </w:rPr>
            </w:pPr>
            <w:r>
              <w:rPr>
                <w:rFonts w:ascii="TH SarabunPSK" w:hAnsi="TH SarabunPSK" w:hint="cs"/>
                <w:color w:val="000000" w:themeColor="text1"/>
                <w:sz w:val="28"/>
                <w:szCs w:val="28"/>
                <w:cs/>
              </w:rPr>
              <w:t>-</w:t>
            </w:r>
            <w:r w:rsidR="00213AF5" w:rsidRPr="0015135D">
              <w:rPr>
                <w:rFonts w:ascii="TH SarabunPSK" w:hAnsi="TH SarabunPSK"/>
                <w:color w:val="000000" w:themeColor="text1"/>
                <w:sz w:val="28"/>
                <w:szCs w:val="28"/>
                <w:cs/>
              </w:rPr>
              <w:t>วท.ด. (คณิตศาสตร์)</w:t>
            </w:r>
            <w:r w:rsidR="00213AF5" w:rsidRPr="0015135D">
              <w:rPr>
                <w:rFonts w:ascii="TH SarabunPSK" w:hAnsi="TH SarabunPSK"/>
                <w:color w:val="000000" w:themeColor="text1"/>
                <w:sz w:val="28"/>
                <w:szCs w:val="28"/>
              </w:rPr>
              <w:t xml:space="preserve">, </w:t>
            </w:r>
            <w:r w:rsidR="00213AF5" w:rsidRPr="0015135D">
              <w:rPr>
                <w:rFonts w:ascii="TH SarabunPSK" w:hAnsi="TH SarabunPSK"/>
                <w:color w:val="000000" w:themeColor="text1"/>
                <w:sz w:val="28"/>
                <w:szCs w:val="28"/>
                <w:cs/>
              </w:rPr>
              <w:t>จุฬาลงกรณ์มหาวิทยาลัย</w:t>
            </w:r>
            <w:r w:rsidR="00213AF5" w:rsidRPr="0015135D">
              <w:rPr>
                <w:rFonts w:ascii="TH SarabunPSK" w:hAnsi="TH SarabunPSK"/>
                <w:color w:val="000000" w:themeColor="text1"/>
                <w:sz w:val="28"/>
                <w:szCs w:val="28"/>
              </w:rPr>
              <w:t xml:space="preserve">, </w:t>
            </w:r>
            <w:r w:rsidR="00213AF5" w:rsidRPr="0015135D">
              <w:rPr>
                <w:rFonts w:ascii="TH SarabunPSK" w:hAnsi="TH SarabunPSK"/>
                <w:color w:val="000000" w:themeColor="text1"/>
                <w:sz w:val="28"/>
                <w:szCs w:val="28"/>
                <w:cs/>
              </w:rPr>
              <w:t>2559</w:t>
            </w:r>
          </w:p>
          <w:p w14:paraId="0F0114CF" w14:textId="11F79B94" w:rsidR="00213AF5" w:rsidRPr="0015135D" w:rsidRDefault="0015135D" w:rsidP="00213AF5">
            <w:pPr>
              <w:pStyle w:val="NoSpacing"/>
              <w:rPr>
                <w:rFonts w:ascii="TH SarabunPSK" w:hAnsi="TH SarabunPSK" w:cs="TH SarabunPSK"/>
                <w:color w:val="000000" w:themeColor="text1"/>
                <w:sz w:val="28"/>
                <w:szCs w:val="28"/>
                <w:cs/>
              </w:rPr>
            </w:pPr>
            <w:r>
              <w:rPr>
                <w:rFonts w:ascii="TH SarabunPSK" w:hAnsi="TH SarabunPSK" w:cs="TH SarabunPSK" w:hint="cs"/>
                <w:color w:val="000000" w:themeColor="text1"/>
                <w:sz w:val="28"/>
                <w:szCs w:val="28"/>
                <w:cs/>
              </w:rPr>
              <w:t>-</w:t>
            </w:r>
            <w:r w:rsidR="00213AF5" w:rsidRPr="0015135D">
              <w:rPr>
                <w:rFonts w:ascii="TH SarabunPSK" w:hAnsi="TH SarabunPSK" w:cs="TH SarabunPSK"/>
                <w:color w:val="000000" w:themeColor="text1"/>
                <w:sz w:val="28"/>
                <w:szCs w:val="28"/>
                <w:cs/>
              </w:rPr>
              <w:t>วท.บ. (คณิตศาสตร์)</w:t>
            </w:r>
            <w:r w:rsidR="00213AF5" w:rsidRPr="0015135D">
              <w:rPr>
                <w:rFonts w:ascii="TH SarabunPSK" w:hAnsi="TH SarabunPSK" w:cs="TH SarabunPSK"/>
                <w:color w:val="000000" w:themeColor="text1"/>
                <w:sz w:val="28"/>
                <w:szCs w:val="28"/>
              </w:rPr>
              <w:t xml:space="preserve">, </w:t>
            </w:r>
            <w:r w:rsidR="00213AF5" w:rsidRPr="0015135D">
              <w:rPr>
                <w:rFonts w:ascii="TH SarabunPSK" w:hAnsi="TH SarabunPSK" w:cs="TH SarabunPSK"/>
                <w:color w:val="000000" w:themeColor="text1"/>
                <w:sz w:val="28"/>
                <w:szCs w:val="28"/>
                <w:cs/>
              </w:rPr>
              <w:t>มหาวิทยาลัยเชียงใหม่</w:t>
            </w:r>
            <w:r w:rsidR="00213AF5" w:rsidRPr="0015135D">
              <w:rPr>
                <w:rFonts w:ascii="TH SarabunPSK" w:hAnsi="TH SarabunPSK" w:cs="TH SarabunPSK"/>
                <w:color w:val="000000" w:themeColor="text1"/>
                <w:sz w:val="28"/>
                <w:szCs w:val="28"/>
              </w:rPr>
              <w:t xml:space="preserve">, </w:t>
            </w:r>
            <w:r w:rsidR="00213AF5" w:rsidRPr="0015135D">
              <w:rPr>
                <w:rFonts w:ascii="TH SarabunPSK" w:hAnsi="TH SarabunPSK" w:cs="TH SarabunPSK"/>
                <w:color w:val="000000" w:themeColor="text1"/>
                <w:sz w:val="28"/>
                <w:szCs w:val="28"/>
                <w:cs/>
              </w:rPr>
              <w:t>2553</w:t>
            </w:r>
          </w:p>
        </w:tc>
        <w:tc>
          <w:tcPr>
            <w:tcW w:w="1170" w:type="dxa"/>
          </w:tcPr>
          <w:p w14:paraId="66BE95DA" w14:textId="77777777" w:rsidR="00213AF5" w:rsidRPr="0015135D" w:rsidRDefault="00213AF5" w:rsidP="00213AF5">
            <w:pPr>
              <w:contextualSpacing/>
              <w:rPr>
                <w:rFonts w:ascii="TH SarabunPSK" w:hAnsi="TH SarabunPSK"/>
                <w:color w:val="000000" w:themeColor="text1"/>
                <w:sz w:val="28"/>
                <w:szCs w:val="28"/>
              </w:rPr>
            </w:pPr>
            <w:r w:rsidRPr="0015135D">
              <w:rPr>
                <w:rFonts w:ascii="TH SarabunPSK" w:hAnsi="TH SarabunPSK"/>
                <w:color w:val="000000" w:themeColor="text1"/>
                <w:sz w:val="28"/>
                <w:szCs w:val="28"/>
                <w:cs/>
              </w:rPr>
              <w:t>พนักงานมหาวิทยา</w:t>
            </w:r>
          </w:p>
          <w:p w14:paraId="3887B625" w14:textId="77777777" w:rsidR="00213AF5" w:rsidRPr="0015135D" w:rsidRDefault="00213AF5" w:rsidP="00213AF5">
            <w:pPr>
              <w:contextualSpacing/>
              <w:rPr>
                <w:rFonts w:ascii="TH SarabunPSK" w:hAnsi="TH SarabunPSK"/>
                <w:color w:val="000000" w:themeColor="text1"/>
                <w:sz w:val="28"/>
                <w:szCs w:val="28"/>
              </w:rPr>
            </w:pPr>
            <w:r w:rsidRPr="0015135D">
              <w:rPr>
                <w:rFonts w:ascii="TH SarabunPSK" w:hAnsi="TH SarabunPSK"/>
                <w:color w:val="000000" w:themeColor="text1"/>
                <w:sz w:val="28"/>
                <w:szCs w:val="28"/>
                <w:cs/>
              </w:rPr>
              <w:t>ลัยประจำ สายวิชาการ เลขที่ตำแหน่ง</w:t>
            </w:r>
          </w:p>
          <w:p w14:paraId="3787FFBF" w14:textId="49637D23" w:rsidR="00213AF5" w:rsidRPr="0015135D" w:rsidRDefault="00213AF5" w:rsidP="00213AF5">
            <w:pPr>
              <w:contextualSpacing/>
              <w:rPr>
                <w:rFonts w:ascii="TH SarabunPSK" w:hAnsi="TH SarabunPSK"/>
                <w:color w:val="000000" w:themeColor="text1"/>
                <w:sz w:val="28"/>
                <w:szCs w:val="28"/>
                <w:cs/>
              </w:rPr>
            </w:pPr>
            <w:r w:rsidRPr="0015135D">
              <w:rPr>
                <w:rFonts w:ascii="TH SarabunPSK" w:hAnsi="TH SarabunPSK"/>
                <w:color w:val="000000" w:themeColor="text1"/>
                <w:sz w:val="28"/>
                <w:szCs w:val="28"/>
              </w:rPr>
              <w:t>E</w:t>
            </w:r>
            <w:r w:rsidRPr="0015135D">
              <w:rPr>
                <w:rFonts w:ascii="TH SarabunPSK" w:hAnsi="TH SarabunPSK"/>
                <w:color w:val="000000" w:themeColor="text1"/>
                <w:sz w:val="28"/>
                <w:szCs w:val="28"/>
                <w:cs/>
              </w:rPr>
              <w:t>180086</w:t>
            </w:r>
          </w:p>
        </w:tc>
        <w:tc>
          <w:tcPr>
            <w:tcW w:w="810" w:type="dxa"/>
          </w:tcPr>
          <w:p w14:paraId="776B2537" w14:textId="77777777" w:rsidR="00213AF5" w:rsidRPr="0015135D" w:rsidRDefault="00213AF5" w:rsidP="00213AF5">
            <w:pPr>
              <w:contextualSpacing/>
              <w:jc w:val="both"/>
              <w:rPr>
                <w:rFonts w:ascii="TH SarabunPSK" w:hAnsi="TH SarabunPSK"/>
                <w:color w:val="000000" w:themeColor="text1"/>
                <w:sz w:val="28"/>
                <w:szCs w:val="28"/>
              </w:rPr>
            </w:pPr>
          </w:p>
        </w:tc>
        <w:tc>
          <w:tcPr>
            <w:tcW w:w="8463" w:type="dxa"/>
          </w:tcPr>
          <w:p w14:paraId="08C47D70" w14:textId="77777777" w:rsidR="00213AF5" w:rsidRPr="0015135D" w:rsidRDefault="00213AF5" w:rsidP="00213AF5">
            <w:pPr>
              <w:rPr>
                <w:rFonts w:ascii="TH SarabunPSK" w:hAnsi="TH SarabunPSK"/>
                <w:color w:val="000000" w:themeColor="text1"/>
                <w:sz w:val="28"/>
                <w:szCs w:val="28"/>
              </w:rPr>
            </w:pPr>
            <w:r w:rsidRPr="0015135D">
              <w:rPr>
                <w:rFonts w:ascii="TH SarabunPSK" w:hAnsi="TH SarabunPSK"/>
                <w:color w:val="000000" w:themeColor="text1"/>
                <w:sz w:val="28"/>
                <w:szCs w:val="28"/>
                <w:cs/>
              </w:rPr>
              <w:t xml:space="preserve">1.) </w:t>
            </w:r>
            <w:r w:rsidRPr="0015135D">
              <w:rPr>
                <w:rFonts w:ascii="TH SarabunPSK" w:hAnsi="TH SarabunPSK"/>
                <w:color w:val="000000" w:themeColor="text1"/>
                <w:sz w:val="28"/>
                <w:szCs w:val="28"/>
              </w:rPr>
              <w:t xml:space="preserve">Suksumran T., Geometry of Generated Groups with Metrics Induced by Their Cayley Color Graphs, Analysis and Geometry in Metric Spaces, </w:t>
            </w:r>
            <w:r w:rsidRPr="0015135D">
              <w:rPr>
                <w:rFonts w:ascii="TH SarabunPSK" w:hAnsi="TH SarabunPSK"/>
                <w:color w:val="000000" w:themeColor="text1"/>
                <w:sz w:val="28"/>
                <w:szCs w:val="28"/>
                <w:cs/>
              </w:rPr>
              <w:t>7</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15-21</w:t>
            </w:r>
            <w:r w:rsidRPr="0015135D">
              <w:rPr>
                <w:rFonts w:ascii="TH SarabunPSK" w:hAnsi="TH SarabunPSK"/>
                <w:color w:val="000000" w:themeColor="text1"/>
                <w:sz w:val="28"/>
                <w:szCs w:val="28"/>
              </w:rPr>
              <w:t>, (</w:t>
            </w:r>
            <w:r w:rsidRPr="0015135D">
              <w:rPr>
                <w:rFonts w:ascii="TH SarabunPSK" w:hAnsi="TH SarabunPSK"/>
                <w:color w:val="000000" w:themeColor="text1"/>
                <w:sz w:val="28"/>
                <w:szCs w:val="28"/>
                <w:cs/>
              </w:rPr>
              <w:t xml:space="preserve">2019-03-01). </w:t>
            </w:r>
            <w:r w:rsidRPr="0015135D">
              <w:rPr>
                <w:rFonts w:ascii="TH SarabunPSK" w:hAnsi="TH SarabunPSK"/>
                <w:color w:val="000000" w:themeColor="text1"/>
                <w:sz w:val="28"/>
                <w:szCs w:val="28"/>
              </w:rPr>
              <w:t>doi:</w:t>
            </w:r>
            <w:r w:rsidRPr="0015135D">
              <w:rPr>
                <w:rFonts w:ascii="TH SarabunPSK" w:hAnsi="TH SarabunPSK"/>
                <w:color w:val="000000" w:themeColor="text1"/>
                <w:sz w:val="28"/>
                <w:szCs w:val="28"/>
                <w:cs/>
              </w:rPr>
              <w:t>10.1515/</w:t>
            </w:r>
            <w:r w:rsidRPr="0015135D">
              <w:rPr>
                <w:rFonts w:ascii="TH SarabunPSK" w:hAnsi="TH SarabunPSK"/>
                <w:color w:val="000000" w:themeColor="text1"/>
                <w:sz w:val="28"/>
                <w:szCs w:val="28"/>
              </w:rPr>
              <w:t>agms-</w:t>
            </w:r>
            <w:r w:rsidRPr="0015135D">
              <w:rPr>
                <w:rFonts w:ascii="TH SarabunPSK" w:hAnsi="TH SarabunPSK"/>
                <w:color w:val="000000" w:themeColor="text1"/>
                <w:sz w:val="28"/>
                <w:szCs w:val="28"/>
                <w:cs/>
              </w:rPr>
              <w:t>2019-0002</w:t>
            </w:r>
            <w:r w:rsidRPr="0015135D">
              <w:rPr>
                <w:rFonts w:ascii="TH SarabunPSK" w:hAnsi="TH SarabunPSK"/>
                <w:color w:val="000000" w:themeColor="text1"/>
                <w:sz w:val="28"/>
                <w:szCs w:val="28"/>
              </w:rPr>
              <w:t>, eid:</w:t>
            </w:r>
            <w:r w:rsidRPr="0015135D">
              <w:rPr>
                <w:rFonts w:ascii="TH SarabunPSK" w:hAnsi="TH SarabunPSK"/>
                <w:color w:val="000000" w:themeColor="text1"/>
                <w:sz w:val="28"/>
                <w:szCs w:val="28"/>
                <w:cs/>
              </w:rPr>
              <w:t>2-</w:t>
            </w:r>
            <w:r w:rsidRPr="0015135D">
              <w:rPr>
                <w:rFonts w:ascii="TH SarabunPSK" w:hAnsi="TH SarabunPSK"/>
                <w:color w:val="000000" w:themeColor="text1"/>
                <w:sz w:val="28"/>
                <w:szCs w:val="28"/>
              </w:rPr>
              <w:t>s</w:t>
            </w:r>
            <w:r w:rsidRPr="0015135D">
              <w:rPr>
                <w:rFonts w:ascii="TH SarabunPSK" w:hAnsi="TH SarabunPSK"/>
                <w:color w:val="000000" w:themeColor="text1"/>
                <w:sz w:val="28"/>
                <w:szCs w:val="28"/>
                <w:cs/>
              </w:rPr>
              <w:t>2.0-85063507354</w:t>
            </w:r>
            <w:r w:rsidRPr="0015135D">
              <w:rPr>
                <w:rFonts w:ascii="TH SarabunPSK" w:hAnsi="TH SarabunPSK"/>
                <w:color w:val="000000" w:themeColor="text1"/>
                <w:sz w:val="28"/>
                <w:szCs w:val="28"/>
              </w:rPr>
              <w:t xml:space="preserve"> </w:t>
            </w:r>
          </w:p>
          <w:p w14:paraId="750CDD5E" w14:textId="77777777" w:rsidR="00213AF5" w:rsidRPr="0015135D" w:rsidRDefault="00213AF5" w:rsidP="00213AF5">
            <w:pPr>
              <w:rPr>
                <w:rFonts w:ascii="TH SarabunPSK" w:hAnsi="TH SarabunPSK"/>
                <w:color w:val="000000" w:themeColor="text1"/>
                <w:sz w:val="28"/>
                <w:szCs w:val="28"/>
              </w:rPr>
            </w:pPr>
            <w:r w:rsidRPr="0015135D">
              <w:rPr>
                <w:rFonts w:ascii="TH SarabunPSK" w:hAnsi="TH SarabunPSK"/>
                <w:color w:val="000000" w:themeColor="text1"/>
                <w:sz w:val="28"/>
                <w:szCs w:val="28"/>
                <w:cs/>
              </w:rPr>
              <w:t xml:space="preserve">2.) </w:t>
            </w:r>
            <w:r w:rsidRPr="0015135D">
              <w:rPr>
                <w:rFonts w:ascii="TH SarabunPSK" w:hAnsi="TH SarabunPSK"/>
                <w:color w:val="000000" w:themeColor="text1"/>
                <w:sz w:val="28"/>
                <w:szCs w:val="28"/>
              </w:rPr>
              <w:t>Suksumran T., Extension of Maschke’s theorem, Communications in Algebra, , None, (</w:t>
            </w:r>
            <w:r w:rsidRPr="0015135D">
              <w:rPr>
                <w:rFonts w:ascii="TH SarabunPSK" w:hAnsi="TH SarabunPSK"/>
                <w:color w:val="000000" w:themeColor="text1"/>
                <w:sz w:val="28"/>
                <w:szCs w:val="28"/>
                <w:cs/>
              </w:rPr>
              <w:t xml:space="preserve">2019-01-01). </w:t>
            </w:r>
            <w:r w:rsidRPr="0015135D">
              <w:rPr>
                <w:rFonts w:ascii="TH SarabunPSK" w:hAnsi="TH SarabunPSK"/>
                <w:color w:val="000000" w:themeColor="text1"/>
                <w:sz w:val="28"/>
                <w:szCs w:val="28"/>
              </w:rPr>
              <w:t>doi:</w:t>
            </w:r>
            <w:r w:rsidRPr="0015135D">
              <w:rPr>
                <w:rFonts w:ascii="TH SarabunPSK" w:hAnsi="TH SarabunPSK"/>
                <w:color w:val="000000" w:themeColor="text1"/>
                <w:sz w:val="28"/>
                <w:szCs w:val="28"/>
                <w:cs/>
              </w:rPr>
              <w:t>10.1080/00927872.2018.1530251</w:t>
            </w:r>
            <w:r w:rsidRPr="0015135D">
              <w:rPr>
                <w:rFonts w:ascii="TH SarabunPSK" w:hAnsi="TH SarabunPSK"/>
                <w:color w:val="000000" w:themeColor="text1"/>
                <w:sz w:val="28"/>
                <w:szCs w:val="28"/>
              </w:rPr>
              <w:t>, eid:</w:t>
            </w:r>
            <w:r w:rsidRPr="0015135D">
              <w:rPr>
                <w:rFonts w:ascii="TH SarabunPSK" w:hAnsi="TH SarabunPSK"/>
                <w:color w:val="000000" w:themeColor="text1"/>
                <w:sz w:val="28"/>
                <w:szCs w:val="28"/>
                <w:cs/>
              </w:rPr>
              <w:t>2-</w:t>
            </w:r>
            <w:r w:rsidRPr="0015135D">
              <w:rPr>
                <w:rFonts w:ascii="TH SarabunPSK" w:hAnsi="TH SarabunPSK"/>
                <w:color w:val="000000" w:themeColor="text1"/>
                <w:sz w:val="28"/>
                <w:szCs w:val="28"/>
              </w:rPr>
              <w:t>s</w:t>
            </w:r>
            <w:r w:rsidRPr="0015135D">
              <w:rPr>
                <w:rFonts w:ascii="TH SarabunPSK" w:hAnsi="TH SarabunPSK"/>
                <w:color w:val="000000" w:themeColor="text1"/>
                <w:sz w:val="28"/>
                <w:szCs w:val="28"/>
                <w:cs/>
              </w:rPr>
              <w:t>2.0-85062370290</w:t>
            </w:r>
            <w:r w:rsidRPr="0015135D">
              <w:rPr>
                <w:rFonts w:ascii="TH SarabunPSK" w:hAnsi="TH SarabunPSK"/>
                <w:color w:val="000000" w:themeColor="text1"/>
                <w:sz w:val="28"/>
                <w:szCs w:val="28"/>
              </w:rPr>
              <w:t xml:space="preserve">, (cited </w:t>
            </w:r>
            <w:r w:rsidRPr="0015135D">
              <w:rPr>
                <w:rFonts w:ascii="TH SarabunPSK" w:hAnsi="TH SarabunPSK"/>
                <w:color w:val="000000" w:themeColor="text1"/>
                <w:sz w:val="28"/>
                <w:szCs w:val="28"/>
                <w:cs/>
              </w:rPr>
              <w:t>0</w:t>
            </w:r>
            <w:r w:rsidRPr="0015135D">
              <w:rPr>
                <w:rFonts w:ascii="TH SarabunPSK" w:hAnsi="TH SarabunPSK"/>
                <w:color w:val="000000" w:themeColor="text1"/>
                <w:sz w:val="28"/>
                <w:szCs w:val="28"/>
              </w:rPr>
              <w:t xml:space="preserve"> times) </w:t>
            </w:r>
          </w:p>
          <w:p w14:paraId="09955B62" w14:textId="77777777" w:rsidR="00213AF5" w:rsidRPr="0015135D" w:rsidRDefault="00213AF5" w:rsidP="00213AF5">
            <w:pPr>
              <w:rPr>
                <w:rFonts w:ascii="TH SarabunPSK" w:hAnsi="TH SarabunPSK"/>
                <w:color w:val="000000" w:themeColor="text1"/>
                <w:sz w:val="28"/>
                <w:szCs w:val="28"/>
              </w:rPr>
            </w:pPr>
            <w:r w:rsidRPr="0015135D">
              <w:rPr>
                <w:rFonts w:ascii="TH SarabunPSK" w:hAnsi="TH SarabunPSK"/>
                <w:color w:val="000000" w:themeColor="text1"/>
                <w:sz w:val="28"/>
                <w:szCs w:val="28"/>
                <w:cs/>
              </w:rPr>
              <w:t xml:space="preserve">3.) </w:t>
            </w:r>
            <w:r w:rsidRPr="0015135D">
              <w:rPr>
                <w:rFonts w:ascii="TH SarabunPSK" w:hAnsi="TH SarabunPSK"/>
                <w:color w:val="000000" w:themeColor="text1"/>
                <w:sz w:val="28"/>
                <w:szCs w:val="28"/>
              </w:rPr>
              <w:t xml:space="preserve">Sangkhanan K., Suksumran T., On Generalized Heisenberg Groups: The Symmetric Case, Results in Mathematics, </w:t>
            </w:r>
            <w:r w:rsidRPr="0015135D">
              <w:rPr>
                <w:rFonts w:ascii="TH SarabunPSK" w:hAnsi="TH SarabunPSK"/>
                <w:color w:val="000000" w:themeColor="text1"/>
                <w:sz w:val="28"/>
                <w:szCs w:val="28"/>
                <w:cs/>
              </w:rPr>
              <w:t>73</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91</w:t>
            </w:r>
            <w:r w:rsidRPr="0015135D">
              <w:rPr>
                <w:rFonts w:ascii="TH SarabunPSK" w:hAnsi="TH SarabunPSK"/>
                <w:color w:val="000000" w:themeColor="text1"/>
                <w:sz w:val="28"/>
                <w:szCs w:val="28"/>
              </w:rPr>
              <w:t>, (</w:t>
            </w:r>
            <w:r w:rsidRPr="0015135D">
              <w:rPr>
                <w:rFonts w:ascii="TH SarabunPSK" w:hAnsi="TH SarabunPSK"/>
                <w:color w:val="000000" w:themeColor="text1"/>
                <w:sz w:val="28"/>
                <w:szCs w:val="28"/>
                <w:cs/>
              </w:rPr>
              <w:t xml:space="preserve">2018-09-01). </w:t>
            </w:r>
            <w:r w:rsidRPr="0015135D">
              <w:rPr>
                <w:rFonts w:ascii="TH SarabunPSK" w:hAnsi="TH SarabunPSK"/>
                <w:color w:val="000000" w:themeColor="text1"/>
                <w:sz w:val="28"/>
                <w:szCs w:val="28"/>
              </w:rPr>
              <w:t>doi:</w:t>
            </w:r>
            <w:r w:rsidRPr="0015135D">
              <w:rPr>
                <w:rFonts w:ascii="TH SarabunPSK" w:hAnsi="TH SarabunPSK"/>
                <w:color w:val="000000" w:themeColor="text1"/>
                <w:sz w:val="28"/>
                <w:szCs w:val="28"/>
                <w:cs/>
              </w:rPr>
              <w:t>10.1007/</w:t>
            </w:r>
            <w:r w:rsidRPr="0015135D">
              <w:rPr>
                <w:rFonts w:ascii="TH SarabunPSK" w:hAnsi="TH SarabunPSK"/>
                <w:color w:val="000000" w:themeColor="text1"/>
                <w:sz w:val="28"/>
                <w:szCs w:val="28"/>
              </w:rPr>
              <w:t>s</w:t>
            </w:r>
            <w:r w:rsidRPr="0015135D">
              <w:rPr>
                <w:rFonts w:ascii="TH SarabunPSK" w:hAnsi="TH SarabunPSK"/>
                <w:color w:val="000000" w:themeColor="text1"/>
                <w:sz w:val="28"/>
                <w:szCs w:val="28"/>
                <w:cs/>
              </w:rPr>
              <w:t>00025-018-0855-0</w:t>
            </w:r>
            <w:r w:rsidRPr="0015135D">
              <w:rPr>
                <w:rFonts w:ascii="TH SarabunPSK" w:hAnsi="TH SarabunPSK"/>
                <w:color w:val="000000" w:themeColor="text1"/>
                <w:sz w:val="28"/>
                <w:szCs w:val="28"/>
              </w:rPr>
              <w:t>, eid:</w:t>
            </w:r>
            <w:r w:rsidRPr="0015135D">
              <w:rPr>
                <w:rFonts w:ascii="TH SarabunPSK" w:hAnsi="TH SarabunPSK"/>
                <w:color w:val="000000" w:themeColor="text1"/>
                <w:sz w:val="28"/>
                <w:szCs w:val="28"/>
                <w:cs/>
              </w:rPr>
              <w:t>2-</w:t>
            </w:r>
            <w:r w:rsidRPr="0015135D">
              <w:rPr>
                <w:rFonts w:ascii="TH SarabunPSK" w:hAnsi="TH SarabunPSK"/>
                <w:color w:val="000000" w:themeColor="text1"/>
                <w:sz w:val="28"/>
                <w:szCs w:val="28"/>
              </w:rPr>
              <w:t>s</w:t>
            </w:r>
            <w:r w:rsidRPr="0015135D">
              <w:rPr>
                <w:rFonts w:ascii="TH SarabunPSK" w:hAnsi="TH SarabunPSK"/>
                <w:color w:val="000000" w:themeColor="text1"/>
                <w:sz w:val="28"/>
                <w:szCs w:val="28"/>
                <w:cs/>
              </w:rPr>
              <w:t>2.0-85048585975</w:t>
            </w:r>
            <w:r w:rsidRPr="0015135D">
              <w:rPr>
                <w:rFonts w:ascii="TH SarabunPSK" w:hAnsi="TH SarabunPSK"/>
                <w:color w:val="000000" w:themeColor="text1"/>
                <w:sz w:val="28"/>
                <w:szCs w:val="28"/>
              </w:rPr>
              <w:t xml:space="preserve">, </w:t>
            </w:r>
          </w:p>
          <w:p w14:paraId="41DF785F" w14:textId="77777777" w:rsidR="00213AF5" w:rsidRPr="0015135D" w:rsidRDefault="00213AF5" w:rsidP="00213AF5">
            <w:pPr>
              <w:rPr>
                <w:rFonts w:ascii="TH SarabunPSK" w:hAnsi="TH SarabunPSK"/>
                <w:color w:val="000000" w:themeColor="text1"/>
                <w:sz w:val="28"/>
                <w:szCs w:val="28"/>
              </w:rPr>
            </w:pPr>
            <w:r w:rsidRPr="0015135D">
              <w:rPr>
                <w:rFonts w:ascii="TH SarabunPSK" w:hAnsi="TH SarabunPSK"/>
                <w:color w:val="000000" w:themeColor="text1"/>
                <w:sz w:val="28"/>
                <w:szCs w:val="28"/>
                <w:cs/>
              </w:rPr>
              <w:lastRenderedPageBreak/>
              <w:t xml:space="preserve">4.) </w:t>
            </w:r>
            <w:r w:rsidRPr="0015135D">
              <w:rPr>
                <w:rFonts w:ascii="TH SarabunPSK" w:hAnsi="TH SarabunPSK"/>
                <w:color w:val="000000" w:themeColor="text1"/>
                <w:sz w:val="28"/>
                <w:szCs w:val="28"/>
              </w:rPr>
              <w:t xml:space="preserve">Suksumran T., Involutive groups, unique </w:t>
            </w:r>
            <w:r w:rsidRPr="0015135D">
              <w:rPr>
                <w:rFonts w:ascii="TH SarabunPSK" w:hAnsi="TH SarabunPSK"/>
                <w:color w:val="000000" w:themeColor="text1"/>
                <w:sz w:val="28"/>
                <w:szCs w:val="28"/>
                <w:cs/>
              </w:rPr>
              <w:t>2-</w:t>
            </w:r>
            <w:r w:rsidRPr="0015135D">
              <w:rPr>
                <w:rFonts w:ascii="TH SarabunPSK" w:hAnsi="TH SarabunPSK"/>
                <w:color w:val="000000" w:themeColor="text1"/>
                <w:sz w:val="28"/>
                <w:szCs w:val="28"/>
              </w:rPr>
              <w:t xml:space="preserve">divisibility, and related gyrogroup structures, Journal of Algebra and its Applications, </w:t>
            </w:r>
            <w:r w:rsidRPr="0015135D">
              <w:rPr>
                <w:rFonts w:ascii="TH SarabunPSK" w:hAnsi="TH SarabunPSK"/>
                <w:color w:val="000000" w:themeColor="text1"/>
                <w:sz w:val="28"/>
                <w:szCs w:val="28"/>
                <w:cs/>
              </w:rPr>
              <w:t>16</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1750114</w:t>
            </w:r>
            <w:r w:rsidRPr="0015135D">
              <w:rPr>
                <w:rFonts w:ascii="TH SarabunPSK" w:hAnsi="TH SarabunPSK"/>
                <w:color w:val="000000" w:themeColor="text1"/>
                <w:sz w:val="28"/>
                <w:szCs w:val="28"/>
              </w:rPr>
              <w:t>, (</w:t>
            </w:r>
            <w:r w:rsidRPr="0015135D">
              <w:rPr>
                <w:rFonts w:ascii="TH SarabunPSK" w:hAnsi="TH SarabunPSK"/>
                <w:color w:val="000000" w:themeColor="text1"/>
                <w:sz w:val="28"/>
                <w:szCs w:val="28"/>
                <w:cs/>
              </w:rPr>
              <w:t xml:space="preserve">2017-06-01). </w:t>
            </w:r>
            <w:r w:rsidRPr="0015135D">
              <w:rPr>
                <w:rFonts w:ascii="TH SarabunPSK" w:hAnsi="TH SarabunPSK"/>
                <w:color w:val="000000" w:themeColor="text1"/>
                <w:sz w:val="28"/>
                <w:szCs w:val="28"/>
              </w:rPr>
              <w:t>doi:</w:t>
            </w:r>
            <w:r w:rsidRPr="0015135D">
              <w:rPr>
                <w:rFonts w:ascii="TH SarabunPSK" w:hAnsi="TH SarabunPSK"/>
                <w:color w:val="000000" w:themeColor="text1"/>
                <w:sz w:val="28"/>
                <w:szCs w:val="28"/>
                <w:cs/>
              </w:rPr>
              <w:t>10.1142/</w:t>
            </w:r>
            <w:r w:rsidRPr="0015135D">
              <w:rPr>
                <w:rFonts w:ascii="TH SarabunPSK" w:hAnsi="TH SarabunPSK"/>
                <w:color w:val="000000" w:themeColor="text1"/>
                <w:sz w:val="28"/>
                <w:szCs w:val="28"/>
              </w:rPr>
              <w:t>S</w:t>
            </w:r>
            <w:r w:rsidRPr="0015135D">
              <w:rPr>
                <w:rFonts w:ascii="TH SarabunPSK" w:hAnsi="TH SarabunPSK"/>
                <w:color w:val="000000" w:themeColor="text1"/>
                <w:sz w:val="28"/>
                <w:szCs w:val="28"/>
                <w:cs/>
              </w:rPr>
              <w:t>0219498817501146</w:t>
            </w:r>
            <w:r w:rsidRPr="0015135D">
              <w:rPr>
                <w:rFonts w:ascii="TH SarabunPSK" w:hAnsi="TH SarabunPSK"/>
                <w:color w:val="000000" w:themeColor="text1"/>
                <w:sz w:val="28"/>
                <w:szCs w:val="28"/>
              </w:rPr>
              <w:t>, eid:</w:t>
            </w:r>
            <w:r w:rsidRPr="0015135D">
              <w:rPr>
                <w:rFonts w:ascii="TH SarabunPSK" w:hAnsi="TH SarabunPSK"/>
                <w:color w:val="000000" w:themeColor="text1"/>
                <w:sz w:val="28"/>
                <w:szCs w:val="28"/>
                <w:cs/>
              </w:rPr>
              <w:t>2-</w:t>
            </w:r>
            <w:r w:rsidRPr="0015135D">
              <w:rPr>
                <w:rFonts w:ascii="TH SarabunPSK" w:hAnsi="TH SarabunPSK"/>
                <w:color w:val="000000" w:themeColor="text1"/>
                <w:sz w:val="28"/>
                <w:szCs w:val="28"/>
              </w:rPr>
              <w:t>s</w:t>
            </w:r>
            <w:r w:rsidRPr="0015135D">
              <w:rPr>
                <w:rFonts w:ascii="TH SarabunPSK" w:hAnsi="TH SarabunPSK"/>
                <w:color w:val="000000" w:themeColor="text1"/>
                <w:sz w:val="28"/>
                <w:szCs w:val="28"/>
                <w:cs/>
              </w:rPr>
              <w:t>2.0-84979256238</w:t>
            </w:r>
            <w:r w:rsidRPr="0015135D">
              <w:rPr>
                <w:rFonts w:ascii="TH SarabunPSK" w:hAnsi="TH SarabunPSK"/>
                <w:color w:val="000000" w:themeColor="text1"/>
                <w:sz w:val="28"/>
                <w:szCs w:val="28"/>
              </w:rPr>
              <w:t xml:space="preserve"> </w:t>
            </w:r>
          </w:p>
          <w:p w14:paraId="3519B013" w14:textId="77777777" w:rsidR="00213AF5" w:rsidRPr="0015135D" w:rsidRDefault="00213AF5" w:rsidP="00213AF5">
            <w:pPr>
              <w:rPr>
                <w:rFonts w:ascii="TH SarabunPSK" w:hAnsi="TH SarabunPSK"/>
                <w:color w:val="000000" w:themeColor="text1"/>
                <w:sz w:val="28"/>
                <w:szCs w:val="28"/>
              </w:rPr>
            </w:pPr>
            <w:r w:rsidRPr="0015135D">
              <w:rPr>
                <w:rFonts w:ascii="TH SarabunPSK" w:hAnsi="TH SarabunPSK"/>
                <w:color w:val="000000" w:themeColor="text1"/>
                <w:sz w:val="28"/>
                <w:szCs w:val="28"/>
                <w:cs/>
              </w:rPr>
              <w:t xml:space="preserve">5.) </w:t>
            </w:r>
            <w:r w:rsidRPr="0015135D">
              <w:rPr>
                <w:rFonts w:ascii="TH SarabunPSK" w:hAnsi="TH SarabunPSK"/>
                <w:color w:val="000000" w:themeColor="text1"/>
                <w:sz w:val="28"/>
                <w:szCs w:val="28"/>
              </w:rPr>
              <w:t xml:space="preserve">Suksumran T., Wiboonton K., Möbius’s functional equation and Schur’s lemma with applications to the complex unit disk, Aequationes Mathematicae, </w:t>
            </w:r>
            <w:r w:rsidRPr="0015135D">
              <w:rPr>
                <w:rFonts w:ascii="TH SarabunPSK" w:hAnsi="TH SarabunPSK"/>
                <w:color w:val="000000" w:themeColor="text1"/>
                <w:sz w:val="28"/>
                <w:szCs w:val="28"/>
                <w:cs/>
              </w:rPr>
              <w:t>91</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491-503</w:t>
            </w:r>
            <w:r w:rsidRPr="0015135D">
              <w:rPr>
                <w:rFonts w:ascii="TH SarabunPSK" w:hAnsi="TH SarabunPSK"/>
                <w:color w:val="000000" w:themeColor="text1"/>
                <w:sz w:val="28"/>
                <w:szCs w:val="28"/>
              </w:rPr>
              <w:t>, (</w:t>
            </w:r>
            <w:r w:rsidRPr="0015135D">
              <w:rPr>
                <w:rFonts w:ascii="TH SarabunPSK" w:hAnsi="TH SarabunPSK"/>
                <w:color w:val="000000" w:themeColor="text1"/>
                <w:sz w:val="28"/>
                <w:szCs w:val="28"/>
                <w:cs/>
              </w:rPr>
              <w:t xml:space="preserve">2017-06-01). </w:t>
            </w:r>
            <w:r w:rsidRPr="0015135D">
              <w:rPr>
                <w:rFonts w:ascii="TH SarabunPSK" w:hAnsi="TH SarabunPSK"/>
                <w:color w:val="000000" w:themeColor="text1"/>
                <w:sz w:val="28"/>
                <w:szCs w:val="28"/>
              </w:rPr>
              <w:t>doi:</w:t>
            </w:r>
            <w:r w:rsidRPr="0015135D">
              <w:rPr>
                <w:rFonts w:ascii="TH SarabunPSK" w:hAnsi="TH SarabunPSK"/>
                <w:color w:val="000000" w:themeColor="text1"/>
                <w:sz w:val="28"/>
                <w:szCs w:val="28"/>
                <w:cs/>
              </w:rPr>
              <w:t>10.1007/</w:t>
            </w:r>
            <w:r w:rsidRPr="0015135D">
              <w:rPr>
                <w:rFonts w:ascii="TH SarabunPSK" w:hAnsi="TH SarabunPSK"/>
                <w:color w:val="000000" w:themeColor="text1"/>
                <w:sz w:val="28"/>
                <w:szCs w:val="28"/>
              </w:rPr>
              <w:t>s</w:t>
            </w:r>
            <w:r w:rsidRPr="0015135D">
              <w:rPr>
                <w:rFonts w:ascii="TH SarabunPSK" w:hAnsi="TH SarabunPSK"/>
                <w:color w:val="000000" w:themeColor="text1"/>
                <w:sz w:val="28"/>
                <w:szCs w:val="28"/>
                <w:cs/>
              </w:rPr>
              <w:t>00010-016-0452-9</w:t>
            </w:r>
            <w:r w:rsidRPr="0015135D">
              <w:rPr>
                <w:rFonts w:ascii="TH SarabunPSK" w:hAnsi="TH SarabunPSK"/>
                <w:color w:val="000000" w:themeColor="text1"/>
                <w:sz w:val="28"/>
                <w:szCs w:val="28"/>
              </w:rPr>
              <w:t>, eid:</w:t>
            </w:r>
            <w:r w:rsidRPr="0015135D">
              <w:rPr>
                <w:rFonts w:ascii="TH SarabunPSK" w:hAnsi="TH SarabunPSK"/>
                <w:color w:val="000000" w:themeColor="text1"/>
                <w:sz w:val="28"/>
                <w:szCs w:val="28"/>
                <w:cs/>
              </w:rPr>
              <w:t>2-</w:t>
            </w:r>
            <w:r w:rsidRPr="0015135D">
              <w:rPr>
                <w:rFonts w:ascii="TH SarabunPSK" w:hAnsi="TH SarabunPSK"/>
                <w:color w:val="000000" w:themeColor="text1"/>
                <w:sz w:val="28"/>
                <w:szCs w:val="28"/>
              </w:rPr>
              <w:t>s</w:t>
            </w:r>
            <w:r w:rsidRPr="0015135D">
              <w:rPr>
                <w:rFonts w:ascii="TH SarabunPSK" w:hAnsi="TH SarabunPSK"/>
                <w:color w:val="000000" w:themeColor="text1"/>
                <w:sz w:val="28"/>
                <w:szCs w:val="28"/>
                <w:cs/>
              </w:rPr>
              <w:t>2.0-85006489520</w:t>
            </w:r>
            <w:r w:rsidRPr="0015135D">
              <w:rPr>
                <w:rFonts w:ascii="TH SarabunPSK" w:hAnsi="TH SarabunPSK"/>
                <w:color w:val="000000" w:themeColor="text1"/>
                <w:sz w:val="28"/>
                <w:szCs w:val="28"/>
              </w:rPr>
              <w:t xml:space="preserve"> </w:t>
            </w:r>
          </w:p>
          <w:p w14:paraId="3584A165" w14:textId="77777777" w:rsidR="00213AF5" w:rsidRPr="0015135D" w:rsidRDefault="00213AF5" w:rsidP="00213AF5">
            <w:pPr>
              <w:rPr>
                <w:rFonts w:ascii="TH SarabunPSK" w:hAnsi="TH SarabunPSK"/>
                <w:color w:val="000000" w:themeColor="text1"/>
                <w:sz w:val="28"/>
                <w:szCs w:val="28"/>
              </w:rPr>
            </w:pPr>
            <w:r w:rsidRPr="0015135D">
              <w:rPr>
                <w:rFonts w:ascii="TH SarabunPSK" w:hAnsi="TH SarabunPSK"/>
                <w:color w:val="000000" w:themeColor="text1"/>
                <w:sz w:val="28"/>
                <w:szCs w:val="28"/>
                <w:cs/>
              </w:rPr>
              <w:t xml:space="preserve">6.) </w:t>
            </w:r>
            <w:r w:rsidRPr="0015135D">
              <w:rPr>
                <w:rFonts w:ascii="TH SarabunPSK" w:hAnsi="TH SarabunPSK"/>
                <w:color w:val="000000" w:themeColor="text1"/>
                <w:sz w:val="28"/>
                <w:szCs w:val="28"/>
              </w:rPr>
              <w:t xml:space="preserve">Suksumran T., Gyrogroup actions: A generalization of group actions, Journal of Algebra, </w:t>
            </w:r>
            <w:r w:rsidRPr="0015135D">
              <w:rPr>
                <w:rFonts w:ascii="TH SarabunPSK" w:hAnsi="TH SarabunPSK"/>
                <w:color w:val="000000" w:themeColor="text1"/>
                <w:sz w:val="28"/>
                <w:szCs w:val="28"/>
                <w:cs/>
              </w:rPr>
              <w:t>454</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70-91</w:t>
            </w:r>
            <w:r w:rsidRPr="0015135D">
              <w:rPr>
                <w:rFonts w:ascii="TH SarabunPSK" w:hAnsi="TH SarabunPSK"/>
                <w:color w:val="000000" w:themeColor="text1"/>
                <w:sz w:val="28"/>
                <w:szCs w:val="28"/>
              </w:rPr>
              <w:t>, (</w:t>
            </w:r>
            <w:r w:rsidRPr="0015135D">
              <w:rPr>
                <w:rFonts w:ascii="TH SarabunPSK" w:hAnsi="TH SarabunPSK"/>
                <w:color w:val="000000" w:themeColor="text1"/>
                <w:sz w:val="28"/>
                <w:szCs w:val="28"/>
                <w:cs/>
              </w:rPr>
              <w:t xml:space="preserve">2016-05-15). </w:t>
            </w:r>
            <w:r w:rsidRPr="0015135D">
              <w:rPr>
                <w:rFonts w:ascii="TH SarabunPSK" w:hAnsi="TH SarabunPSK"/>
                <w:color w:val="000000" w:themeColor="text1"/>
                <w:sz w:val="28"/>
                <w:szCs w:val="28"/>
              </w:rPr>
              <w:t>doi:</w:t>
            </w:r>
            <w:r w:rsidRPr="0015135D">
              <w:rPr>
                <w:rFonts w:ascii="TH SarabunPSK" w:hAnsi="TH SarabunPSK"/>
                <w:color w:val="000000" w:themeColor="text1"/>
                <w:sz w:val="28"/>
                <w:szCs w:val="28"/>
                <w:cs/>
              </w:rPr>
              <w:t>10.1016/</w:t>
            </w:r>
            <w:r w:rsidRPr="0015135D">
              <w:rPr>
                <w:rFonts w:ascii="TH SarabunPSK" w:hAnsi="TH SarabunPSK"/>
                <w:color w:val="000000" w:themeColor="text1"/>
                <w:sz w:val="28"/>
                <w:szCs w:val="28"/>
              </w:rPr>
              <w:t>j.jalgebra.</w:t>
            </w:r>
            <w:r w:rsidRPr="0015135D">
              <w:rPr>
                <w:rFonts w:ascii="TH SarabunPSK" w:hAnsi="TH SarabunPSK"/>
                <w:color w:val="000000" w:themeColor="text1"/>
                <w:sz w:val="28"/>
                <w:szCs w:val="28"/>
                <w:cs/>
              </w:rPr>
              <w:t>2015.12.033</w:t>
            </w:r>
            <w:r w:rsidRPr="0015135D">
              <w:rPr>
                <w:rFonts w:ascii="TH SarabunPSK" w:hAnsi="TH SarabunPSK"/>
                <w:color w:val="000000" w:themeColor="text1"/>
                <w:sz w:val="28"/>
                <w:szCs w:val="28"/>
              </w:rPr>
              <w:t>, eid:</w:t>
            </w:r>
            <w:r w:rsidRPr="0015135D">
              <w:rPr>
                <w:rFonts w:ascii="TH SarabunPSK" w:hAnsi="TH SarabunPSK"/>
                <w:color w:val="000000" w:themeColor="text1"/>
                <w:sz w:val="28"/>
                <w:szCs w:val="28"/>
                <w:cs/>
              </w:rPr>
              <w:t>2-</w:t>
            </w:r>
            <w:r w:rsidRPr="0015135D">
              <w:rPr>
                <w:rFonts w:ascii="TH SarabunPSK" w:hAnsi="TH SarabunPSK"/>
                <w:color w:val="000000" w:themeColor="text1"/>
                <w:sz w:val="28"/>
                <w:szCs w:val="28"/>
              </w:rPr>
              <w:t>s</w:t>
            </w:r>
            <w:r w:rsidRPr="0015135D">
              <w:rPr>
                <w:rFonts w:ascii="TH SarabunPSK" w:hAnsi="TH SarabunPSK"/>
                <w:color w:val="000000" w:themeColor="text1"/>
                <w:sz w:val="28"/>
                <w:szCs w:val="28"/>
                <w:cs/>
              </w:rPr>
              <w:t>2.0-84956631911</w:t>
            </w:r>
            <w:r w:rsidRPr="0015135D">
              <w:rPr>
                <w:rFonts w:ascii="TH SarabunPSK" w:hAnsi="TH SarabunPSK"/>
                <w:color w:val="000000" w:themeColor="text1"/>
                <w:sz w:val="28"/>
                <w:szCs w:val="28"/>
              </w:rPr>
              <w:t xml:space="preserve"> </w:t>
            </w:r>
          </w:p>
          <w:p w14:paraId="3C306706" w14:textId="77777777" w:rsidR="00213AF5" w:rsidRPr="0015135D" w:rsidRDefault="00213AF5" w:rsidP="00213AF5">
            <w:pPr>
              <w:rPr>
                <w:rFonts w:ascii="TH SarabunPSK" w:hAnsi="TH SarabunPSK"/>
                <w:color w:val="000000" w:themeColor="text1"/>
                <w:sz w:val="28"/>
                <w:szCs w:val="28"/>
              </w:rPr>
            </w:pPr>
            <w:r w:rsidRPr="0015135D">
              <w:rPr>
                <w:rFonts w:ascii="TH SarabunPSK" w:hAnsi="TH SarabunPSK"/>
                <w:color w:val="000000" w:themeColor="text1"/>
                <w:sz w:val="28"/>
                <w:szCs w:val="28"/>
                <w:cs/>
              </w:rPr>
              <w:t xml:space="preserve">7.) </w:t>
            </w:r>
            <w:r w:rsidRPr="0015135D">
              <w:rPr>
                <w:rFonts w:ascii="TH SarabunPSK" w:hAnsi="TH SarabunPSK"/>
                <w:color w:val="000000" w:themeColor="text1"/>
                <w:sz w:val="28"/>
                <w:szCs w:val="28"/>
              </w:rPr>
              <w:t xml:space="preserve">Suksumran T., Ungar A., Gyrogroups and the Cauchy property, Quasigroups and Related Systems, </w:t>
            </w:r>
            <w:r w:rsidRPr="0015135D">
              <w:rPr>
                <w:rFonts w:ascii="TH SarabunPSK" w:hAnsi="TH SarabunPSK"/>
                <w:color w:val="000000" w:themeColor="text1"/>
                <w:sz w:val="28"/>
                <w:szCs w:val="28"/>
                <w:cs/>
              </w:rPr>
              <w:t>24</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277-286</w:t>
            </w:r>
            <w:r w:rsidRPr="0015135D">
              <w:rPr>
                <w:rFonts w:ascii="TH SarabunPSK" w:hAnsi="TH SarabunPSK"/>
                <w:color w:val="000000" w:themeColor="text1"/>
                <w:sz w:val="28"/>
                <w:szCs w:val="28"/>
              </w:rPr>
              <w:t>, (</w:t>
            </w:r>
            <w:r w:rsidRPr="0015135D">
              <w:rPr>
                <w:rFonts w:ascii="TH SarabunPSK" w:hAnsi="TH SarabunPSK"/>
                <w:color w:val="000000" w:themeColor="text1"/>
                <w:sz w:val="28"/>
                <w:szCs w:val="28"/>
                <w:cs/>
              </w:rPr>
              <w:t xml:space="preserve">2016-01-01). </w:t>
            </w:r>
            <w:r w:rsidRPr="0015135D">
              <w:rPr>
                <w:rFonts w:ascii="TH SarabunPSK" w:hAnsi="TH SarabunPSK"/>
                <w:color w:val="000000" w:themeColor="text1"/>
                <w:sz w:val="28"/>
                <w:szCs w:val="28"/>
              </w:rPr>
              <w:t>doi:, eid:</w:t>
            </w:r>
            <w:r w:rsidRPr="0015135D">
              <w:rPr>
                <w:rFonts w:ascii="TH SarabunPSK" w:hAnsi="TH SarabunPSK"/>
                <w:color w:val="000000" w:themeColor="text1"/>
                <w:sz w:val="28"/>
                <w:szCs w:val="28"/>
                <w:cs/>
              </w:rPr>
              <w:t>2-</w:t>
            </w:r>
            <w:r w:rsidRPr="0015135D">
              <w:rPr>
                <w:rFonts w:ascii="TH SarabunPSK" w:hAnsi="TH SarabunPSK"/>
                <w:color w:val="000000" w:themeColor="text1"/>
                <w:sz w:val="28"/>
                <w:szCs w:val="28"/>
              </w:rPr>
              <w:t>s</w:t>
            </w:r>
            <w:r w:rsidRPr="0015135D">
              <w:rPr>
                <w:rFonts w:ascii="TH SarabunPSK" w:hAnsi="TH SarabunPSK"/>
                <w:color w:val="000000" w:themeColor="text1"/>
                <w:sz w:val="28"/>
                <w:szCs w:val="28"/>
                <w:cs/>
              </w:rPr>
              <w:t>2.0-85028588726</w:t>
            </w:r>
            <w:r w:rsidRPr="0015135D">
              <w:rPr>
                <w:rFonts w:ascii="TH SarabunPSK" w:hAnsi="TH SarabunPSK"/>
                <w:color w:val="000000" w:themeColor="text1"/>
                <w:sz w:val="28"/>
                <w:szCs w:val="28"/>
              </w:rPr>
              <w:t xml:space="preserve"> </w:t>
            </w:r>
          </w:p>
          <w:p w14:paraId="27ED2806" w14:textId="77777777" w:rsidR="00213AF5" w:rsidRPr="0015135D" w:rsidRDefault="00213AF5" w:rsidP="00213AF5">
            <w:pPr>
              <w:rPr>
                <w:rFonts w:ascii="TH SarabunPSK" w:hAnsi="TH SarabunPSK"/>
                <w:color w:val="000000" w:themeColor="text1"/>
                <w:sz w:val="28"/>
                <w:szCs w:val="28"/>
              </w:rPr>
            </w:pPr>
            <w:r w:rsidRPr="0015135D">
              <w:rPr>
                <w:rFonts w:ascii="TH SarabunPSK" w:hAnsi="TH SarabunPSK"/>
                <w:color w:val="000000" w:themeColor="text1"/>
                <w:sz w:val="28"/>
                <w:szCs w:val="28"/>
                <w:cs/>
              </w:rPr>
              <w:t xml:space="preserve">8.) </w:t>
            </w:r>
            <w:r w:rsidRPr="0015135D">
              <w:rPr>
                <w:rFonts w:ascii="TH SarabunPSK" w:hAnsi="TH SarabunPSK"/>
                <w:color w:val="000000" w:themeColor="text1"/>
                <w:sz w:val="28"/>
                <w:szCs w:val="28"/>
              </w:rPr>
              <w:t xml:space="preserve">Suksumran T., Panma S., On connected cayley graphs of semigroups, Thai Journal of Mathematics, </w:t>
            </w:r>
            <w:r w:rsidRPr="0015135D">
              <w:rPr>
                <w:rFonts w:ascii="TH SarabunPSK" w:hAnsi="TH SarabunPSK"/>
                <w:color w:val="000000" w:themeColor="text1"/>
                <w:sz w:val="28"/>
                <w:szCs w:val="28"/>
                <w:cs/>
              </w:rPr>
              <w:t>13</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641-652</w:t>
            </w:r>
            <w:r w:rsidRPr="0015135D">
              <w:rPr>
                <w:rFonts w:ascii="TH SarabunPSK" w:hAnsi="TH SarabunPSK"/>
                <w:color w:val="000000" w:themeColor="text1"/>
                <w:sz w:val="28"/>
                <w:szCs w:val="28"/>
              </w:rPr>
              <w:t>, (</w:t>
            </w:r>
            <w:r w:rsidRPr="0015135D">
              <w:rPr>
                <w:rFonts w:ascii="TH SarabunPSK" w:hAnsi="TH SarabunPSK"/>
                <w:color w:val="000000" w:themeColor="text1"/>
                <w:sz w:val="28"/>
                <w:szCs w:val="28"/>
                <w:cs/>
              </w:rPr>
              <w:t xml:space="preserve">2015-12-01). </w:t>
            </w:r>
            <w:r w:rsidRPr="0015135D">
              <w:rPr>
                <w:rFonts w:ascii="TH SarabunPSK" w:hAnsi="TH SarabunPSK"/>
                <w:color w:val="000000" w:themeColor="text1"/>
                <w:sz w:val="28"/>
                <w:szCs w:val="28"/>
              </w:rPr>
              <w:t>doi:, eid:</w:t>
            </w:r>
            <w:r w:rsidRPr="0015135D">
              <w:rPr>
                <w:rFonts w:ascii="TH SarabunPSK" w:hAnsi="TH SarabunPSK"/>
                <w:color w:val="000000" w:themeColor="text1"/>
                <w:sz w:val="28"/>
                <w:szCs w:val="28"/>
                <w:cs/>
              </w:rPr>
              <w:t>2-</w:t>
            </w:r>
            <w:r w:rsidRPr="0015135D">
              <w:rPr>
                <w:rFonts w:ascii="TH SarabunPSK" w:hAnsi="TH SarabunPSK"/>
                <w:color w:val="000000" w:themeColor="text1"/>
                <w:sz w:val="28"/>
                <w:szCs w:val="28"/>
              </w:rPr>
              <w:t>s</w:t>
            </w:r>
            <w:r w:rsidRPr="0015135D">
              <w:rPr>
                <w:rFonts w:ascii="TH SarabunPSK" w:hAnsi="TH SarabunPSK"/>
                <w:color w:val="000000" w:themeColor="text1"/>
                <w:sz w:val="28"/>
                <w:szCs w:val="28"/>
                <w:cs/>
              </w:rPr>
              <w:t>2.0-84952908237</w:t>
            </w:r>
            <w:r w:rsidRPr="0015135D">
              <w:rPr>
                <w:rFonts w:ascii="TH SarabunPSK" w:hAnsi="TH SarabunPSK"/>
                <w:color w:val="000000" w:themeColor="text1"/>
                <w:sz w:val="28"/>
                <w:szCs w:val="28"/>
              </w:rPr>
              <w:t xml:space="preserve"> </w:t>
            </w:r>
          </w:p>
          <w:p w14:paraId="502535A9" w14:textId="77777777" w:rsidR="00213AF5" w:rsidRPr="0015135D" w:rsidRDefault="00213AF5" w:rsidP="00213AF5">
            <w:pPr>
              <w:rPr>
                <w:rFonts w:ascii="TH SarabunPSK" w:hAnsi="TH SarabunPSK"/>
                <w:color w:val="000000" w:themeColor="text1"/>
                <w:sz w:val="28"/>
                <w:szCs w:val="28"/>
              </w:rPr>
            </w:pPr>
            <w:r w:rsidRPr="0015135D">
              <w:rPr>
                <w:rFonts w:ascii="TH SarabunPSK" w:hAnsi="TH SarabunPSK"/>
                <w:color w:val="000000" w:themeColor="text1"/>
                <w:sz w:val="28"/>
                <w:szCs w:val="28"/>
                <w:cs/>
              </w:rPr>
              <w:t xml:space="preserve">9.) </w:t>
            </w:r>
            <w:r w:rsidRPr="0015135D">
              <w:rPr>
                <w:rFonts w:ascii="TH SarabunPSK" w:hAnsi="TH SarabunPSK"/>
                <w:color w:val="000000" w:themeColor="text1"/>
                <w:sz w:val="28"/>
                <w:szCs w:val="28"/>
              </w:rPr>
              <w:t xml:space="preserve">Suksumran T., Wiboonton K., Einstein Gyrogroup as a B-loop, Reports on Mathematical Physics, </w:t>
            </w:r>
            <w:r w:rsidRPr="0015135D">
              <w:rPr>
                <w:rFonts w:ascii="TH SarabunPSK" w:hAnsi="TH SarabunPSK"/>
                <w:color w:val="000000" w:themeColor="text1"/>
                <w:sz w:val="28"/>
                <w:szCs w:val="28"/>
                <w:cs/>
              </w:rPr>
              <w:t>76</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63-74</w:t>
            </w:r>
            <w:r w:rsidRPr="0015135D">
              <w:rPr>
                <w:rFonts w:ascii="TH SarabunPSK" w:hAnsi="TH SarabunPSK"/>
                <w:color w:val="000000" w:themeColor="text1"/>
                <w:sz w:val="28"/>
                <w:szCs w:val="28"/>
              </w:rPr>
              <w:t>, (</w:t>
            </w:r>
            <w:r w:rsidRPr="0015135D">
              <w:rPr>
                <w:rFonts w:ascii="TH SarabunPSK" w:hAnsi="TH SarabunPSK"/>
                <w:color w:val="000000" w:themeColor="text1"/>
                <w:sz w:val="28"/>
                <w:szCs w:val="28"/>
                <w:cs/>
              </w:rPr>
              <w:t xml:space="preserve">2015-08-01). </w:t>
            </w:r>
            <w:r w:rsidRPr="0015135D">
              <w:rPr>
                <w:rFonts w:ascii="TH SarabunPSK" w:hAnsi="TH SarabunPSK"/>
                <w:color w:val="000000" w:themeColor="text1"/>
                <w:sz w:val="28"/>
                <w:szCs w:val="28"/>
              </w:rPr>
              <w:t>doi:</w:t>
            </w:r>
            <w:r w:rsidRPr="0015135D">
              <w:rPr>
                <w:rFonts w:ascii="TH SarabunPSK" w:hAnsi="TH SarabunPSK"/>
                <w:color w:val="000000" w:themeColor="text1"/>
                <w:sz w:val="28"/>
                <w:szCs w:val="28"/>
                <w:cs/>
              </w:rPr>
              <w:t>10.1016/</w:t>
            </w:r>
            <w:r w:rsidRPr="0015135D">
              <w:rPr>
                <w:rFonts w:ascii="TH SarabunPSK" w:hAnsi="TH SarabunPSK"/>
                <w:color w:val="000000" w:themeColor="text1"/>
                <w:sz w:val="28"/>
                <w:szCs w:val="28"/>
              </w:rPr>
              <w:t>S</w:t>
            </w:r>
            <w:r w:rsidRPr="0015135D">
              <w:rPr>
                <w:rFonts w:ascii="TH SarabunPSK" w:hAnsi="TH SarabunPSK"/>
                <w:color w:val="000000" w:themeColor="text1"/>
                <w:sz w:val="28"/>
                <w:szCs w:val="28"/>
                <w:cs/>
              </w:rPr>
              <w:t>0034-4877(15)30019-7</w:t>
            </w:r>
            <w:r w:rsidRPr="0015135D">
              <w:rPr>
                <w:rFonts w:ascii="TH SarabunPSK" w:hAnsi="TH SarabunPSK"/>
                <w:color w:val="000000" w:themeColor="text1"/>
                <w:sz w:val="28"/>
                <w:szCs w:val="28"/>
              </w:rPr>
              <w:t>, eid:</w:t>
            </w:r>
            <w:r w:rsidRPr="0015135D">
              <w:rPr>
                <w:rFonts w:ascii="TH SarabunPSK" w:hAnsi="TH SarabunPSK"/>
                <w:color w:val="000000" w:themeColor="text1"/>
                <w:sz w:val="28"/>
                <w:szCs w:val="28"/>
                <w:cs/>
              </w:rPr>
              <w:t>2-</w:t>
            </w:r>
            <w:r w:rsidRPr="0015135D">
              <w:rPr>
                <w:rFonts w:ascii="TH SarabunPSK" w:hAnsi="TH SarabunPSK"/>
                <w:color w:val="000000" w:themeColor="text1"/>
                <w:sz w:val="28"/>
                <w:szCs w:val="28"/>
              </w:rPr>
              <w:t>s</w:t>
            </w:r>
            <w:r w:rsidRPr="0015135D">
              <w:rPr>
                <w:rFonts w:ascii="TH SarabunPSK" w:hAnsi="TH SarabunPSK"/>
                <w:color w:val="000000" w:themeColor="text1"/>
                <w:sz w:val="28"/>
                <w:szCs w:val="28"/>
                <w:cs/>
              </w:rPr>
              <w:t>2.0-84940068512</w:t>
            </w:r>
            <w:r w:rsidRPr="0015135D">
              <w:rPr>
                <w:rFonts w:ascii="TH SarabunPSK" w:hAnsi="TH SarabunPSK"/>
                <w:color w:val="000000" w:themeColor="text1"/>
                <w:sz w:val="28"/>
                <w:szCs w:val="28"/>
              </w:rPr>
              <w:t xml:space="preserve"> </w:t>
            </w:r>
          </w:p>
          <w:p w14:paraId="3E88792C" w14:textId="77777777" w:rsidR="00213AF5" w:rsidRPr="0015135D" w:rsidRDefault="00213AF5" w:rsidP="00213AF5">
            <w:pPr>
              <w:rPr>
                <w:rFonts w:ascii="TH SarabunPSK" w:hAnsi="TH SarabunPSK"/>
                <w:color w:val="000000" w:themeColor="text1"/>
                <w:sz w:val="28"/>
                <w:szCs w:val="28"/>
              </w:rPr>
            </w:pPr>
            <w:r w:rsidRPr="0015135D">
              <w:rPr>
                <w:rFonts w:ascii="TH SarabunPSK" w:hAnsi="TH SarabunPSK"/>
                <w:color w:val="000000" w:themeColor="text1"/>
                <w:sz w:val="28"/>
                <w:szCs w:val="28"/>
                <w:cs/>
              </w:rPr>
              <w:t xml:space="preserve">10.) </w:t>
            </w:r>
            <w:r w:rsidRPr="0015135D">
              <w:rPr>
                <w:rFonts w:ascii="TH SarabunPSK" w:hAnsi="TH SarabunPSK"/>
                <w:color w:val="000000" w:themeColor="text1"/>
                <w:sz w:val="28"/>
                <w:szCs w:val="28"/>
              </w:rPr>
              <w:t xml:space="preserve">Suksumran T., Wiboonton K., Isomorphism theorems for gyrogroups and L-subgyrogroups, Journal of Geometry and Symmetry in Physics, </w:t>
            </w:r>
            <w:r w:rsidRPr="0015135D">
              <w:rPr>
                <w:rFonts w:ascii="TH SarabunPSK" w:hAnsi="TH SarabunPSK"/>
                <w:color w:val="000000" w:themeColor="text1"/>
                <w:sz w:val="28"/>
                <w:szCs w:val="28"/>
                <w:cs/>
              </w:rPr>
              <w:t>37</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67-83</w:t>
            </w:r>
            <w:r w:rsidRPr="0015135D">
              <w:rPr>
                <w:rFonts w:ascii="TH SarabunPSK" w:hAnsi="TH SarabunPSK"/>
                <w:color w:val="000000" w:themeColor="text1"/>
                <w:sz w:val="28"/>
                <w:szCs w:val="28"/>
              </w:rPr>
              <w:t>, (</w:t>
            </w:r>
            <w:r w:rsidRPr="0015135D">
              <w:rPr>
                <w:rFonts w:ascii="TH SarabunPSK" w:hAnsi="TH SarabunPSK"/>
                <w:color w:val="000000" w:themeColor="text1"/>
                <w:sz w:val="28"/>
                <w:szCs w:val="28"/>
                <w:cs/>
              </w:rPr>
              <w:t xml:space="preserve">2015-01-01). </w:t>
            </w:r>
            <w:r w:rsidRPr="0015135D">
              <w:rPr>
                <w:rFonts w:ascii="TH SarabunPSK" w:hAnsi="TH SarabunPSK"/>
                <w:color w:val="000000" w:themeColor="text1"/>
                <w:sz w:val="28"/>
                <w:szCs w:val="28"/>
              </w:rPr>
              <w:t>doi:</w:t>
            </w:r>
            <w:r w:rsidRPr="0015135D">
              <w:rPr>
                <w:rFonts w:ascii="TH SarabunPSK" w:hAnsi="TH SarabunPSK"/>
                <w:color w:val="000000" w:themeColor="text1"/>
                <w:sz w:val="28"/>
                <w:szCs w:val="28"/>
                <w:cs/>
              </w:rPr>
              <w:t>10.7546/</w:t>
            </w:r>
            <w:r w:rsidRPr="0015135D">
              <w:rPr>
                <w:rFonts w:ascii="TH SarabunPSK" w:hAnsi="TH SarabunPSK"/>
                <w:color w:val="000000" w:themeColor="text1"/>
                <w:sz w:val="28"/>
                <w:szCs w:val="28"/>
              </w:rPr>
              <w:t>jgsp-</w:t>
            </w:r>
            <w:r w:rsidRPr="0015135D">
              <w:rPr>
                <w:rFonts w:ascii="TH SarabunPSK" w:hAnsi="TH SarabunPSK"/>
                <w:color w:val="000000" w:themeColor="text1"/>
                <w:sz w:val="28"/>
                <w:szCs w:val="28"/>
                <w:cs/>
              </w:rPr>
              <w:t>37-2015-67-83</w:t>
            </w:r>
            <w:r w:rsidRPr="0015135D">
              <w:rPr>
                <w:rFonts w:ascii="TH SarabunPSK" w:hAnsi="TH SarabunPSK"/>
                <w:color w:val="000000" w:themeColor="text1"/>
                <w:sz w:val="28"/>
                <w:szCs w:val="28"/>
              </w:rPr>
              <w:t>, eid:</w:t>
            </w:r>
            <w:r w:rsidRPr="0015135D">
              <w:rPr>
                <w:rFonts w:ascii="TH SarabunPSK" w:hAnsi="TH SarabunPSK"/>
                <w:color w:val="000000" w:themeColor="text1"/>
                <w:sz w:val="28"/>
                <w:szCs w:val="28"/>
                <w:cs/>
              </w:rPr>
              <w:t>2-</w:t>
            </w:r>
            <w:r w:rsidRPr="0015135D">
              <w:rPr>
                <w:rFonts w:ascii="TH SarabunPSK" w:hAnsi="TH SarabunPSK"/>
                <w:color w:val="000000" w:themeColor="text1"/>
                <w:sz w:val="28"/>
                <w:szCs w:val="28"/>
              </w:rPr>
              <w:t>s</w:t>
            </w:r>
            <w:r w:rsidRPr="0015135D">
              <w:rPr>
                <w:rFonts w:ascii="TH SarabunPSK" w:hAnsi="TH SarabunPSK"/>
                <w:color w:val="000000" w:themeColor="text1"/>
                <w:sz w:val="28"/>
                <w:szCs w:val="28"/>
                <w:cs/>
              </w:rPr>
              <w:t>2.0-85013080592</w:t>
            </w:r>
            <w:r w:rsidRPr="0015135D">
              <w:rPr>
                <w:rFonts w:ascii="TH SarabunPSK" w:hAnsi="TH SarabunPSK"/>
                <w:color w:val="000000" w:themeColor="text1"/>
                <w:sz w:val="28"/>
                <w:szCs w:val="28"/>
              </w:rPr>
              <w:t xml:space="preserve"> </w:t>
            </w:r>
          </w:p>
          <w:p w14:paraId="647F9F39" w14:textId="77777777" w:rsidR="00213AF5" w:rsidRPr="0015135D" w:rsidRDefault="00213AF5" w:rsidP="00213AF5">
            <w:pPr>
              <w:pStyle w:val="NoSpacing"/>
              <w:rPr>
                <w:rFonts w:ascii="TH SarabunPSK" w:hAnsi="TH SarabunPSK" w:cs="TH SarabunPSK"/>
                <w:color w:val="000000" w:themeColor="text1"/>
                <w:sz w:val="28"/>
                <w:szCs w:val="28"/>
                <w:cs/>
              </w:rPr>
            </w:pPr>
          </w:p>
        </w:tc>
      </w:tr>
      <w:tr w:rsidR="0015135D" w:rsidRPr="0015135D" w14:paraId="1A132C87" w14:textId="77777777" w:rsidTr="00390C00">
        <w:tc>
          <w:tcPr>
            <w:tcW w:w="893" w:type="dxa"/>
          </w:tcPr>
          <w:p w14:paraId="5C91D4EA" w14:textId="58A8AD70" w:rsidR="00213AF5" w:rsidRPr="0015135D" w:rsidRDefault="00213AF5" w:rsidP="00213AF5">
            <w:pPr>
              <w:contextualSpacing/>
              <w:jc w:val="both"/>
              <w:rPr>
                <w:rFonts w:ascii="TH SarabunPSK" w:hAnsi="TH SarabunPSK"/>
                <w:color w:val="000000" w:themeColor="text1"/>
                <w:sz w:val="28"/>
                <w:szCs w:val="28"/>
                <w:cs/>
              </w:rPr>
            </w:pPr>
            <w:r w:rsidRPr="0015135D">
              <w:rPr>
                <w:rFonts w:ascii="TH SarabunPSK" w:hAnsi="TH SarabunPSK"/>
                <w:color w:val="000000" w:themeColor="text1"/>
                <w:sz w:val="28"/>
                <w:szCs w:val="28"/>
                <w:cs/>
              </w:rPr>
              <w:lastRenderedPageBreak/>
              <w:t>24</w:t>
            </w:r>
          </w:p>
        </w:tc>
        <w:tc>
          <w:tcPr>
            <w:tcW w:w="1357" w:type="dxa"/>
          </w:tcPr>
          <w:p w14:paraId="61A1FBF5" w14:textId="09594A2F" w:rsidR="00213AF5" w:rsidRPr="0015135D" w:rsidRDefault="00213AF5" w:rsidP="00213AF5">
            <w:pPr>
              <w:rPr>
                <w:rFonts w:ascii="TH SarabunPSK" w:hAnsi="TH SarabunPSK"/>
                <w:color w:val="000000" w:themeColor="text1"/>
                <w:sz w:val="28"/>
                <w:szCs w:val="28"/>
                <w:cs/>
              </w:rPr>
            </w:pPr>
            <w:r w:rsidRPr="0015135D">
              <w:rPr>
                <w:rFonts w:ascii="TH SarabunPSK" w:hAnsi="TH SarabunPSK"/>
                <w:color w:val="000000" w:themeColor="text1"/>
                <w:sz w:val="28"/>
                <w:szCs w:val="28"/>
                <w:cs/>
              </w:rPr>
              <w:t>ผศ. ดร. นราวดี ภูดลสิทธิพัฒน์</w:t>
            </w:r>
          </w:p>
        </w:tc>
        <w:tc>
          <w:tcPr>
            <w:tcW w:w="1530" w:type="dxa"/>
          </w:tcPr>
          <w:p w14:paraId="417FA3FF" w14:textId="6318345C" w:rsidR="00213AF5" w:rsidRPr="0015135D" w:rsidRDefault="0015135D" w:rsidP="00213AF5">
            <w:pPr>
              <w:pStyle w:val="NoSpacing"/>
              <w:rPr>
                <w:rFonts w:ascii="TH SarabunPSK" w:hAnsi="TH SarabunPSK" w:cs="TH SarabunPSK"/>
                <w:color w:val="000000" w:themeColor="text1"/>
                <w:sz w:val="28"/>
                <w:szCs w:val="28"/>
              </w:rPr>
            </w:pPr>
            <w:r>
              <w:rPr>
                <w:rFonts w:ascii="TH SarabunPSK" w:hAnsi="TH SarabunPSK" w:cs="TH SarabunPSK" w:hint="cs"/>
                <w:color w:val="000000" w:themeColor="text1"/>
                <w:sz w:val="28"/>
                <w:szCs w:val="28"/>
                <w:cs/>
              </w:rPr>
              <w:t>-</w:t>
            </w:r>
            <w:r w:rsidR="00213AF5" w:rsidRPr="0015135D">
              <w:rPr>
                <w:rFonts w:ascii="TH SarabunPSK" w:hAnsi="TH SarabunPSK" w:cs="TH SarabunPSK"/>
                <w:color w:val="000000" w:themeColor="text1"/>
                <w:sz w:val="28"/>
                <w:szCs w:val="28"/>
                <w:cs/>
              </w:rPr>
              <w:t>ปร.ด. (คณิตศาสตร์)</w:t>
            </w:r>
            <w:r w:rsidR="00213AF5" w:rsidRPr="0015135D">
              <w:rPr>
                <w:rFonts w:ascii="TH SarabunPSK" w:hAnsi="TH SarabunPSK" w:cs="TH SarabunPSK"/>
                <w:color w:val="000000" w:themeColor="text1"/>
                <w:sz w:val="28"/>
                <w:szCs w:val="28"/>
              </w:rPr>
              <w:t xml:space="preserve">, </w:t>
            </w:r>
            <w:r w:rsidR="00213AF5" w:rsidRPr="0015135D">
              <w:rPr>
                <w:rFonts w:ascii="TH SarabunPSK" w:hAnsi="TH SarabunPSK" w:cs="TH SarabunPSK"/>
                <w:color w:val="000000" w:themeColor="text1"/>
                <w:sz w:val="28"/>
                <w:szCs w:val="28"/>
                <w:cs/>
              </w:rPr>
              <w:t>มหาวิทยาลัย</w:t>
            </w:r>
          </w:p>
          <w:p w14:paraId="58C34CF2" w14:textId="77777777" w:rsidR="00213AF5" w:rsidRPr="0015135D" w:rsidRDefault="00213AF5" w:rsidP="00213AF5">
            <w:pPr>
              <w:pStyle w:val="NoSpacing"/>
              <w:rPr>
                <w:rFonts w:ascii="TH SarabunPSK" w:hAnsi="TH SarabunPSK" w:cs="TH SarabunPSK"/>
                <w:color w:val="000000" w:themeColor="text1"/>
                <w:sz w:val="28"/>
                <w:szCs w:val="28"/>
              </w:rPr>
            </w:pPr>
            <w:r w:rsidRPr="0015135D">
              <w:rPr>
                <w:rFonts w:ascii="TH SarabunPSK" w:hAnsi="TH SarabunPSK" w:cs="TH SarabunPSK"/>
                <w:color w:val="000000" w:themeColor="text1"/>
                <w:sz w:val="28"/>
                <w:szCs w:val="28"/>
                <w:cs/>
              </w:rPr>
              <w:t>เชียงใหม่</w:t>
            </w:r>
            <w:r w:rsidRPr="0015135D">
              <w:rPr>
                <w:rFonts w:ascii="TH SarabunPSK" w:hAnsi="TH SarabunPSK" w:cs="TH SarabunPSK"/>
                <w:color w:val="000000" w:themeColor="text1"/>
                <w:sz w:val="28"/>
                <w:szCs w:val="28"/>
              </w:rPr>
              <w:t xml:space="preserve">, </w:t>
            </w:r>
            <w:r w:rsidRPr="0015135D">
              <w:rPr>
                <w:rFonts w:ascii="TH SarabunPSK" w:hAnsi="TH SarabunPSK" w:cs="TH SarabunPSK"/>
                <w:color w:val="000000" w:themeColor="text1"/>
                <w:sz w:val="28"/>
                <w:szCs w:val="28"/>
                <w:cs/>
              </w:rPr>
              <w:t xml:space="preserve">2557 </w:t>
            </w:r>
          </w:p>
          <w:p w14:paraId="576BBB8D" w14:textId="329DA515" w:rsidR="00213AF5" w:rsidRPr="0015135D" w:rsidRDefault="0015135D" w:rsidP="00213AF5">
            <w:pPr>
              <w:jc w:val="both"/>
              <w:rPr>
                <w:rFonts w:ascii="TH SarabunPSK" w:hAnsi="TH SarabunPSK"/>
                <w:color w:val="000000" w:themeColor="text1"/>
                <w:sz w:val="28"/>
                <w:szCs w:val="28"/>
              </w:rPr>
            </w:pPr>
            <w:r>
              <w:rPr>
                <w:rFonts w:ascii="TH SarabunPSK" w:hAnsi="TH SarabunPSK" w:hint="cs"/>
                <w:color w:val="000000" w:themeColor="text1"/>
                <w:sz w:val="28"/>
                <w:szCs w:val="28"/>
                <w:cs/>
              </w:rPr>
              <w:t>-</w:t>
            </w:r>
            <w:r w:rsidR="00213AF5" w:rsidRPr="0015135D">
              <w:rPr>
                <w:rFonts w:ascii="TH SarabunPSK" w:hAnsi="TH SarabunPSK"/>
                <w:color w:val="000000" w:themeColor="text1"/>
                <w:sz w:val="28"/>
                <w:szCs w:val="28"/>
                <w:cs/>
              </w:rPr>
              <w:t xml:space="preserve">วท.บ. (คณิตศาสตร์) เกียรตินิยมอันดับ 1 </w:t>
            </w:r>
          </w:p>
          <w:p w14:paraId="1E4BD5E0" w14:textId="5B06EFAE" w:rsidR="00213AF5" w:rsidRPr="0015135D" w:rsidRDefault="00213AF5" w:rsidP="00213AF5">
            <w:pPr>
              <w:jc w:val="both"/>
              <w:rPr>
                <w:rFonts w:ascii="TH SarabunPSK" w:hAnsi="TH SarabunPSK"/>
                <w:color w:val="000000" w:themeColor="text1"/>
                <w:sz w:val="28"/>
                <w:szCs w:val="28"/>
                <w:cs/>
              </w:rPr>
            </w:pPr>
            <w:r w:rsidRPr="0015135D">
              <w:rPr>
                <w:rFonts w:ascii="TH SarabunPSK" w:hAnsi="TH SarabunPSK"/>
                <w:color w:val="000000" w:themeColor="text1"/>
                <w:sz w:val="28"/>
                <w:szCs w:val="28"/>
                <w:cs/>
              </w:rPr>
              <w:lastRenderedPageBreak/>
              <w:t>(เหรียญทอง)</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มหาวิทยาลัยเชียงใหม่</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2552</w:t>
            </w:r>
          </w:p>
        </w:tc>
        <w:tc>
          <w:tcPr>
            <w:tcW w:w="1170" w:type="dxa"/>
          </w:tcPr>
          <w:p w14:paraId="5E58AD1E" w14:textId="3425CFC9" w:rsidR="00213AF5" w:rsidRPr="0015135D" w:rsidRDefault="00213AF5" w:rsidP="00213AF5">
            <w:pPr>
              <w:contextualSpacing/>
              <w:rPr>
                <w:rFonts w:ascii="TH SarabunPSK" w:hAnsi="TH SarabunPSK"/>
                <w:color w:val="000000" w:themeColor="text1"/>
                <w:sz w:val="28"/>
                <w:szCs w:val="28"/>
                <w:cs/>
              </w:rPr>
            </w:pPr>
            <w:r w:rsidRPr="0015135D">
              <w:rPr>
                <w:rFonts w:ascii="TH SarabunPSK" w:hAnsi="TH SarabunPSK"/>
                <w:color w:val="000000" w:themeColor="text1"/>
                <w:sz w:val="28"/>
                <w:szCs w:val="28"/>
                <w:cs/>
              </w:rPr>
              <w:lastRenderedPageBreak/>
              <w:t xml:space="preserve">พนักงานมหาวิทยาลัยประจำ สายวิชาการ เลขที่ตำแหน่ง </w:t>
            </w:r>
            <w:r w:rsidRPr="0015135D">
              <w:rPr>
                <w:rFonts w:ascii="TH SarabunPSK" w:hAnsi="TH SarabunPSK"/>
                <w:color w:val="000000" w:themeColor="text1"/>
                <w:sz w:val="28"/>
                <w:szCs w:val="28"/>
              </w:rPr>
              <w:t>E</w:t>
            </w:r>
            <w:r w:rsidRPr="0015135D">
              <w:rPr>
                <w:rFonts w:ascii="TH SarabunPSK" w:hAnsi="TH SarabunPSK"/>
                <w:color w:val="000000" w:themeColor="text1"/>
                <w:sz w:val="28"/>
                <w:szCs w:val="28"/>
                <w:cs/>
              </w:rPr>
              <w:t>180078</w:t>
            </w:r>
          </w:p>
        </w:tc>
        <w:tc>
          <w:tcPr>
            <w:tcW w:w="810" w:type="dxa"/>
          </w:tcPr>
          <w:p w14:paraId="0AF64153" w14:textId="77777777" w:rsidR="00213AF5" w:rsidRPr="0015135D" w:rsidRDefault="00213AF5" w:rsidP="00213AF5">
            <w:pPr>
              <w:contextualSpacing/>
              <w:jc w:val="both"/>
              <w:rPr>
                <w:rFonts w:ascii="TH SarabunPSK" w:hAnsi="TH SarabunPSK"/>
                <w:color w:val="000000" w:themeColor="text1"/>
                <w:sz w:val="28"/>
                <w:szCs w:val="28"/>
              </w:rPr>
            </w:pPr>
          </w:p>
        </w:tc>
        <w:tc>
          <w:tcPr>
            <w:tcW w:w="8463" w:type="dxa"/>
          </w:tcPr>
          <w:p w14:paraId="29A1293D" w14:textId="77777777" w:rsidR="00213AF5" w:rsidRPr="0015135D" w:rsidRDefault="00213AF5" w:rsidP="00213AF5">
            <w:pPr>
              <w:pStyle w:val="NoSpacing"/>
              <w:rPr>
                <w:rFonts w:ascii="TH SarabunPSK" w:hAnsi="TH SarabunPSK" w:cs="TH SarabunPSK"/>
                <w:color w:val="000000" w:themeColor="text1"/>
                <w:sz w:val="28"/>
                <w:szCs w:val="28"/>
              </w:rPr>
            </w:pPr>
            <w:r w:rsidRPr="0015135D">
              <w:rPr>
                <w:rFonts w:ascii="TH SarabunPSK" w:hAnsi="TH SarabunPSK" w:cs="TH SarabunPSK"/>
                <w:color w:val="000000" w:themeColor="text1"/>
                <w:sz w:val="28"/>
                <w:szCs w:val="28"/>
                <w:cs/>
              </w:rPr>
              <w:t xml:space="preserve">1. </w:t>
            </w:r>
            <w:r w:rsidRPr="0015135D">
              <w:rPr>
                <w:rFonts w:ascii="TH SarabunPSK" w:hAnsi="TH SarabunPSK" w:cs="TH SarabunPSK"/>
                <w:color w:val="000000" w:themeColor="text1"/>
                <w:sz w:val="28"/>
                <w:szCs w:val="28"/>
              </w:rPr>
              <w:t xml:space="preserve">Phudolsitthiphat N., Charoensawan P., Common fixed point results for three maps one of which is multivalued in G-metric spaces,  Thai Journal of Mathematics, Vol. </w:t>
            </w:r>
            <w:r w:rsidRPr="0015135D">
              <w:rPr>
                <w:rFonts w:ascii="TH SarabunPSK" w:hAnsi="TH SarabunPSK" w:cs="TH SarabunPSK"/>
                <w:color w:val="000000" w:themeColor="text1"/>
                <w:sz w:val="28"/>
                <w:szCs w:val="28"/>
                <w:cs/>
              </w:rPr>
              <w:t xml:space="preserve">16 (2018) </w:t>
            </w:r>
            <w:r w:rsidRPr="0015135D">
              <w:rPr>
                <w:rFonts w:ascii="TH SarabunPSK" w:hAnsi="TH SarabunPSK" w:cs="TH SarabunPSK"/>
                <w:color w:val="000000" w:themeColor="text1"/>
                <w:sz w:val="28"/>
                <w:szCs w:val="28"/>
              </w:rPr>
              <w:t>No.</w:t>
            </w:r>
            <w:r w:rsidRPr="0015135D">
              <w:rPr>
                <w:rFonts w:ascii="TH SarabunPSK" w:hAnsi="TH SarabunPSK" w:cs="TH SarabunPSK"/>
                <w:color w:val="000000" w:themeColor="text1"/>
                <w:sz w:val="28"/>
                <w:szCs w:val="28"/>
                <w:cs/>
              </w:rPr>
              <w:t>2</w:t>
            </w:r>
            <w:r w:rsidRPr="0015135D">
              <w:rPr>
                <w:rFonts w:ascii="TH SarabunPSK" w:hAnsi="TH SarabunPSK" w:cs="TH SarabunPSK"/>
                <w:color w:val="000000" w:themeColor="text1"/>
                <w:sz w:val="28"/>
                <w:szCs w:val="28"/>
              </w:rPr>
              <w:t xml:space="preserve">, </w:t>
            </w:r>
            <w:r w:rsidRPr="0015135D">
              <w:rPr>
                <w:rFonts w:ascii="TH SarabunPSK" w:hAnsi="TH SarabunPSK" w:cs="TH SarabunPSK"/>
                <w:color w:val="000000" w:themeColor="text1"/>
                <w:sz w:val="28"/>
                <w:szCs w:val="28"/>
                <w:cs/>
              </w:rPr>
              <w:t>455-469.</w:t>
            </w:r>
          </w:p>
          <w:p w14:paraId="26B7CD1F" w14:textId="77777777" w:rsidR="00213AF5" w:rsidRPr="0015135D" w:rsidRDefault="00213AF5" w:rsidP="00213AF5">
            <w:pPr>
              <w:pStyle w:val="NoSpacing"/>
              <w:rPr>
                <w:rFonts w:ascii="TH SarabunPSK" w:hAnsi="TH SarabunPSK" w:cs="TH SarabunPSK"/>
                <w:color w:val="000000" w:themeColor="text1"/>
                <w:sz w:val="28"/>
                <w:szCs w:val="28"/>
              </w:rPr>
            </w:pPr>
            <w:r w:rsidRPr="0015135D">
              <w:rPr>
                <w:rFonts w:ascii="TH SarabunPSK" w:hAnsi="TH SarabunPSK" w:cs="TH SarabunPSK"/>
                <w:color w:val="000000" w:themeColor="text1"/>
                <w:sz w:val="28"/>
                <w:szCs w:val="28"/>
                <w:cs/>
              </w:rPr>
              <w:t xml:space="preserve">3. </w:t>
            </w:r>
            <w:r w:rsidRPr="0015135D">
              <w:rPr>
                <w:rFonts w:ascii="TH SarabunPSK" w:hAnsi="TH SarabunPSK" w:cs="TH SarabunPSK"/>
                <w:color w:val="000000" w:themeColor="text1"/>
                <w:sz w:val="28"/>
                <w:szCs w:val="28"/>
              </w:rPr>
              <w:t xml:space="preserve">Phudolsitthiphat N., Khemphet A., Coincidence Point Theorems for Geraghty's Type Contraction in Generalized Metric Spaces Endowed with a Directed Graph, Thai Journal of Mathematics, Special Issue : Annual Meeting in Mathematics </w:t>
            </w:r>
            <w:r w:rsidRPr="0015135D">
              <w:rPr>
                <w:rFonts w:ascii="TH SarabunPSK" w:hAnsi="TH SarabunPSK" w:cs="TH SarabunPSK"/>
                <w:color w:val="000000" w:themeColor="text1"/>
                <w:sz w:val="28"/>
                <w:szCs w:val="28"/>
                <w:cs/>
              </w:rPr>
              <w:t>201</w:t>
            </w:r>
            <w:r w:rsidRPr="0015135D">
              <w:rPr>
                <w:rFonts w:ascii="TH SarabunPSK" w:hAnsi="TH SarabunPSK" w:cs="TH SarabunPSK"/>
                <w:color w:val="000000" w:themeColor="text1"/>
                <w:sz w:val="28"/>
                <w:szCs w:val="28"/>
              </w:rPr>
              <w:t xml:space="preserve">, </w:t>
            </w:r>
            <w:r w:rsidRPr="0015135D">
              <w:rPr>
                <w:rFonts w:ascii="TH SarabunPSK" w:hAnsi="TH SarabunPSK" w:cs="TH SarabunPSK"/>
                <w:color w:val="000000" w:themeColor="text1"/>
                <w:sz w:val="28"/>
                <w:szCs w:val="28"/>
                <w:cs/>
              </w:rPr>
              <w:t>288-303.</w:t>
            </w:r>
          </w:p>
          <w:p w14:paraId="7444EE6F" w14:textId="77777777" w:rsidR="00213AF5" w:rsidRPr="0015135D" w:rsidRDefault="00213AF5" w:rsidP="00213AF5">
            <w:pPr>
              <w:pStyle w:val="NoSpacing"/>
              <w:rPr>
                <w:rFonts w:ascii="TH SarabunPSK" w:hAnsi="TH SarabunPSK" w:cs="TH SarabunPSK"/>
                <w:color w:val="000000" w:themeColor="text1"/>
                <w:sz w:val="28"/>
                <w:szCs w:val="28"/>
              </w:rPr>
            </w:pPr>
            <w:r w:rsidRPr="0015135D">
              <w:rPr>
                <w:rFonts w:ascii="TH SarabunPSK" w:hAnsi="TH SarabunPSK" w:cs="TH SarabunPSK"/>
                <w:color w:val="000000" w:themeColor="text1"/>
                <w:sz w:val="28"/>
                <w:szCs w:val="28"/>
                <w:cs/>
              </w:rPr>
              <w:t xml:space="preserve">2. </w:t>
            </w:r>
            <w:r w:rsidRPr="0015135D">
              <w:rPr>
                <w:rFonts w:ascii="TH SarabunPSK" w:hAnsi="TH SarabunPSK" w:cs="TH SarabunPSK"/>
                <w:color w:val="000000" w:themeColor="text1"/>
                <w:sz w:val="28"/>
                <w:szCs w:val="28"/>
              </w:rPr>
              <w:t>Wiriyapongsanon A., Phudolsitthiphat N., Fixed Point Theorems for Generalized R-Contraction in b-Metric Spaces, Thai Journal of Mathematics (</w:t>
            </w:r>
            <w:r w:rsidRPr="0015135D">
              <w:rPr>
                <w:rFonts w:ascii="TH SarabunPSK" w:hAnsi="TH SarabunPSK" w:cs="TH SarabunPSK"/>
                <w:color w:val="000000" w:themeColor="text1"/>
                <w:sz w:val="28"/>
                <w:szCs w:val="28"/>
                <w:cs/>
              </w:rPr>
              <w:t>2018)</w:t>
            </w:r>
            <w:r w:rsidRPr="0015135D">
              <w:rPr>
                <w:rFonts w:ascii="TH SarabunPSK" w:hAnsi="TH SarabunPSK" w:cs="TH SarabunPSK"/>
                <w:color w:val="000000" w:themeColor="text1"/>
                <w:sz w:val="28"/>
                <w:szCs w:val="28"/>
              </w:rPr>
              <w:t>, Special Issue (ACFPTO</w:t>
            </w:r>
            <w:r w:rsidRPr="0015135D">
              <w:rPr>
                <w:rFonts w:ascii="TH SarabunPSK" w:hAnsi="TH SarabunPSK" w:cs="TH SarabunPSK"/>
                <w:color w:val="000000" w:themeColor="text1"/>
                <w:sz w:val="28"/>
                <w:szCs w:val="28"/>
                <w:cs/>
              </w:rPr>
              <w:t xml:space="preserve">2018) </w:t>
            </w:r>
            <w:r w:rsidRPr="0015135D">
              <w:rPr>
                <w:rFonts w:ascii="TH SarabunPSK" w:hAnsi="TH SarabunPSK" w:cs="TH SarabunPSK"/>
                <w:color w:val="000000" w:themeColor="text1"/>
                <w:sz w:val="28"/>
                <w:szCs w:val="28"/>
              </w:rPr>
              <w:t xml:space="preserve">on : Advances in fixed point theory towards real world optimization problems, </w:t>
            </w:r>
            <w:r w:rsidRPr="0015135D">
              <w:rPr>
                <w:rFonts w:ascii="TH SarabunPSK" w:hAnsi="TH SarabunPSK" w:cs="TH SarabunPSK"/>
                <w:color w:val="000000" w:themeColor="text1"/>
                <w:sz w:val="28"/>
                <w:szCs w:val="28"/>
                <w:cs/>
              </w:rPr>
              <w:t>277-287.</w:t>
            </w:r>
          </w:p>
          <w:p w14:paraId="137BFFCE" w14:textId="77777777" w:rsidR="00213AF5" w:rsidRPr="0015135D" w:rsidRDefault="00213AF5" w:rsidP="00213AF5">
            <w:pPr>
              <w:pStyle w:val="NoSpacing"/>
              <w:rPr>
                <w:rFonts w:ascii="TH SarabunPSK" w:hAnsi="TH SarabunPSK" w:cs="TH SarabunPSK"/>
                <w:color w:val="000000" w:themeColor="text1"/>
                <w:sz w:val="28"/>
                <w:szCs w:val="28"/>
              </w:rPr>
            </w:pPr>
            <w:r w:rsidRPr="0015135D">
              <w:rPr>
                <w:rFonts w:ascii="TH SarabunPSK" w:hAnsi="TH SarabunPSK" w:cs="TH SarabunPSK"/>
                <w:color w:val="000000" w:themeColor="text1"/>
                <w:sz w:val="28"/>
                <w:szCs w:val="28"/>
                <w:cs/>
              </w:rPr>
              <w:lastRenderedPageBreak/>
              <w:t xml:space="preserve">3. </w:t>
            </w:r>
            <w:r w:rsidRPr="0015135D">
              <w:rPr>
                <w:rFonts w:ascii="TH SarabunPSK" w:hAnsi="TH SarabunPSK" w:cs="TH SarabunPSK"/>
                <w:color w:val="000000" w:themeColor="text1"/>
                <w:sz w:val="28"/>
                <w:szCs w:val="28"/>
              </w:rPr>
              <w:t xml:space="preserve">Wiriyapongsanon A., Phudolsitthiphat N., Coincidence Point Theorems for Geraghty-type Contraction Mappings in Generalized Metric Spaces, Thai Journal of Mathematics, Special Issue : Annual Meeting in Mathematics </w:t>
            </w:r>
            <w:r w:rsidRPr="0015135D">
              <w:rPr>
                <w:rFonts w:ascii="TH SarabunPSK" w:hAnsi="TH SarabunPSK" w:cs="TH SarabunPSK"/>
                <w:color w:val="000000" w:themeColor="text1"/>
                <w:sz w:val="28"/>
                <w:szCs w:val="28"/>
                <w:cs/>
              </w:rPr>
              <w:t>2017</w:t>
            </w:r>
            <w:r w:rsidRPr="0015135D">
              <w:rPr>
                <w:rFonts w:ascii="TH SarabunPSK" w:hAnsi="TH SarabunPSK" w:cs="TH SarabunPSK"/>
                <w:color w:val="000000" w:themeColor="text1"/>
                <w:sz w:val="28"/>
                <w:szCs w:val="28"/>
              </w:rPr>
              <w:t xml:space="preserve">, </w:t>
            </w:r>
            <w:r w:rsidRPr="0015135D">
              <w:rPr>
                <w:rFonts w:ascii="TH SarabunPSK" w:hAnsi="TH SarabunPSK" w:cs="TH SarabunPSK"/>
                <w:color w:val="000000" w:themeColor="text1"/>
                <w:sz w:val="28"/>
                <w:szCs w:val="28"/>
                <w:cs/>
              </w:rPr>
              <w:t>145-158.</w:t>
            </w:r>
          </w:p>
          <w:p w14:paraId="17112F78" w14:textId="77777777" w:rsidR="00213AF5" w:rsidRPr="0015135D" w:rsidRDefault="00213AF5" w:rsidP="00213AF5">
            <w:pPr>
              <w:pStyle w:val="NoSpacing"/>
              <w:rPr>
                <w:rFonts w:ascii="TH SarabunPSK" w:hAnsi="TH SarabunPSK" w:cs="TH SarabunPSK"/>
                <w:color w:val="000000" w:themeColor="text1"/>
                <w:sz w:val="28"/>
                <w:szCs w:val="28"/>
              </w:rPr>
            </w:pPr>
            <w:r w:rsidRPr="0015135D">
              <w:rPr>
                <w:rFonts w:ascii="TH SarabunPSK" w:hAnsi="TH SarabunPSK" w:cs="TH SarabunPSK"/>
                <w:color w:val="000000" w:themeColor="text1"/>
                <w:sz w:val="28"/>
                <w:szCs w:val="28"/>
                <w:cs/>
              </w:rPr>
              <w:t xml:space="preserve">4. </w:t>
            </w:r>
            <w:r w:rsidRPr="0015135D">
              <w:rPr>
                <w:rFonts w:ascii="TH SarabunPSK" w:hAnsi="TH SarabunPSK" w:cs="TH SarabunPSK"/>
                <w:color w:val="000000" w:themeColor="text1"/>
                <w:sz w:val="28"/>
                <w:szCs w:val="28"/>
                <w:lang w:val="en-US"/>
              </w:rPr>
              <w:t>P</w:t>
            </w:r>
            <w:r w:rsidRPr="0015135D">
              <w:rPr>
                <w:rFonts w:ascii="TH SarabunPSK" w:hAnsi="TH SarabunPSK" w:cs="TH SarabunPSK"/>
                <w:color w:val="000000" w:themeColor="text1"/>
                <w:sz w:val="28"/>
                <w:szCs w:val="28"/>
              </w:rPr>
              <w:t xml:space="preserve">hudolsitthiphat N., Wiriyapongsanon A., Coupled coincidence point results in partially ordered JS-metric spaces, Novi Sad Journal of Mathematics, Vol </w:t>
            </w:r>
            <w:r w:rsidRPr="0015135D">
              <w:rPr>
                <w:rFonts w:ascii="TH SarabunPSK" w:hAnsi="TH SarabunPSK" w:cs="TH SarabunPSK"/>
                <w:color w:val="000000" w:themeColor="text1"/>
                <w:sz w:val="28"/>
                <w:szCs w:val="28"/>
                <w:cs/>
              </w:rPr>
              <w:t>47</w:t>
            </w:r>
            <w:r w:rsidRPr="0015135D">
              <w:rPr>
                <w:rFonts w:ascii="TH SarabunPSK" w:hAnsi="TH SarabunPSK" w:cs="TH SarabunPSK"/>
                <w:color w:val="000000" w:themeColor="text1"/>
                <w:sz w:val="28"/>
                <w:szCs w:val="28"/>
              </w:rPr>
              <w:t>, No.</w:t>
            </w:r>
            <w:r w:rsidRPr="0015135D">
              <w:rPr>
                <w:rFonts w:ascii="TH SarabunPSK" w:hAnsi="TH SarabunPSK" w:cs="TH SarabunPSK"/>
                <w:color w:val="000000" w:themeColor="text1"/>
                <w:sz w:val="28"/>
                <w:szCs w:val="28"/>
                <w:cs/>
              </w:rPr>
              <w:t>2</w:t>
            </w:r>
            <w:r w:rsidRPr="0015135D">
              <w:rPr>
                <w:rFonts w:ascii="TH SarabunPSK" w:hAnsi="TH SarabunPSK" w:cs="TH SarabunPSK"/>
                <w:color w:val="000000" w:themeColor="text1"/>
                <w:sz w:val="28"/>
                <w:szCs w:val="28"/>
              </w:rPr>
              <w:t xml:space="preserve">, </w:t>
            </w:r>
            <w:r w:rsidRPr="0015135D">
              <w:rPr>
                <w:rFonts w:ascii="TH SarabunPSK" w:hAnsi="TH SarabunPSK" w:cs="TH SarabunPSK"/>
                <w:color w:val="000000" w:themeColor="text1"/>
                <w:sz w:val="28"/>
                <w:szCs w:val="28"/>
                <w:cs/>
              </w:rPr>
              <w:t>2017</w:t>
            </w:r>
            <w:r w:rsidRPr="0015135D">
              <w:rPr>
                <w:rFonts w:ascii="TH SarabunPSK" w:hAnsi="TH SarabunPSK" w:cs="TH SarabunPSK"/>
                <w:color w:val="000000" w:themeColor="text1"/>
                <w:sz w:val="28"/>
                <w:szCs w:val="28"/>
              </w:rPr>
              <w:t xml:space="preserve">, </w:t>
            </w:r>
            <w:r w:rsidRPr="0015135D">
              <w:rPr>
                <w:rFonts w:ascii="TH SarabunPSK" w:hAnsi="TH SarabunPSK" w:cs="TH SarabunPSK"/>
                <w:color w:val="000000" w:themeColor="text1"/>
                <w:sz w:val="28"/>
                <w:szCs w:val="28"/>
                <w:cs/>
              </w:rPr>
              <w:t>173-185.</w:t>
            </w:r>
          </w:p>
          <w:p w14:paraId="0956D9D3" w14:textId="77777777" w:rsidR="00213AF5" w:rsidRPr="0015135D" w:rsidRDefault="00213AF5" w:rsidP="00213AF5">
            <w:pPr>
              <w:pStyle w:val="NoSpacing"/>
              <w:rPr>
                <w:rFonts w:ascii="TH SarabunPSK" w:hAnsi="TH SarabunPSK" w:cs="TH SarabunPSK"/>
                <w:color w:val="000000" w:themeColor="text1"/>
                <w:sz w:val="28"/>
                <w:szCs w:val="28"/>
              </w:rPr>
            </w:pPr>
            <w:r w:rsidRPr="0015135D">
              <w:rPr>
                <w:rFonts w:ascii="TH SarabunPSK" w:hAnsi="TH SarabunPSK" w:cs="TH SarabunPSK"/>
                <w:color w:val="000000" w:themeColor="text1"/>
                <w:sz w:val="28"/>
                <w:szCs w:val="28"/>
              </w:rPr>
              <w:t xml:space="preserve">5. Srisuriyatada S., Phudolsitthiphat N., Some fixed point results for generalized contractions in RS-generalized metric spaces, Proceedings of the </w:t>
            </w:r>
            <w:r w:rsidRPr="0015135D">
              <w:rPr>
                <w:rFonts w:ascii="TH SarabunPSK" w:hAnsi="TH SarabunPSK" w:cs="TH SarabunPSK"/>
                <w:color w:val="000000" w:themeColor="text1"/>
                <w:sz w:val="28"/>
                <w:szCs w:val="28"/>
                <w:cs/>
              </w:rPr>
              <w:t>22</w:t>
            </w:r>
            <w:r w:rsidRPr="0015135D">
              <w:rPr>
                <w:rFonts w:ascii="TH SarabunPSK" w:hAnsi="TH SarabunPSK" w:cs="TH SarabunPSK"/>
                <w:color w:val="000000" w:themeColor="text1"/>
                <w:sz w:val="28"/>
                <w:szCs w:val="28"/>
              </w:rPr>
              <w:t xml:space="preserve">nd Annual Meeting in Mathematics (AMM </w:t>
            </w:r>
            <w:r w:rsidRPr="0015135D">
              <w:rPr>
                <w:rFonts w:ascii="TH SarabunPSK" w:hAnsi="TH SarabunPSK" w:cs="TH SarabunPSK"/>
                <w:color w:val="000000" w:themeColor="text1"/>
                <w:sz w:val="28"/>
                <w:szCs w:val="28"/>
                <w:cs/>
              </w:rPr>
              <w:t>2017)</w:t>
            </w:r>
            <w:r w:rsidRPr="0015135D">
              <w:rPr>
                <w:rFonts w:ascii="TH SarabunPSK" w:hAnsi="TH SarabunPSK" w:cs="TH SarabunPSK"/>
                <w:color w:val="000000" w:themeColor="text1"/>
                <w:sz w:val="28"/>
                <w:szCs w:val="28"/>
              </w:rPr>
              <w:t xml:space="preserve">, Faculty of Science, Chiang Mai University, Chiang Mai, Thailand, ANA </w:t>
            </w:r>
            <w:r w:rsidRPr="0015135D">
              <w:rPr>
                <w:rFonts w:ascii="TH SarabunPSK" w:hAnsi="TH SarabunPSK" w:cs="TH SarabunPSK"/>
                <w:color w:val="000000" w:themeColor="text1"/>
                <w:sz w:val="28"/>
                <w:szCs w:val="28"/>
                <w:cs/>
              </w:rPr>
              <w:t xml:space="preserve">10-1- </w:t>
            </w:r>
            <w:r w:rsidRPr="0015135D">
              <w:rPr>
                <w:rFonts w:ascii="TH SarabunPSK" w:hAnsi="TH SarabunPSK" w:cs="TH SarabunPSK"/>
                <w:color w:val="000000" w:themeColor="text1"/>
                <w:sz w:val="28"/>
                <w:szCs w:val="28"/>
              </w:rPr>
              <w:t xml:space="preserve">ANA </w:t>
            </w:r>
            <w:r w:rsidRPr="0015135D">
              <w:rPr>
                <w:rFonts w:ascii="TH SarabunPSK" w:hAnsi="TH SarabunPSK" w:cs="TH SarabunPSK"/>
                <w:color w:val="000000" w:themeColor="text1"/>
                <w:sz w:val="28"/>
                <w:szCs w:val="28"/>
                <w:cs/>
              </w:rPr>
              <w:t>10-7.</w:t>
            </w:r>
          </w:p>
          <w:p w14:paraId="2434D66F" w14:textId="63EF3536" w:rsidR="00213AF5" w:rsidRPr="0015135D" w:rsidRDefault="00213AF5" w:rsidP="00213AF5">
            <w:pPr>
              <w:rPr>
                <w:rFonts w:ascii="TH SarabunPSK" w:hAnsi="TH SarabunPSK"/>
                <w:color w:val="000000" w:themeColor="text1"/>
                <w:sz w:val="28"/>
                <w:szCs w:val="28"/>
                <w:cs/>
              </w:rPr>
            </w:pPr>
            <w:r w:rsidRPr="0015135D">
              <w:rPr>
                <w:rFonts w:ascii="TH SarabunPSK" w:hAnsi="TH SarabunPSK"/>
                <w:color w:val="000000" w:themeColor="text1"/>
                <w:sz w:val="28"/>
                <w:szCs w:val="28"/>
              </w:rPr>
              <w:t xml:space="preserve">6. Wiriyapongsanon A., Na Nan N., Fixed point theorems for Geraghty-type contraction mapping in generalized metric spaces, Proceedings of the </w:t>
            </w:r>
            <w:r w:rsidRPr="0015135D">
              <w:rPr>
                <w:rFonts w:ascii="TH SarabunPSK" w:hAnsi="TH SarabunPSK"/>
                <w:color w:val="000000" w:themeColor="text1"/>
                <w:sz w:val="28"/>
                <w:szCs w:val="28"/>
                <w:cs/>
              </w:rPr>
              <w:t>21</w:t>
            </w:r>
            <w:r w:rsidRPr="0015135D">
              <w:rPr>
                <w:rFonts w:ascii="TH SarabunPSK" w:hAnsi="TH SarabunPSK"/>
                <w:color w:val="000000" w:themeColor="text1"/>
                <w:sz w:val="28"/>
                <w:szCs w:val="28"/>
                <w:vertAlign w:val="superscript"/>
              </w:rPr>
              <w:t>st</w:t>
            </w:r>
            <w:r w:rsidRPr="0015135D">
              <w:rPr>
                <w:rFonts w:ascii="TH SarabunPSK" w:hAnsi="TH SarabunPSK"/>
                <w:color w:val="000000" w:themeColor="text1"/>
                <w:sz w:val="28"/>
                <w:szCs w:val="28"/>
              </w:rPr>
              <w:t xml:space="preserve"> Annual Meeting in Mathematics (AMM </w:t>
            </w:r>
            <w:r w:rsidRPr="0015135D">
              <w:rPr>
                <w:rFonts w:ascii="TH SarabunPSK" w:hAnsi="TH SarabunPSK"/>
                <w:color w:val="000000" w:themeColor="text1"/>
                <w:sz w:val="28"/>
                <w:szCs w:val="28"/>
                <w:cs/>
              </w:rPr>
              <w:t>2016)</w:t>
            </w:r>
            <w:r w:rsidRPr="0015135D">
              <w:rPr>
                <w:rFonts w:ascii="TH SarabunPSK" w:hAnsi="TH SarabunPSK"/>
                <w:color w:val="000000" w:themeColor="text1"/>
                <w:sz w:val="28"/>
                <w:szCs w:val="28"/>
              </w:rPr>
              <w:t xml:space="preserve">, Annual Pure and Applied Mathematics Conference </w:t>
            </w:r>
            <w:r w:rsidRPr="0015135D">
              <w:rPr>
                <w:rFonts w:ascii="TH SarabunPSK" w:hAnsi="TH SarabunPSK"/>
                <w:color w:val="000000" w:themeColor="text1"/>
                <w:sz w:val="28"/>
                <w:szCs w:val="28"/>
                <w:cs/>
              </w:rPr>
              <w:t>2016 (</w:t>
            </w:r>
            <w:r w:rsidRPr="0015135D">
              <w:rPr>
                <w:rFonts w:ascii="TH SarabunPSK" w:hAnsi="TH SarabunPSK"/>
                <w:color w:val="000000" w:themeColor="text1"/>
                <w:sz w:val="28"/>
                <w:szCs w:val="28"/>
              </w:rPr>
              <w:t xml:space="preserve">APAM </w:t>
            </w:r>
            <w:r w:rsidRPr="0015135D">
              <w:rPr>
                <w:rFonts w:ascii="TH SarabunPSK" w:hAnsi="TH SarabunPSK"/>
                <w:color w:val="000000" w:themeColor="text1"/>
                <w:sz w:val="28"/>
                <w:szCs w:val="28"/>
                <w:cs/>
              </w:rPr>
              <w:t>2016)</w:t>
            </w:r>
            <w:r w:rsidRPr="0015135D">
              <w:rPr>
                <w:rFonts w:ascii="TH SarabunPSK" w:hAnsi="TH SarabunPSK"/>
                <w:color w:val="000000" w:themeColor="text1"/>
                <w:sz w:val="28"/>
                <w:szCs w:val="28"/>
              </w:rPr>
              <w:t xml:space="preserve">, Chulalongkorn University, </w:t>
            </w:r>
            <w:r w:rsidRPr="0015135D">
              <w:rPr>
                <w:rFonts w:ascii="TH SarabunPSK" w:hAnsi="TH SarabunPSK"/>
                <w:color w:val="000000" w:themeColor="text1"/>
                <w:sz w:val="28"/>
                <w:szCs w:val="28"/>
                <w:cs/>
              </w:rPr>
              <w:t xml:space="preserve">23-25 </w:t>
            </w:r>
            <w:r w:rsidRPr="0015135D">
              <w:rPr>
                <w:rFonts w:ascii="TH SarabunPSK" w:hAnsi="TH SarabunPSK"/>
                <w:color w:val="000000" w:themeColor="text1"/>
                <w:sz w:val="28"/>
                <w:szCs w:val="28"/>
              </w:rPr>
              <w:t xml:space="preserve">May, </w:t>
            </w:r>
            <w:r w:rsidRPr="0015135D">
              <w:rPr>
                <w:rFonts w:ascii="TH SarabunPSK" w:hAnsi="TH SarabunPSK"/>
                <w:color w:val="000000" w:themeColor="text1"/>
                <w:sz w:val="28"/>
                <w:szCs w:val="28"/>
                <w:cs/>
              </w:rPr>
              <w:t>2016</w:t>
            </w:r>
            <w:r w:rsidRPr="0015135D">
              <w:rPr>
                <w:rFonts w:ascii="TH SarabunPSK" w:hAnsi="TH SarabunPSK"/>
                <w:color w:val="000000" w:themeColor="text1"/>
                <w:sz w:val="28"/>
                <w:szCs w:val="28"/>
              </w:rPr>
              <w:t xml:space="preserve">, </w:t>
            </w:r>
            <w:r w:rsidRPr="0015135D">
              <w:rPr>
                <w:rFonts w:ascii="TH SarabunPSK" w:hAnsi="TH SarabunPSK"/>
                <w:color w:val="000000" w:themeColor="text1"/>
                <w:sz w:val="28"/>
                <w:szCs w:val="28"/>
                <w:cs/>
              </w:rPr>
              <w:t>43-53.</w:t>
            </w:r>
          </w:p>
        </w:tc>
      </w:tr>
    </w:tbl>
    <w:p w14:paraId="51ABB5A0" w14:textId="77777777" w:rsidR="00C92CB2" w:rsidRPr="0015135D" w:rsidRDefault="00C92CB2" w:rsidP="003F3C4D">
      <w:pPr>
        <w:spacing w:after="0" w:line="240" w:lineRule="auto"/>
        <w:rPr>
          <w:rFonts w:ascii="TH SarabunPSK" w:eastAsia="Times New Roman" w:hAnsi="TH SarabunPSK"/>
          <w:color w:val="000000" w:themeColor="text1"/>
          <w:sz w:val="28"/>
          <w:szCs w:val="28"/>
          <w:lang w:bidi="ar-SA"/>
        </w:rPr>
      </w:pPr>
    </w:p>
    <w:p w14:paraId="43639E41" w14:textId="77777777" w:rsidR="00871B67" w:rsidRDefault="004C4631" w:rsidP="00582C64">
      <w:pPr>
        <w:spacing w:after="0" w:line="240" w:lineRule="auto"/>
        <w:rPr>
          <w:rFonts w:ascii="TH SarabunPSK" w:hAnsi="TH SarabunPSK"/>
          <w:b/>
          <w:bCs/>
          <w:sz w:val="32"/>
        </w:rPr>
      </w:pPr>
      <w:r>
        <w:rPr>
          <w:rFonts w:ascii="TH SarabunPSK" w:hAnsi="TH SarabunPSK" w:hint="cs"/>
          <w:b/>
          <w:bCs/>
          <w:sz w:val="32"/>
          <w:cs/>
        </w:rPr>
        <w:t xml:space="preserve">หมายเหตุ  </w:t>
      </w:r>
    </w:p>
    <w:p w14:paraId="5FBB095D" w14:textId="09B11993" w:rsidR="004C4631" w:rsidRDefault="004C4631" w:rsidP="00582C64">
      <w:pPr>
        <w:spacing w:after="0" w:line="240" w:lineRule="auto"/>
        <w:rPr>
          <w:rFonts w:ascii="TH SarabunPSK" w:hAnsi="TH SarabunPSK"/>
          <w:color w:val="FF0000"/>
          <w:sz w:val="28"/>
          <w:szCs w:val="28"/>
          <w:cs/>
        </w:rPr>
      </w:pPr>
      <w:r w:rsidRPr="00582C64">
        <w:rPr>
          <w:rFonts w:ascii="TH SarabunPSK" w:hAnsi="TH SarabunPSK"/>
          <w:color w:val="000000" w:themeColor="text1"/>
          <w:sz w:val="28"/>
          <w:szCs w:val="28"/>
          <w:cs/>
        </w:rPr>
        <w:t xml:space="preserve">1. </w:t>
      </w:r>
      <w:r w:rsidR="009C573C">
        <w:rPr>
          <w:rFonts w:ascii="TH SarabunPSK" w:hAnsi="TH SarabunPSK"/>
          <w:color w:val="000000" w:themeColor="text1"/>
          <w:sz w:val="28"/>
          <w:szCs w:val="28"/>
          <w:cs/>
        </w:rPr>
        <w:t xml:space="preserve">ลำดับที่ </w:t>
      </w:r>
      <w:r w:rsidR="00B0305E">
        <w:rPr>
          <w:rFonts w:ascii="TH SarabunPSK" w:hAnsi="TH SarabunPSK"/>
          <w:color w:val="000000" w:themeColor="text1"/>
          <w:sz w:val="28"/>
          <w:szCs w:val="28"/>
        </w:rPr>
        <w:t>5</w:t>
      </w:r>
      <w:r w:rsidR="00266C44" w:rsidRPr="00582C64">
        <w:rPr>
          <w:rFonts w:ascii="TH SarabunPSK" w:hAnsi="TH SarabunPSK"/>
          <w:color w:val="000000" w:themeColor="text1"/>
          <w:sz w:val="28"/>
          <w:szCs w:val="28"/>
          <w:cs/>
        </w:rPr>
        <w:t xml:space="preserve">  ผศ.ดร.สมชาย  ศรียาบ </w:t>
      </w:r>
      <w:r w:rsidR="00871B67" w:rsidRPr="00871B67">
        <w:rPr>
          <w:rFonts w:ascii="TH SarabunPSK" w:hAnsi="TH SarabunPSK"/>
          <w:color w:val="000000" w:themeColor="text1"/>
          <w:sz w:val="28"/>
          <w:szCs w:val="28"/>
          <w:cs/>
        </w:rPr>
        <w:t xml:space="preserve">ได้ยกเลิกจากการเป็นอาจารย์ประจำหลักสูตร  </w:t>
      </w:r>
      <w:r w:rsidR="00871B67" w:rsidRPr="00812516">
        <w:rPr>
          <w:rFonts w:ascii="TH SarabunPSK" w:hAnsi="TH SarabunPSK"/>
          <w:sz w:val="28"/>
          <w:szCs w:val="28"/>
          <w:cs/>
        </w:rPr>
        <w:t>ได้ผ</w:t>
      </w:r>
      <w:r w:rsidR="00987694">
        <w:rPr>
          <w:rFonts w:ascii="TH SarabunPSK" w:hAnsi="TH SarabunPSK"/>
          <w:sz w:val="28"/>
          <w:szCs w:val="28"/>
          <w:cs/>
        </w:rPr>
        <w:t>่านการประชุมกรรมการบัณฑิตประจำคณ</w:t>
      </w:r>
      <w:r w:rsidR="00871B67" w:rsidRPr="00812516">
        <w:rPr>
          <w:rFonts w:ascii="TH SarabunPSK" w:hAnsi="TH SarabunPSK"/>
          <w:sz w:val="28"/>
          <w:szCs w:val="28"/>
          <w:cs/>
        </w:rPr>
        <w:t>ะวิทยาศาสตร์ ครั้งที่</w:t>
      </w:r>
      <w:r w:rsidR="00812516" w:rsidRPr="00812516">
        <w:rPr>
          <w:rFonts w:ascii="TH SarabunPSK" w:hAnsi="TH SarabunPSK"/>
          <w:sz w:val="28"/>
          <w:szCs w:val="28"/>
        </w:rPr>
        <w:t xml:space="preserve"> 7/2562</w:t>
      </w:r>
    </w:p>
    <w:p w14:paraId="25632840" w14:textId="2353C09B" w:rsidR="00266C44" w:rsidRPr="00812516" w:rsidRDefault="00266C44" w:rsidP="008C0578">
      <w:pPr>
        <w:spacing w:after="0" w:line="240" w:lineRule="auto"/>
        <w:jc w:val="both"/>
        <w:rPr>
          <w:rFonts w:ascii="TH SarabunPSK" w:hAnsi="TH SarabunPSK"/>
          <w:sz w:val="28"/>
          <w:szCs w:val="28"/>
        </w:rPr>
      </w:pPr>
      <w:r w:rsidRPr="00266C44">
        <w:rPr>
          <w:rFonts w:ascii="TH SarabunPSK" w:hAnsi="TH SarabunPSK" w:hint="cs"/>
          <w:color w:val="000000" w:themeColor="text1"/>
          <w:sz w:val="28"/>
          <w:szCs w:val="28"/>
          <w:cs/>
        </w:rPr>
        <w:t xml:space="preserve">2. </w:t>
      </w:r>
      <w:r w:rsidR="009C573C">
        <w:rPr>
          <w:rFonts w:ascii="TH SarabunPSK" w:hAnsi="TH SarabunPSK" w:hint="cs"/>
          <w:color w:val="000000" w:themeColor="text1"/>
          <w:sz w:val="28"/>
          <w:szCs w:val="28"/>
          <w:cs/>
        </w:rPr>
        <w:t xml:space="preserve">ลำดับที่ </w:t>
      </w:r>
      <w:r w:rsidR="00B0305E">
        <w:rPr>
          <w:rFonts w:ascii="TH SarabunPSK" w:hAnsi="TH SarabunPSK"/>
          <w:color w:val="000000" w:themeColor="text1"/>
          <w:sz w:val="28"/>
          <w:szCs w:val="28"/>
        </w:rPr>
        <w:t>6</w:t>
      </w:r>
      <w:r w:rsidR="00E75D91">
        <w:rPr>
          <w:rFonts w:ascii="TH SarabunPSK" w:hAnsi="TH SarabunPSK" w:hint="cs"/>
          <w:color w:val="000000" w:themeColor="text1"/>
          <w:sz w:val="28"/>
          <w:szCs w:val="28"/>
          <w:cs/>
        </w:rPr>
        <w:t xml:space="preserve"> ผศ.ดร.ชัยพร ตั้งทอง ได้ยกเลิกจากการเป็นอาจารย์ประจำหลักสูตร  </w:t>
      </w:r>
      <w:r w:rsidR="00E75D91" w:rsidRPr="00812516">
        <w:rPr>
          <w:rFonts w:ascii="TH SarabunPSK" w:hAnsi="TH SarabunPSK" w:hint="cs"/>
          <w:sz w:val="28"/>
          <w:szCs w:val="28"/>
          <w:cs/>
        </w:rPr>
        <w:t>ได้ผ</w:t>
      </w:r>
      <w:r w:rsidR="00987694">
        <w:rPr>
          <w:rFonts w:ascii="TH SarabunPSK" w:hAnsi="TH SarabunPSK" w:hint="cs"/>
          <w:sz w:val="28"/>
          <w:szCs w:val="28"/>
          <w:cs/>
        </w:rPr>
        <w:t>่านการประชุมกรรมการบัณฑิตประจำคณ</w:t>
      </w:r>
      <w:r w:rsidR="00E75D91" w:rsidRPr="00812516">
        <w:rPr>
          <w:rFonts w:ascii="TH SarabunPSK" w:hAnsi="TH SarabunPSK" w:hint="cs"/>
          <w:sz w:val="28"/>
          <w:szCs w:val="28"/>
          <w:cs/>
        </w:rPr>
        <w:t xml:space="preserve">ะวิทยาศาสตร์ ครั้งที่ </w:t>
      </w:r>
      <w:r w:rsidR="00812516" w:rsidRPr="00812516">
        <w:rPr>
          <w:rFonts w:ascii="TH SarabunPSK" w:hAnsi="TH SarabunPSK"/>
          <w:sz w:val="28"/>
          <w:szCs w:val="28"/>
        </w:rPr>
        <w:t>7/2562</w:t>
      </w:r>
    </w:p>
    <w:p w14:paraId="680BF591" w14:textId="77777777" w:rsidR="00E75D91" w:rsidRPr="00E75D91" w:rsidRDefault="00E75D91" w:rsidP="008C0578">
      <w:pPr>
        <w:spacing w:after="0" w:line="240" w:lineRule="auto"/>
        <w:jc w:val="both"/>
        <w:rPr>
          <w:rFonts w:ascii="TH SarabunPSK" w:hAnsi="TH SarabunPSK"/>
          <w:sz w:val="28"/>
          <w:szCs w:val="28"/>
          <w:cs/>
        </w:rPr>
      </w:pPr>
    </w:p>
    <w:p w14:paraId="2DD89F1B" w14:textId="77777777" w:rsidR="00266C44" w:rsidRDefault="00266C44" w:rsidP="008C0578">
      <w:pPr>
        <w:spacing w:after="0" w:line="240" w:lineRule="auto"/>
        <w:jc w:val="both"/>
        <w:rPr>
          <w:rFonts w:ascii="TH SarabunPSK" w:hAnsi="TH SarabunPSK"/>
          <w:b/>
          <w:bCs/>
          <w:sz w:val="32"/>
          <w:cs/>
        </w:rPr>
      </w:pPr>
    </w:p>
    <w:p w14:paraId="6A5CAA12" w14:textId="77777777" w:rsidR="008C0578" w:rsidRPr="00CA6515" w:rsidRDefault="003F3C4D" w:rsidP="008C0578">
      <w:pPr>
        <w:spacing w:after="0" w:line="240" w:lineRule="auto"/>
        <w:jc w:val="both"/>
        <w:rPr>
          <w:rFonts w:ascii="TH SarabunPSK" w:hAnsi="TH SarabunPSK"/>
          <w:b/>
          <w:bCs/>
          <w:sz w:val="32"/>
        </w:rPr>
      </w:pPr>
      <w:r>
        <w:rPr>
          <w:rFonts w:ascii="TH SarabunPSK" w:hAnsi="TH SarabunPSK" w:hint="cs"/>
          <w:b/>
          <w:bCs/>
          <w:sz w:val="32"/>
          <w:cs/>
        </w:rPr>
        <w:t>2</w:t>
      </w:r>
      <w:r w:rsidR="00B4730C">
        <w:rPr>
          <w:rFonts w:ascii="TH SarabunPSK" w:hAnsi="TH SarabunPSK" w:hint="cs"/>
          <w:b/>
          <w:bCs/>
          <w:sz w:val="32"/>
          <w:cs/>
        </w:rPr>
        <w:t xml:space="preserve">. </w:t>
      </w:r>
      <w:r w:rsidR="00B4730C" w:rsidRPr="00BB2F58">
        <w:rPr>
          <w:rFonts w:ascii="TH SarabunPSK" w:hAnsi="TH SarabunPSK"/>
          <w:b/>
          <w:bCs/>
          <w:sz w:val="32"/>
          <w:cs/>
        </w:rPr>
        <w:t xml:space="preserve">สถานที่จัดการเรียนการสอน </w:t>
      </w:r>
      <w:r w:rsidR="008C0578" w:rsidRPr="00527E6C">
        <w:rPr>
          <w:rFonts w:ascii="TH SarabunPSK" w:hAnsi="TH SarabunPSK" w:hint="cs"/>
          <w:sz w:val="32"/>
          <w:cs/>
        </w:rPr>
        <w:t>ภาควิชาคณิตศาสตร์  คณะวิทยาศาสตร์  มหาวิทยาลัยเชียงใหม่</w:t>
      </w:r>
    </w:p>
    <w:p w14:paraId="7FF55784" w14:textId="77777777" w:rsidR="00B4730C" w:rsidRDefault="00B4730C" w:rsidP="00B4730C">
      <w:pPr>
        <w:spacing w:after="0" w:line="240" w:lineRule="auto"/>
        <w:contextualSpacing/>
        <w:jc w:val="both"/>
        <w:rPr>
          <w:rFonts w:ascii="TH SarabunPSK" w:hAnsi="TH SarabunPSK"/>
          <w:b/>
          <w:bCs/>
          <w:sz w:val="32"/>
        </w:rPr>
      </w:pPr>
    </w:p>
    <w:p w14:paraId="022B6123" w14:textId="77777777" w:rsidR="00163F3E" w:rsidRDefault="00163F3E" w:rsidP="00B4730C">
      <w:pPr>
        <w:spacing w:after="0" w:line="240" w:lineRule="auto"/>
        <w:contextualSpacing/>
        <w:jc w:val="both"/>
        <w:rPr>
          <w:rFonts w:ascii="TH SarabunPSK" w:hAnsi="TH SarabunPSK"/>
          <w:b/>
          <w:bCs/>
          <w:sz w:val="32"/>
        </w:rPr>
      </w:pPr>
    </w:p>
    <w:p w14:paraId="3384C43C" w14:textId="77777777" w:rsidR="00E23EEF" w:rsidRDefault="00E23EEF" w:rsidP="00B4730C">
      <w:pPr>
        <w:spacing w:after="0" w:line="240" w:lineRule="auto"/>
        <w:contextualSpacing/>
        <w:jc w:val="both"/>
        <w:rPr>
          <w:rFonts w:ascii="TH SarabunPSK" w:hAnsi="TH SarabunPSK"/>
          <w:b/>
          <w:bCs/>
          <w:sz w:val="32"/>
        </w:rPr>
        <w:sectPr w:rsidR="00E23EEF" w:rsidSect="00A2193F">
          <w:pgSz w:w="16838" w:h="11906" w:orient="landscape"/>
          <w:pgMar w:top="1440" w:right="1440" w:bottom="1440" w:left="1440" w:header="708" w:footer="708" w:gutter="0"/>
          <w:cols w:space="708"/>
          <w:docGrid w:linePitch="360"/>
        </w:sectPr>
      </w:pPr>
    </w:p>
    <w:p w14:paraId="7FBC213A" w14:textId="77777777" w:rsidR="00A3290A" w:rsidRPr="00A3290A" w:rsidRDefault="00A3290A" w:rsidP="00A3290A">
      <w:pPr>
        <w:spacing w:after="0" w:line="240" w:lineRule="auto"/>
        <w:contextualSpacing/>
        <w:jc w:val="both"/>
        <w:rPr>
          <w:rFonts w:ascii="TH SarabunPSK" w:hAnsi="TH SarabunPSK"/>
          <w:b/>
          <w:bCs/>
          <w:color w:val="C00000"/>
          <w:sz w:val="32"/>
        </w:rPr>
      </w:pPr>
    </w:p>
    <w:p w14:paraId="6F53B10B" w14:textId="77777777" w:rsidR="00A3290A" w:rsidRPr="00A3290A" w:rsidRDefault="00A3290A" w:rsidP="00A3290A">
      <w:pPr>
        <w:spacing w:after="0" w:line="240" w:lineRule="auto"/>
        <w:contextualSpacing/>
        <w:jc w:val="both"/>
        <w:rPr>
          <w:rFonts w:ascii="TH SarabunPSK" w:hAnsi="TH SarabunPSK"/>
          <w:b/>
          <w:bCs/>
          <w:color w:val="C00000"/>
          <w:sz w:val="32"/>
        </w:rPr>
      </w:pPr>
      <w:r w:rsidRPr="00A3290A">
        <w:rPr>
          <w:rFonts w:ascii="TH SarabunPSK" w:hAnsi="TH SarabunPSK" w:hint="cs"/>
          <w:b/>
          <w:bCs/>
          <w:color w:val="C00000"/>
          <w:sz w:val="32"/>
          <w:cs/>
        </w:rPr>
        <w:t>กรณีหลักสูตรระดับปริญญาโท และเอก</w:t>
      </w:r>
    </w:p>
    <w:p w14:paraId="78BBE050" w14:textId="77777777" w:rsidR="00A3290A" w:rsidRPr="00A3290A" w:rsidRDefault="00A3290A" w:rsidP="00A3290A">
      <w:pPr>
        <w:spacing w:after="0" w:line="240" w:lineRule="auto"/>
        <w:contextualSpacing/>
        <w:jc w:val="both"/>
        <w:rPr>
          <w:rFonts w:ascii="TH SarabunPSK" w:hAnsi="TH SarabunPSK"/>
          <w:b/>
          <w:bCs/>
          <w:color w:val="C00000"/>
          <w:sz w:val="32"/>
          <w:u w:val="thick"/>
        </w:rPr>
      </w:pPr>
      <w:r w:rsidRPr="00A3290A">
        <w:rPr>
          <w:rFonts w:ascii="TH SarabunPSK" w:hAnsi="TH SarabunPSK" w:hint="cs"/>
          <w:b/>
          <w:bCs/>
          <w:sz w:val="32"/>
          <w:u w:val="thick"/>
          <w:cs/>
        </w:rPr>
        <w:t xml:space="preserve">เกณฑ์การประเมิน ข้อ 1 </w:t>
      </w:r>
      <w:r w:rsidRPr="00A3290A">
        <w:rPr>
          <w:rFonts w:ascii="TH SarabunPSK" w:hAnsi="TH SarabunPSK"/>
          <w:b/>
          <w:bCs/>
          <w:sz w:val="32"/>
          <w:u w:val="thick"/>
          <w:cs/>
        </w:rPr>
        <w:t>จำนวนอาจารย์</w:t>
      </w:r>
      <w:r w:rsidRPr="00A3290A">
        <w:rPr>
          <w:rFonts w:ascii="TH SarabunPSK" w:hAnsi="TH SarabunPSK" w:hint="cs"/>
          <w:b/>
          <w:bCs/>
          <w:sz w:val="32"/>
          <w:u w:val="thick"/>
          <w:cs/>
        </w:rPr>
        <w:t>ผู้รับผิดชอบ</w:t>
      </w:r>
      <w:r w:rsidRPr="00A3290A">
        <w:rPr>
          <w:rFonts w:ascii="TH SarabunPSK" w:hAnsi="TH SarabunPSK"/>
          <w:b/>
          <w:bCs/>
          <w:sz w:val="32"/>
          <w:u w:val="thick"/>
          <w:cs/>
        </w:rPr>
        <w:t>หลักสูตร</w:t>
      </w:r>
    </w:p>
    <w:p w14:paraId="5A995DDD" w14:textId="77777777" w:rsidR="00C03C32" w:rsidRPr="00A3290A" w:rsidRDefault="00C03C32" w:rsidP="00A3290A">
      <w:pPr>
        <w:spacing w:after="0" w:line="240" w:lineRule="auto"/>
        <w:contextualSpacing/>
        <w:jc w:val="thaiDistribute"/>
        <w:rPr>
          <w:rFonts w:ascii="TH SarabunPSK" w:hAnsi="TH SarabunPSK"/>
          <w:b/>
          <w:bCs/>
          <w:color w:val="0000CC"/>
          <w:sz w:val="32"/>
        </w:rPr>
      </w:pPr>
      <w:r w:rsidRPr="00A50798">
        <w:rPr>
          <w:rFonts w:ascii="TH SarabunPSK" w:hAnsi="TH SarabunPSK" w:hint="cs"/>
          <w:sz w:val="32"/>
          <w:cs/>
        </w:rPr>
        <w:t>หลักสูตรวิทยาศาสตรมหาบัณฑิต  สาขาวิชา</w:t>
      </w:r>
      <w:r w:rsidRPr="00C03C32">
        <w:rPr>
          <w:rFonts w:ascii="TH SarabunPSK" w:hAnsi="TH SarabunPSK"/>
          <w:sz w:val="32"/>
          <w:cs/>
        </w:rPr>
        <w:t>คณิตศาสตร์ประยุกต์</w:t>
      </w:r>
      <w:r>
        <w:rPr>
          <w:rFonts w:ascii="TH SarabunPSK" w:hAnsi="TH SarabunPSK"/>
          <w:sz w:val="32"/>
        </w:rPr>
        <w:t xml:space="preserve"> </w:t>
      </w:r>
      <w:r w:rsidRPr="00A50798">
        <w:rPr>
          <w:rFonts w:ascii="TH SarabunPSK" w:hAnsi="TH SarabunPSK" w:hint="cs"/>
          <w:sz w:val="32"/>
          <w:cs/>
        </w:rPr>
        <w:t>มีจำนวนอาจารย์</w:t>
      </w:r>
      <w:r>
        <w:rPr>
          <w:rFonts w:ascii="TH SarabunPSK" w:hAnsi="TH SarabunPSK" w:hint="cs"/>
          <w:sz w:val="32"/>
          <w:cs/>
        </w:rPr>
        <w:t xml:space="preserve">ผู้รับผิดชอบหลักสูตร </w:t>
      </w:r>
      <w:r w:rsidRPr="00A50798">
        <w:rPr>
          <w:rFonts w:ascii="TH SarabunPSK" w:hAnsi="TH SarabunPSK" w:hint="cs"/>
          <w:sz w:val="32"/>
          <w:cs/>
        </w:rPr>
        <w:t>ตามเกณฑ์มาตรฐานหลักสูตร ปี 25</w:t>
      </w:r>
      <w:r>
        <w:rPr>
          <w:rFonts w:ascii="TH SarabunPSK" w:hAnsi="TH SarabunPSK" w:hint="cs"/>
          <w:sz w:val="32"/>
          <w:cs/>
        </w:rPr>
        <w:t>58</w:t>
      </w:r>
      <w:r w:rsidRPr="00A50798">
        <w:rPr>
          <w:rFonts w:ascii="TH SarabunPSK" w:hAnsi="TH SarabunPSK" w:hint="cs"/>
          <w:sz w:val="32"/>
          <w:cs/>
        </w:rPr>
        <w:t xml:space="preserve"> โดยมีอาจารย์</w:t>
      </w:r>
      <w:r>
        <w:rPr>
          <w:rFonts w:ascii="TH SarabunPSK" w:hAnsi="TH SarabunPSK" w:hint="cs"/>
          <w:sz w:val="32"/>
          <w:cs/>
        </w:rPr>
        <w:t>ผู้รับผิดชอบห</w:t>
      </w:r>
      <w:r w:rsidRPr="00A50798">
        <w:rPr>
          <w:rFonts w:ascii="TH SarabunPSK" w:hAnsi="TH SarabunPSK" w:hint="cs"/>
          <w:sz w:val="32"/>
          <w:cs/>
        </w:rPr>
        <w:t xml:space="preserve">ลักสูตร จำนวน </w:t>
      </w:r>
      <w:r>
        <w:rPr>
          <w:rFonts w:ascii="TH SarabunPSK" w:hAnsi="TH SarabunPSK" w:hint="cs"/>
          <w:sz w:val="32"/>
          <w:cs/>
        </w:rPr>
        <w:t>3</w:t>
      </w:r>
      <w:r w:rsidRPr="00A50798">
        <w:rPr>
          <w:rFonts w:ascii="TH SarabunPSK" w:hAnsi="TH SarabunPSK" w:hint="cs"/>
          <w:sz w:val="32"/>
          <w:cs/>
        </w:rPr>
        <w:t xml:space="preserve"> ราย </w:t>
      </w:r>
      <w:r>
        <w:rPr>
          <w:rFonts w:ascii="TH SarabunPSK" w:hAnsi="TH SarabunPSK" w:hint="cs"/>
          <w:sz w:val="32"/>
          <w:cs/>
        </w:rPr>
        <w:t xml:space="preserve"> </w:t>
      </w:r>
      <w:r w:rsidRPr="00A50798">
        <w:rPr>
          <w:rFonts w:ascii="TH SarabunPSK" w:hAnsi="TH SarabunPSK" w:hint="cs"/>
          <w:sz w:val="32"/>
          <w:cs/>
        </w:rPr>
        <w:t>ตาม</w:t>
      </w:r>
      <w:r>
        <w:rPr>
          <w:rFonts w:ascii="TH SarabunPSK" w:hAnsi="TH SarabunPSK" w:hint="cs"/>
          <w:sz w:val="32"/>
          <w:cs/>
        </w:rPr>
        <w:t xml:space="preserve"> มคอ.2 ประจำปี 2561 </w:t>
      </w:r>
      <w:r w:rsidRPr="00A50798">
        <w:rPr>
          <w:rFonts w:ascii="TH SarabunPSK" w:hAnsi="TH SarabunPSK" w:hint="cs"/>
          <w:sz w:val="32"/>
          <w:cs/>
        </w:rPr>
        <w:t>ซึ่งผ่านการปรับปรุงหลักสูตร</w:t>
      </w:r>
      <w:r>
        <w:rPr>
          <w:rFonts w:ascii="TH SarabunPSK" w:hAnsi="TH SarabunPSK" w:hint="cs"/>
          <w:sz w:val="32"/>
          <w:cs/>
        </w:rPr>
        <w:t>ตามระยะเวลา  โดย</w:t>
      </w:r>
      <w:r w:rsidRPr="00A50798">
        <w:rPr>
          <w:rFonts w:ascii="TH SarabunPSK" w:hAnsi="TH SarabunPSK"/>
          <w:sz w:val="32"/>
          <w:cs/>
        </w:rPr>
        <w:t xml:space="preserve">สภาวิชาการให้ความเห็นชอบหลักสูตร  ในการประชุมครั้งที่  8/2561  เมื่อวันที่  10 </w:t>
      </w:r>
      <w:r>
        <w:rPr>
          <w:rFonts w:ascii="TH SarabunPSK" w:hAnsi="TH SarabunPSK" w:hint="cs"/>
          <w:sz w:val="32"/>
          <w:cs/>
        </w:rPr>
        <w:t>กร</w:t>
      </w:r>
      <w:r w:rsidRPr="00A50798">
        <w:rPr>
          <w:rFonts w:ascii="TH SarabunPSK" w:hAnsi="TH SarabunPSK"/>
          <w:sz w:val="32"/>
          <w:cs/>
        </w:rPr>
        <w:t>กฎาคม  พ.ศ.2561</w:t>
      </w:r>
      <w:r>
        <w:rPr>
          <w:rFonts w:ascii="TH SarabunPSK" w:hAnsi="TH SarabunPSK"/>
          <w:sz w:val="32"/>
        </w:rPr>
        <w:t xml:space="preserve"> </w:t>
      </w:r>
      <w:r>
        <w:rPr>
          <w:rFonts w:ascii="TH SarabunPSK" w:hAnsi="TH SarabunPSK" w:hint="cs"/>
          <w:sz w:val="32"/>
          <w:cs/>
        </w:rPr>
        <w:t>และ</w:t>
      </w:r>
      <w:r w:rsidRPr="00A50798">
        <w:rPr>
          <w:rFonts w:ascii="TH SarabunPSK" w:hAnsi="TH SarabunPSK"/>
          <w:sz w:val="32"/>
          <w:cs/>
        </w:rPr>
        <w:t xml:space="preserve">สภามหาวิทยาลัยอนุมัติหลักสูตร ในการประชุมครั้งที่  7/2561 เมื่อวันที่  21  เดือนกรกฎาคม   พ.ศ.2561  </w:t>
      </w:r>
      <w:r>
        <w:rPr>
          <w:rFonts w:ascii="TH SarabunPSK" w:hAnsi="TH SarabunPSK" w:hint="cs"/>
          <w:sz w:val="32"/>
          <w:cs/>
        </w:rPr>
        <w:t xml:space="preserve">  </w:t>
      </w:r>
    </w:p>
    <w:p w14:paraId="48B2CA6A" w14:textId="77777777" w:rsidR="00A3290A" w:rsidRPr="00A3290A" w:rsidRDefault="00A3290A" w:rsidP="00A3290A">
      <w:pPr>
        <w:spacing w:after="0" w:line="240" w:lineRule="auto"/>
        <w:contextualSpacing/>
        <w:jc w:val="both"/>
        <w:rPr>
          <w:rFonts w:ascii="TH SarabunPSK" w:hAnsi="TH SarabunPSK"/>
          <w:b/>
          <w:bCs/>
          <w:sz w:val="32"/>
        </w:rPr>
      </w:pPr>
      <w:r w:rsidRPr="00A3290A">
        <w:rPr>
          <w:rFonts w:ascii="TH SarabunPSK" w:hAnsi="TH SarabunPSK" w:hint="cs"/>
          <w:b/>
          <w:bCs/>
          <w:sz w:val="32"/>
          <w:cs/>
        </w:rPr>
        <w:t>สรุปผลการประเมิน</w:t>
      </w:r>
    </w:p>
    <w:tbl>
      <w:tblPr>
        <w:tblStyle w:val="TableGrid2"/>
        <w:tblW w:w="0" w:type="auto"/>
        <w:tblLook w:val="04A0" w:firstRow="1" w:lastRow="0" w:firstColumn="1" w:lastColumn="0" w:noHBand="0" w:noVBand="1"/>
      </w:tblPr>
      <w:tblGrid>
        <w:gridCol w:w="4508"/>
        <w:gridCol w:w="4508"/>
      </w:tblGrid>
      <w:tr w:rsidR="00A3290A" w:rsidRPr="00A3290A" w14:paraId="2EE2DA5F" w14:textId="77777777" w:rsidTr="00266C44">
        <w:tc>
          <w:tcPr>
            <w:tcW w:w="4621" w:type="dxa"/>
          </w:tcPr>
          <w:p w14:paraId="0E0C2A44" w14:textId="77777777" w:rsidR="00A3290A" w:rsidRPr="00A3290A" w:rsidRDefault="00A3290A" w:rsidP="00A3290A">
            <w:pPr>
              <w:contextualSpacing/>
              <w:jc w:val="center"/>
              <w:rPr>
                <w:rFonts w:ascii="TH SarabunPSK" w:hAnsi="TH SarabunPSK"/>
                <w:b/>
                <w:bCs/>
                <w:sz w:val="32"/>
              </w:rPr>
            </w:pPr>
            <w:r w:rsidRPr="00A3290A">
              <w:rPr>
                <w:rFonts w:ascii="TH SarabunPSK" w:hAnsi="TH SarabunPSK" w:hint="cs"/>
                <w:b/>
                <w:bCs/>
                <w:sz w:val="32"/>
                <w:cs/>
              </w:rPr>
              <w:t>ผ่าน</w:t>
            </w:r>
          </w:p>
        </w:tc>
        <w:tc>
          <w:tcPr>
            <w:tcW w:w="4621" w:type="dxa"/>
          </w:tcPr>
          <w:p w14:paraId="03BE1972" w14:textId="77777777" w:rsidR="00A3290A" w:rsidRPr="00A3290A" w:rsidRDefault="00A3290A" w:rsidP="00A3290A">
            <w:pPr>
              <w:contextualSpacing/>
              <w:jc w:val="center"/>
              <w:rPr>
                <w:rFonts w:ascii="TH SarabunPSK" w:hAnsi="TH SarabunPSK"/>
                <w:b/>
                <w:bCs/>
                <w:sz w:val="32"/>
              </w:rPr>
            </w:pPr>
            <w:r w:rsidRPr="00A3290A">
              <w:rPr>
                <w:rFonts w:ascii="TH SarabunPSK" w:hAnsi="TH SarabunPSK" w:hint="cs"/>
                <w:b/>
                <w:bCs/>
                <w:sz w:val="32"/>
                <w:cs/>
              </w:rPr>
              <w:t>ไม่ผ่าน</w:t>
            </w:r>
          </w:p>
        </w:tc>
      </w:tr>
      <w:tr w:rsidR="00A3290A" w:rsidRPr="00A3290A" w14:paraId="75DEF785" w14:textId="77777777" w:rsidTr="00266C44">
        <w:tc>
          <w:tcPr>
            <w:tcW w:w="4621" w:type="dxa"/>
          </w:tcPr>
          <w:p w14:paraId="4FE02B94" w14:textId="77777777" w:rsidR="00A3290A" w:rsidRPr="00A3290A" w:rsidRDefault="00C03C32" w:rsidP="00C03C32">
            <w:pPr>
              <w:contextualSpacing/>
              <w:jc w:val="center"/>
              <w:rPr>
                <w:rFonts w:ascii="TH SarabunPSK" w:hAnsi="TH SarabunPSK"/>
                <w:b/>
                <w:bCs/>
                <w:color w:val="C00000"/>
                <w:sz w:val="32"/>
              </w:rPr>
            </w:pPr>
            <w:r w:rsidRPr="00C03C32">
              <w:rPr>
                <w:rFonts w:ascii="TH SarabunPSK" w:hAnsi="TH SarabunPSK"/>
                <w:b/>
                <w:bCs/>
                <w:sz w:val="32"/>
              </w:rPr>
              <w:sym w:font="Wingdings" w:char="F0FC"/>
            </w:r>
          </w:p>
        </w:tc>
        <w:tc>
          <w:tcPr>
            <w:tcW w:w="4621" w:type="dxa"/>
          </w:tcPr>
          <w:p w14:paraId="65F4A807" w14:textId="77777777" w:rsidR="00A3290A" w:rsidRPr="00A3290A" w:rsidRDefault="00A3290A" w:rsidP="00A3290A">
            <w:pPr>
              <w:contextualSpacing/>
              <w:jc w:val="both"/>
              <w:rPr>
                <w:rFonts w:ascii="TH SarabunPSK" w:hAnsi="TH SarabunPSK"/>
                <w:b/>
                <w:bCs/>
                <w:color w:val="C00000"/>
                <w:sz w:val="32"/>
              </w:rPr>
            </w:pPr>
          </w:p>
        </w:tc>
      </w:tr>
    </w:tbl>
    <w:p w14:paraId="05CAA780" w14:textId="77777777" w:rsidR="00A3290A" w:rsidRPr="00A3290A" w:rsidRDefault="00A3290A" w:rsidP="00A3290A">
      <w:pPr>
        <w:spacing w:after="0" w:line="240" w:lineRule="auto"/>
        <w:contextualSpacing/>
        <w:jc w:val="both"/>
        <w:rPr>
          <w:rFonts w:ascii="TH SarabunPSK" w:hAnsi="TH SarabunPSK"/>
          <w:b/>
          <w:bCs/>
          <w:color w:val="C00000"/>
          <w:sz w:val="32"/>
        </w:rPr>
      </w:pPr>
    </w:p>
    <w:p w14:paraId="4A88887B" w14:textId="77777777" w:rsidR="00A3290A" w:rsidRPr="00BF7F7F" w:rsidRDefault="00A3290A" w:rsidP="00A3290A">
      <w:pPr>
        <w:spacing w:after="0" w:line="240" w:lineRule="auto"/>
        <w:contextualSpacing/>
        <w:jc w:val="both"/>
        <w:rPr>
          <w:rFonts w:ascii="TH SarabunPSK" w:hAnsi="TH SarabunPSK"/>
          <w:b/>
          <w:bCs/>
          <w:color w:val="C00000"/>
          <w:sz w:val="32"/>
          <w:u w:val="thick"/>
        </w:rPr>
      </w:pPr>
      <w:r w:rsidRPr="00A3290A">
        <w:rPr>
          <w:rFonts w:ascii="TH SarabunPSK" w:hAnsi="TH SarabunPSK" w:hint="cs"/>
          <w:b/>
          <w:bCs/>
          <w:sz w:val="32"/>
          <w:u w:val="thick"/>
          <w:cs/>
        </w:rPr>
        <w:t xml:space="preserve">เกณฑ์การประเมิน ข้อ 2 </w:t>
      </w:r>
      <w:r w:rsidRPr="00A3290A">
        <w:rPr>
          <w:rFonts w:ascii="TH SarabunPSK" w:hAnsi="TH SarabunPSK"/>
          <w:b/>
          <w:bCs/>
          <w:sz w:val="32"/>
          <w:u w:val="thick"/>
          <w:cs/>
        </w:rPr>
        <w:t>คุณสมบัติอาจารย์</w:t>
      </w:r>
      <w:r w:rsidRPr="00A3290A">
        <w:rPr>
          <w:rFonts w:ascii="TH SarabunPSK" w:hAnsi="TH SarabunPSK" w:hint="cs"/>
          <w:b/>
          <w:bCs/>
          <w:sz w:val="32"/>
          <w:u w:val="thick"/>
          <w:cs/>
        </w:rPr>
        <w:t>ผู้รับผิดชอบ</w:t>
      </w:r>
      <w:r w:rsidRPr="00A3290A">
        <w:rPr>
          <w:rFonts w:ascii="TH SarabunPSK" w:hAnsi="TH SarabunPSK"/>
          <w:b/>
          <w:bCs/>
          <w:sz w:val="32"/>
          <w:u w:val="thick"/>
          <w:cs/>
        </w:rPr>
        <w:t>หลักสูตร</w:t>
      </w:r>
    </w:p>
    <w:p w14:paraId="79FCA4ED" w14:textId="77777777" w:rsidR="001E7240" w:rsidRDefault="001E7240" w:rsidP="001E7240">
      <w:pPr>
        <w:spacing w:after="0" w:line="240" w:lineRule="auto"/>
        <w:contextualSpacing/>
        <w:jc w:val="both"/>
        <w:rPr>
          <w:rFonts w:ascii="TH SarabunPSK" w:hAnsi="TH SarabunPSK"/>
          <w:sz w:val="32"/>
        </w:rPr>
      </w:pPr>
      <w:r w:rsidRPr="001A73D5">
        <w:rPr>
          <w:rFonts w:ascii="TH SarabunPSK" w:hAnsi="TH SarabunPSK"/>
          <w:sz w:val="32"/>
          <w:cs/>
        </w:rPr>
        <w:t xml:space="preserve">  </w:t>
      </w:r>
      <w:r w:rsidRPr="001A73D5">
        <w:rPr>
          <w:rFonts w:ascii="TH SarabunPSK" w:hAnsi="TH SarabunPSK"/>
          <w:sz w:val="32"/>
          <w:cs/>
        </w:rPr>
        <w:tab/>
        <w:t>อาจารย์</w:t>
      </w:r>
      <w:r>
        <w:rPr>
          <w:rFonts w:ascii="TH SarabunPSK" w:hAnsi="TH SarabunPSK" w:hint="cs"/>
          <w:sz w:val="32"/>
          <w:cs/>
        </w:rPr>
        <w:t>ผู้รับผิดชอบ</w:t>
      </w:r>
      <w:r w:rsidRPr="001A73D5">
        <w:rPr>
          <w:rFonts w:ascii="TH SarabunPSK" w:hAnsi="TH SarabunPSK"/>
          <w:sz w:val="32"/>
          <w:cs/>
        </w:rPr>
        <w:t>หลักสูตรมีคุณสมบัติตามเกณฑ์มาตรฐานที่กำหนดให้อาจารย์ประจำหลักสูตรระดับปริญญาโท ต้องมีคุณวุฒิไม่ต่ำกว่าปริญญาเอก หรือเทียบเท่า</w:t>
      </w:r>
      <w:r>
        <w:rPr>
          <w:rFonts w:ascii="TH SarabunPSK" w:hAnsi="TH SarabunPSK" w:hint="cs"/>
          <w:sz w:val="32"/>
          <w:cs/>
        </w:rPr>
        <w:t xml:space="preserve"> หรือขั้นต่ำปริญญาโทหรือเทียบเท่าที่มีตำแหน่งรองศาสตราจารย์ขึ้นไป โดยมีผลงานทางวิชาการอย่างน้อย 3 รายการในรอบ 5 ปีย้อนหลังโดยอย่างน้อย 1 รายการต้องเป็นผลงานวิจัย </w:t>
      </w:r>
      <w:r w:rsidRPr="001A73D5">
        <w:rPr>
          <w:rFonts w:ascii="TH SarabunPSK" w:hAnsi="TH SarabunPSK"/>
          <w:sz w:val="32"/>
          <w:cs/>
        </w:rPr>
        <w:t xml:space="preserve"> </w:t>
      </w:r>
    </w:p>
    <w:p w14:paraId="72E8AC40" w14:textId="579315CA" w:rsidR="00A3290A" w:rsidRPr="00BF7F7F" w:rsidRDefault="00BF7F7F" w:rsidP="00A3290A">
      <w:pPr>
        <w:spacing w:after="0" w:line="240" w:lineRule="auto"/>
        <w:contextualSpacing/>
        <w:jc w:val="both"/>
        <w:rPr>
          <w:rFonts w:ascii="TH SarabunPSK" w:hAnsi="TH SarabunPSK"/>
          <w:sz w:val="32"/>
        </w:rPr>
      </w:pPr>
      <w:r w:rsidRPr="00BF7F7F">
        <w:rPr>
          <w:rFonts w:ascii="TH SarabunPSK" w:hAnsi="TH SarabunPSK"/>
          <w:sz w:val="32"/>
          <w:cs/>
        </w:rPr>
        <w:t xml:space="preserve"> </w:t>
      </w:r>
      <w:r w:rsidR="001E7240">
        <w:rPr>
          <w:rFonts w:ascii="TH SarabunPSK" w:hAnsi="TH SarabunPSK" w:hint="cs"/>
          <w:sz w:val="32"/>
          <w:cs/>
        </w:rPr>
        <w:t xml:space="preserve">  </w:t>
      </w:r>
      <w:r w:rsidR="001E7240">
        <w:rPr>
          <w:rFonts w:ascii="TH SarabunPSK" w:hAnsi="TH SarabunPSK" w:hint="cs"/>
          <w:sz w:val="32"/>
          <w:cs/>
        </w:rPr>
        <w:tab/>
      </w:r>
      <w:r w:rsidRPr="00BF7F7F">
        <w:rPr>
          <w:rFonts w:ascii="TH SarabunPSK" w:hAnsi="TH SarabunPSK"/>
          <w:sz w:val="32"/>
          <w:cs/>
        </w:rPr>
        <w:t>ในปีการศึกษา 256</w:t>
      </w:r>
      <w:r w:rsidRPr="00BF7F7F">
        <w:rPr>
          <w:rFonts w:ascii="TH SarabunPSK" w:hAnsi="TH SarabunPSK" w:hint="cs"/>
          <w:sz w:val="32"/>
          <w:cs/>
        </w:rPr>
        <w:t>1</w:t>
      </w:r>
      <w:r w:rsidRPr="00BF7F7F">
        <w:rPr>
          <w:rFonts w:ascii="TH SarabunPSK" w:hAnsi="TH SarabunPSK"/>
          <w:sz w:val="32"/>
          <w:cs/>
        </w:rPr>
        <w:t xml:space="preserve"> หลักสูตร วท.ม. สาขาวิชา</w:t>
      </w:r>
      <w:r>
        <w:rPr>
          <w:rFonts w:ascii="TH SarabunPSK" w:hAnsi="TH SarabunPSK"/>
          <w:sz w:val="32"/>
          <w:cs/>
        </w:rPr>
        <w:t>คณิตศาสตร์ประยุกต์</w:t>
      </w:r>
      <w:r w:rsidRPr="00BF7F7F">
        <w:rPr>
          <w:rFonts w:ascii="TH SarabunPSK" w:hAnsi="TH SarabunPSK" w:hint="cs"/>
          <w:sz w:val="32"/>
          <w:cs/>
        </w:rPr>
        <w:t>มีอาจารย์ผู้รับผิดชอบหลักสูตรเป็นไปตามเกณฑ์</w:t>
      </w:r>
      <w:r w:rsidRPr="00BF7F7F">
        <w:rPr>
          <w:rFonts w:ascii="TH SarabunPSK" w:hAnsi="TH SarabunPSK"/>
          <w:sz w:val="32"/>
          <w:cs/>
        </w:rPr>
        <w:t xml:space="preserve"> </w:t>
      </w:r>
      <w:r w:rsidRPr="00BF7F7F">
        <w:rPr>
          <w:rFonts w:ascii="TH SarabunPSK" w:hAnsi="TH SarabunPSK" w:hint="cs"/>
          <w:sz w:val="32"/>
          <w:cs/>
        </w:rPr>
        <w:t xml:space="preserve"> โดยอาจารย์ผู้รับผิดชอบหลักสูตร</w:t>
      </w:r>
      <w:r w:rsidRPr="00BF7F7F">
        <w:rPr>
          <w:rFonts w:ascii="TH SarabunPSK" w:hAnsi="TH SarabunPSK"/>
          <w:sz w:val="32"/>
          <w:cs/>
        </w:rPr>
        <w:t>มีคุณวุฒิระดับปริญญาเอกในสาขาที่เกี่ยวข้องทุกคน และดำรงตำแหน่งผู้ช่วยศาสตราจารย์</w:t>
      </w:r>
      <w:r w:rsidRPr="00BF7F7F">
        <w:rPr>
          <w:rFonts w:ascii="TH SarabunPSK" w:hAnsi="TH SarabunPSK" w:hint="cs"/>
          <w:sz w:val="32"/>
          <w:cs/>
        </w:rPr>
        <w:t>ทั้ง</w:t>
      </w:r>
      <w:r w:rsidRPr="00BF7F7F">
        <w:rPr>
          <w:rFonts w:ascii="TH SarabunPSK" w:hAnsi="TH SarabunPSK"/>
          <w:sz w:val="32"/>
          <w:cs/>
        </w:rPr>
        <w:t xml:space="preserve"> </w:t>
      </w:r>
      <w:r w:rsidRPr="00BF7F7F">
        <w:rPr>
          <w:rFonts w:ascii="TH SarabunPSK" w:hAnsi="TH SarabunPSK" w:hint="cs"/>
          <w:sz w:val="32"/>
          <w:cs/>
        </w:rPr>
        <w:t>3</w:t>
      </w:r>
      <w:r w:rsidRPr="00BF7F7F">
        <w:rPr>
          <w:rFonts w:ascii="TH SarabunPSK" w:hAnsi="TH SarabunPSK"/>
          <w:sz w:val="32"/>
          <w:cs/>
        </w:rPr>
        <w:t xml:space="preserve"> </w:t>
      </w:r>
      <w:r w:rsidRPr="00BF7F7F">
        <w:rPr>
          <w:rFonts w:ascii="TH SarabunPSK" w:hAnsi="TH SarabunPSK" w:hint="cs"/>
          <w:sz w:val="32"/>
          <w:cs/>
        </w:rPr>
        <w:t>ราย</w:t>
      </w:r>
      <w:r w:rsidRPr="00BF7F7F">
        <w:rPr>
          <w:rFonts w:ascii="TH SarabunPSK" w:hAnsi="TH SarabunPSK"/>
          <w:sz w:val="32"/>
          <w:cs/>
        </w:rPr>
        <w:t xml:space="preserve">  </w:t>
      </w:r>
      <w:r w:rsidRPr="00BF7F7F">
        <w:rPr>
          <w:rFonts w:ascii="TH SarabunPSK" w:hAnsi="TH SarabunPSK" w:hint="cs"/>
          <w:sz w:val="32"/>
          <w:cs/>
        </w:rPr>
        <w:t>ตามตารางที่ 1.1</w:t>
      </w:r>
      <w:r w:rsidRPr="00BF7F7F">
        <w:rPr>
          <w:rFonts w:ascii="TH SarabunPSK" w:hAnsi="TH SarabunPSK"/>
          <w:sz w:val="32"/>
          <w:cs/>
        </w:rPr>
        <w:t xml:space="preserve">   </w:t>
      </w:r>
    </w:p>
    <w:p w14:paraId="6324FDB9" w14:textId="77777777" w:rsidR="00A3290A" w:rsidRPr="00A3290A" w:rsidRDefault="00A3290A" w:rsidP="00A3290A">
      <w:pPr>
        <w:spacing w:after="0" w:line="240" w:lineRule="auto"/>
        <w:contextualSpacing/>
        <w:jc w:val="both"/>
        <w:rPr>
          <w:rFonts w:ascii="TH SarabunPSK" w:hAnsi="TH SarabunPSK"/>
          <w:b/>
          <w:bCs/>
          <w:sz w:val="32"/>
        </w:rPr>
      </w:pPr>
      <w:r w:rsidRPr="00A3290A">
        <w:rPr>
          <w:rFonts w:ascii="TH SarabunPSK" w:hAnsi="TH SarabunPSK" w:hint="cs"/>
          <w:b/>
          <w:bCs/>
          <w:sz w:val="32"/>
          <w:cs/>
        </w:rPr>
        <w:t>สรุปผลการประเมิน</w:t>
      </w:r>
    </w:p>
    <w:tbl>
      <w:tblPr>
        <w:tblStyle w:val="TableGrid2"/>
        <w:tblW w:w="0" w:type="auto"/>
        <w:tblLook w:val="04A0" w:firstRow="1" w:lastRow="0" w:firstColumn="1" w:lastColumn="0" w:noHBand="0" w:noVBand="1"/>
      </w:tblPr>
      <w:tblGrid>
        <w:gridCol w:w="4508"/>
        <w:gridCol w:w="4508"/>
      </w:tblGrid>
      <w:tr w:rsidR="00A3290A" w:rsidRPr="00A3290A" w14:paraId="6788CBF4" w14:textId="77777777" w:rsidTr="00266C44">
        <w:tc>
          <w:tcPr>
            <w:tcW w:w="4621" w:type="dxa"/>
          </w:tcPr>
          <w:p w14:paraId="1D268065" w14:textId="77777777" w:rsidR="00A3290A" w:rsidRPr="00A3290A" w:rsidRDefault="00A3290A" w:rsidP="00A3290A">
            <w:pPr>
              <w:contextualSpacing/>
              <w:jc w:val="center"/>
              <w:rPr>
                <w:rFonts w:ascii="TH SarabunPSK" w:hAnsi="TH SarabunPSK"/>
                <w:b/>
                <w:bCs/>
                <w:sz w:val="32"/>
              </w:rPr>
            </w:pPr>
            <w:r w:rsidRPr="00A3290A">
              <w:rPr>
                <w:rFonts w:ascii="TH SarabunPSK" w:hAnsi="TH SarabunPSK" w:hint="cs"/>
                <w:b/>
                <w:bCs/>
                <w:sz w:val="32"/>
                <w:cs/>
              </w:rPr>
              <w:t>ผ่าน</w:t>
            </w:r>
          </w:p>
        </w:tc>
        <w:tc>
          <w:tcPr>
            <w:tcW w:w="4621" w:type="dxa"/>
          </w:tcPr>
          <w:p w14:paraId="69186287" w14:textId="77777777" w:rsidR="00A3290A" w:rsidRPr="00A3290A" w:rsidRDefault="00A3290A" w:rsidP="00A3290A">
            <w:pPr>
              <w:contextualSpacing/>
              <w:jc w:val="center"/>
              <w:rPr>
                <w:rFonts w:ascii="TH SarabunPSK" w:hAnsi="TH SarabunPSK"/>
                <w:b/>
                <w:bCs/>
                <w:sz w:val="32"/>
              </w:rPr>
            </w:pPr>
            <w:r w:rsidRPr="00A3290A">
              <w:rPr>
                <w:rFonts w:ascii="TH SarabunPSK" w:hAnsi="TH SarabunPSK" w:hint="cs"/>
                <w:b/>
                <w:bCs/>
                <w:sz w:val="32"/>
                <w:cs/>
              </w:rPr>
              <w:t>ไม่ผ่าน</w:t>
            </w:r>
          </w:p>
        </w:tc>
      </w:tr>
      <w:tr w:rsidR="00A3290A" w:rsidRPr="00A3290A" w14:paraId="6068C4B0" w14:textId="77777777" w:rsidTr="00266C44">
        <w:tc>
          <w:tcPr>
            <w:tcW w:w="4621" w:type="dxa"/>
          </w:tcPr>
          <w:p w14:paraId="06053399" w14:textId="77777777" w:rsidR="00A3290A" w:rsidRPr="00A3290A" w:rsidRDefault="00BF7F7F" w:rsidP="00BF7F7F">
            <w:pPr>
              <w:contextualSpacing/>
              <w:jc w:val="center"/>
              <w:rPr>
                <w:rFonts w:ascii="TH SarabunPSK" w:hAnsi="TH SarabunPSK"/>
                <w:b/>
                <w:bCs/>
                <w:color w:val="C00000"/>
                <w:sz w:val="32"/>
              </w:rPr>
            </w:pPr>
            <w:r w:rsidRPr="00BF7F7F">
              <w:rPr>
                <w:rFonts w:ascii="TH SarabunPSK" w:hAnsi="TH SarabunPSK"/>
                <w:b/>
                <w:bCs/>
                <w:sz w:val="32"/>
              </w:rPr>
              <w:sym w:font="Wingdings" w:char="F0FC"/>
            </w:r>
          </w:p>
        </w:tc>
        <w:tc>
          <w:tcPr>
            <w:tcW w:w="4621" w:type="dxa"/>
          </w:tcPr>
          <w:p w14:paraId="109933E6" w14:textId="77777777" w:rsidR="00A3290A" w:rsidRPr="00A3290A" w:rsidRDefault="00A3290A" w:rsidP="00A3290A">
            <w:pPr>
              <w:contextualSpacing/>
              <w:jc w:val="both"/>
              <w:rPr>
                <w:rFonts w:ascii="TH SarabunPSK" w:hAnsi="TH SarabunPSK"/>
                <w:b/>
                <w:bCs/>
                <w:color w:val="C00000"/>
                <w:sz w:val="32"/>
              </w:rPr>
            </w:pPr>
          </w:p>
        </w:tc>
      </w:tr>
    </w:tbl>
    <w:p w14:paraId="2E4E6E61" w14:textId="77777777" w:rsidR="00A3290A" w:rsidRPr="00A3290A" w:rsidRDefault="00A3290A" w:rsidP="00A3290A">
      <w:pPr>
        <w:spacing w:after="0" w:line="240" w:lineRule="auto"/>
        <w:contextualSpacing/>
        <w:jc w:val="both"/>
        <w:rPr>
          <w:rFonts w:ascii="TH SarabunPSK" w:hAnsi="TH SarabunPSK"/>
          <w:b/>
          <w:bCs/>
          <w:color w:val="C00000"/>
          <w:sz w:val="32"/>
        </w:rPr>
      </w:pPr>
    </w:p>
    <w:p w14:paraId="11ED3BEF" w14:textId="77777777" w:rsidR="00A3290A" w:rsidRPr="00A3290A" w:rsidRDefault="00A3290A" w:rsidP="00A3290A">
      <w:pPr>
        <w:spacing w:after="0" w:line="240" w:lineRule="auto"/>
        <w:contextualSpacing/>
        <w:jc w:val="both"/>
        <w:rPr>
          <w:rFonts w:ascii="TH SarabunPSK" w:hAnsi="TH SarabunPSK"/>
          <w:b/>
          <w:bCs/>
          <w:color w:val="C00000"/>
          <w:sz w:val="32"/>
          <w:u w:val="thick"/>
        </w:rPr>
      </w:pPr>
      <w:r w:rsidRPr="00A3290A">
        <w:rPr>
          <w:rFonts w:ascii="TH SarabunPSK" w:hAnsi="TH SarabunPSK" w:hint="cs"/>
          <w:b/>
          <w:bCs/>
          <w:sz w:val="32"/>
          <w:u w:val="thick"/>
          <w:cs/>
        </w:rPr>
        <w:t xml:space="preserve">เกณฑ์การประเมิน ข้อ 3 </w:t>
      </w:r>
      <w:r w:rsidRPr="00A3290A">
        <w:rPr>
          <w:rFonts w:ascii="TH SarabunPSK" w:hAnsi="TH SarabunPSK"/>
          <w:b/>
          <w:bCs/>
          <w:sz w:val="32"/>
          <w:u w:val="thick"/>
          <w:cs/>
        </w:rPr>
        <w:t>คุณสมบัติอาจารย์</w:t>
      </w:r>
      <w:r w:rsidRPr="00A3290A">
        <w:rPr>
          <w:rFonts w:ascii="TH SarabunPSK" w:hAnsi="TH SarabunPSK" w:hint="cs"/>
          <w:b/>
          <w:bCs/>
          <w:sz w:val="32"/>
          <w:u w:val="thick"/>
          <w:cs/>
        </w:rPr>
        <w:t>ประจำหลักสูตร</w:t>
      </w:r>
    </w:p>
    <w:p w14:paraId="27061550" w14:textId="77777777" w:rsidR="001E7240" w:rsidRDefault="001E7240" w:rsidP="00A3290A">
      <w:pPr>
        <w:spacing w:after="0" w:line="240" w:lineRule="auto"/>
        <w:contextualSpacing/>
        <w:jc w:val="both"/>
        <w:rPr>
          <w:rFonts w:ascii="TH SarabunPSK" w:hAnsi="TH SarabunPSK"/>
          <w:sz w:val="32"/>
        </w:rPr>
      </w:pPr>
      <w:r>
        <w:rPr>
          <w:rFonts w:ascii="TH SarabunPSK" w:hAnsi="TH SarabunPSK" w:hint="cs"/>
          <w:sz w:val="32"/>
          <w:cs/>
        </w:rPr>
        <w:t xml:space="preserve">  </w:t>
      </w:r>
      <w:r>
        <w:rPr>
          <w:rFonts w:ascii="TH SarabunPSK" w:hAnsi="TH SarabunPSK" w:hint="cs"/>
          <w:sz w:val="32"/>
          <w:cs/>
        </w:rPr>
        <w:tab/>
        <w:t>อาจารย์ประจำหลักสูตรมีคุณสมบัติตามเกณฑ์มาตรฐานที่กำหนดให้อาจารย์ประจำหลักสูตรระดับปริญญาโท ต้องมีคุณวุฒิขั้นต่ำปริญญาโทหรือเทียบเท่า และมีผลงานทางวิชาการอย่างน้อย 3 รายการในรอบ 5 ปีย้อนหลัง โดยอย่างน้อย 1 รายการต้องเป็นผลงานวิจัย</w:t>
      </w:r>
      <w:r w:rsidR="00650E7A">
        <w:rPr>
          <w:rFonts w:ascii="TH SarabunPSK" w:hAnsi="TH SarabunPSK" w:hint="cs"/>
          <w:sz w:val="32"/>
          <w:cs/>
        </w:rPr>
        <w:t xml:space="preserve"> </w:t>
      </w:r>
    </w:p>
    <w:p w14:paraId="5520F83F" w14:textId="6ED66660" w:rsidR="00650E7A" w:rsidRPr="00A3290A" w:rsidRDefault="001E7240" w:rsidP="00A3290A">
      <w:pPr>
        <w:spacing w:after="0" w:line="240" w:lineRule="auto"/>
        <w:contextualSpacing/>
        <w:jc w:val="both"/>
        <w:rPr>
          <w:rFonts w:ascii="TH SarabunPSK" w:hAnsi="TH SarabunPSK"/>
          <w:b/>
          <w:bCs/>
          <w:color w:val="C00000"/>
          <w:sz w:val="32"/>
        </w:rPr>
      </w:pPr>
      <w:r>
        <w:rPr>
          <w:rFonts w:ascii="TH SarabunPSK" w:hAnsi="TH SarabunPSK" w:hint="cs"/>
          <w:sz w:val="32"/>
          <w:cs/>
        </w:rPr>
        <w:t xml:space="preserve">  </w:t>
      </w:r>
      <w:r>
        <w:rPr>
          <w:rFonts w:ascii="TH SarabunPSK" w:hAnsi="TH SarabunPSK" w:hint="cs"/>
          <w:sz w:val="32"/>
          <w:cs/>
        </w:rPr>
        <w:tab/>
      </w:r>
      <w:r w:rsidR="00650E7A">
        <w:rPr>
          <w:rFonts w:ascii="TH SarabunPSK" w:hAnsi="TH SarabunPSK" w:hint="cs"/>
          <w:sz w:val="32"/>
          <w:cs/>
        </w:rPr>
        <w:t xml:space="preserve">ในปีการศึกษา 2561 หลักสูตร วท.ม. </w:t>
      </w:r>
      <w:r w:rsidR="00650E7A" w:rsidRPr="00650E7A">
        <w:rPr>
          <w:rFonts w:ascii="TH SarabunPSK" w:hAnsi="TH SarabunPSK"/>
          <w:sz w:val="32"/>
          <w:cs/>
        </w:rPr>
        <w:t>สาขาวิชาคณิตศาสตร์ประยุกต์</w:t>
      </w:r>
      <w:r w:rsidR="00650E7A">
        <w:rPr>
          <w:rFonts w:ascii="TH SarabunPSK" w:hAnsi="TH SarabunPSK"/>
          <w:sz w:val="32"/>
        </w:rPr>
        <w:t xml:space="preserve"> </w:t>
      </w:r>
      <w:r w:rsidR="00650E7A">
        <w:rPr>
          <w:rFonts w:ascii="TH SarabunPSK" w:hAnsi="TH SarabunPSK" w:hint="cs"/>
          <w:sz w:val="32"/>
          <w:cs/>
        </w:rPr>
        <w:t>มีอาจารย์ประจำหลักสูตรเป็นไปตามเกณฑ์ จำนวน 24 ราย ทุกท่านมีคุณวุฒิระดับปริญญาเอกในสาขาที่เกี่ยวข้องทุกคน  ดำรงตำแหน่งศาสตราจารย์ 1 ราย  รองศาสตราจารย์  5 ราย  ผู้ช่วยศาสตราจารย์ 15 คน และอาจารย์ 3 ราย   ตามตารางที่ 1.2</w:t>
      </w:r>
      <w:r w:rsidR="00650E7A" w:rsidRPr="001A73D5">
        <w:rPr>
          <w:rFonts w:ascii="TH SarabunPSK" w:hAnsi="TH SarabunPSK"/>
          <w:sz w:val="32"/>
          <w:cs/>
        </w:rPr>
        <w:t xml:space="preserve">   </w:t>
      </w:r>
    </w:p>
    <w:p w14:paraId="6CE05A1B" w14:textId="77777777" w:rsidR="00A3290A" w:rsidRPr="00A3290A" w:rsidRDefault="00A3290A" w:rsidP="00A3290A">
      <w:pPr>
        <w:spacing w:after="0" w:line="240" w:lineRule="auto"/>
        <w:contextualSpacing/>
        <w:jc w:val="both"/>
        <w:rPr>
          <w:rFonts w:ascii="TH SarabunPSK" w:hAnsi="TH SarabunPSK"/>
          <w:b/>
          <w:bCs/>
          <w:sz w:val="32"/>
        </w:rPr>
      </w:pPr>
      <w:r w:rsidRPr="00A3290A">
        <w:rPr>
          <w:rFonts w:ascii="TH SarabunPSK" w:hAnsi="TH SarabunPSK" w:hint="cs"/>
          <w:b/>
          <w:bCs/>
          <w:sz w:val="32"/>
          <w:cs/>
        </w:rPr>
        <w:t>สรุปผลการประเมิน</w:t>
      </w:r>
    </w:p>
    <w:tbl>
      <w:tblPr>
        <w:tblStyle w:val="TableGrid2"/>
        <w:tblW w:w="0" w:type="auto"/>
        <w:tblLook w:val="04A0" w:firstRow="1" w:lastRow="0" w:firstColumn="1" w:lastColumn="0" w:noHBand="0" w:noVBand="1"/>
      </w:tblPr>
      <w:tblGrid>
        <w:gridCol w:w="4508"/>
        <w:gridCol w:w="4508"/>
      </w:tblGrid>
      <w:tr w:rsidR="00A3290A" w:rsidRPr="00A3290A" w14:paraId="5FB951DC" w14:textId="77777777" w:rsidTr="00266C44">
        <w:tc>
          <w:tcPr>
            <w:tcW w:w="4621" w:type="dxa"/>
          </w:tcPr>
          <w:p w14:paraId="75EDBA1D" w14:textId="77777777" w:rsidR="00A3290A" w:rsidRPr="00A3290A" w:rsidRDefault="00A3290A" w:rsidP="00A3290A">
            <w:pPr>
              <w:contextualSpacing/>
              <w:jc w:val="center"/>
              <w:rPr>
                <w:rFonts w:ascii="TH SarabunPSK" w:hAnsi="TH SarabunPSK"/>
                <w:b/>
                <w:bCs/>
                <w:sz w:val="32"/>
              </w:rPr>
            </w:pPr>
            <w:r w:rsidRPr="00A3290A">
              <w:rPr>
                <w:rFonts w:ascii="TH SarabunPSK" w:hAnsi="TH SarabunPSK" w:hint="cs"/>
                <w:b/>
                <w:bCs/>
                <w:sz w:val="32"/>
                <w:cs/>
              </w:rPr>
              <w:t>ผ่าน</w:t>
            </w:r>
          </w:p>
        </w:tc>
        <w:tc>
          <w:tcPr>
            <w:tcW w:w="4621" w:type="dxa"/>
          </w:tcPr>
          <w:p w14:paraId="3C09D190" w14:textId="77777777" w:rsidR="00A3290A" w:rsidRPr="00A3290A" w:rsidRDefault="00A3290A" w:rsidP="00A3290A">
            <w:pPr>
              <w:contextualSpacing/>
              <w:jc w:val="center"/>
              <w:rPr>
                <w:rFonts w:ascii="TH SarabunPSK" w:hAnsi="TH SarabunPSK"/>
                <w:b/>
                <w:bCs/>
                <w:sz w:val="32"/>
              </w:rPr>
            </w:pPr>
            <w:r w:rsidRPr="00A3290A">
              <w:rPr>
                <w:rFonts w:ascii="TH SarabunPSK" w:hAnsi="TH SarabunPSK" w:hint="cs"/>
                <w:b/>
                <w:bCs/>
                <w:sz w:val="32"/>
                <w:cs/>
              </w:rPr>
              <w:t>ไม่ผ่าน</w:t>
            </w:r>
          </w:p>
        </w:tc>
      </w:tr>
      <w:tr w:rsidR="00A3290A" w:rsidRPr="00A3290A" w14:paraId="6030A238" w14:textId="77777777" w:rsidTr="00266C44">
        <w:tc>
          <w:tcPr>
            <w:tcW w:w="4621" w:type="dxa"/>
          </w:tcPr>
          <w:p w14:paraId="638648E0" w14:textId="77777777" w:rsidR="00A3290A" w:rsidRPr="00A3290A" w:rsidRDefault="00650E7A" w:rsidP="00650E7A">
            <w:pPr>
              <w:contextualSpacing/>
              <w:jc w:val="center"/>
              <w:rPr>
                <w:rFonts w:ascii="TH SarabunPSK" w:hAnsi="TH SarabunPSK"/>
                <w:b/>
                <w:bCs/>
                <w:color w:val="C00000"/>
                <w:sz w:val="32"/>
              </w:rPr>
            </w:pPr>
            <w:r w:rsidRPr="00650E7A">
              <w:rPr>
                <w:rFonts w:ascii="TH SarabunPSK" w:hAnsi="TH SarabunPSK"/>
                <w:b/>
                <w:bCs/>
                <w:sz w:val="32"/>
              </w:rPr>
              <w:sym w:font="Wingdings" w:char="F0FC"/>
            </w:r>
          </w:p>
        </w:tc>
        <w:tc>
          <w:tcPr>
            <w:tcW w:w="4621" w:type="dxa"/>
          </w:tcPr>
          <w:p w14:paraId="31A69F0E" w14:textId="77777777" w:rsidR="00A3290A" w:rsidRPr="00A3290A" w:rsidRDefault="00A3290A" w:rsidP="00A3290A">
            <w:pPr>
              <w:contextualSpacing/>
              <w:jc w:val="both"/>
              <w:rPr>
                <w:rFonts w:ascii="TH SarabunPSK" w:hAnsi="TH SarabunPSK"/>
                <w:b/>
                <w:bCs/>
                <w:color w:val="C00000"/>
                <w:sz w:val="32"/>
              </w:rPr>
            </w:pPr>
          </w:p>
        </w:tc>
      </w:tr>
    </w:tbl>
    <w:p w14:paraId="44CC18C8" w14:textId="72446B7F" w:rsidR="00A3290A" w:rsidRDefault="00A3290A" w:rsidP="00A3290A">
      <w:pPr>
        <w:spacing w:after="0" w:line="240" w:lineRule="auto"/>
        <w:contextualSpacing/>
        <w:jc w:val="both"/>
        <w:rPr>
          <w:rFonts w:ascii="TH SarabunPSK" w:hAnsi="TH SarabunPSK"/>
          <w:b/>
          <w:bCs/>
          <w:color w:val="C00000"/>
          <w:sz w:val="32"/>
        </w:rPr>
      </w:pPr>
    </w:p>
    <w:p w14:paraId="45DCEBAF" w14:textId="474A7EDA" w:rsidR="008F4AB8" w:rsidRDefault="008F4AB8" w:rsidP="00A3290A">
      <w:pPr>
        <w:spacing w:after="0" w:line="240" w:lineRule="auto"/>
        <w:contextualSpacing/>
        <w:jc w:val="both"/>
        <w:rPr>
          <w:rFonts w:ascii="TH SarabunPSK" w:hAnsi="TH SarabunPSK"/>
          <w:b/>
          <w:bCs/>
          <w:color w:val="C00000"/>
          <w:sz w:val="32"/>
        </w:rPr>
      </w:pPr>
    </w:p>
    <w:p w14:paraId="0FF148B7" w14:textId="367F4DF4" w:rsidR="008F4AB8" w:rsidRDefault="008F4AB8" w:rsidP="00A3290A">
      <w:pPr>
        <w:spacing w:after="0" w:line="240" w:lineRule="auto"/>
        <w:contextualSpacing/>
        <w:jc w:val="both"/>
        <w:rPr>
          <w:rFonts w:ascii="TH SarabunPSK" w:hAnsi="TH SarabunPSK"/>
          <w:b/>
          <w:bCs/>
          <w:color w:val="C00000"/>
          <w:sz w:val="32"/>
        </w:rPr>
      </w:pPr>
    </w:p>
    <w:p w14:paraId="64DF93B6" w14:textId="77777777" w:rsidR="00A3290A" w:rsidRPr="00A3290A" w:rsidRDefault="00A3290A" w:rsidP="00A3290A">
      <w:pPr>
        <w:spacing w:after="0" w:line="240" w:lineRule="auto"/>
        <w:contextualSpacing/>
        <w:jc w:val="both"/>
        <w:rPr>
          <w:rFonts w:ascii="TH SarabunPSK" w:hAnsi="TH SarabunPSK"/>
          <w:b/>
          <w:bCs/>
          <w:color w:val="C00000"/>
          <w:sz w:val="32"/>
          <w:u w:val="thick"/>
        </w:rPr>
      </w:pPr>
      <w:r w:rsidRPr="00A3290A">
        <w:rPr>
          <w:rFonts w:ascii="TH SarabunPSK" w:hAnsi="TH SarabunPSK" w:hint="cs"/>
          <w:b/>
          <w:bCs/>
          <w:sz w:val="32"/>
          <w:u w:val="thick"/>
          <w:cs/>
        </w:rPr>
        <w:lastRenderedPageBreak/>
        <w:t xml:space="preserve">เกณฑ์การประเมิน ข้อ 4 </w:t>
      </w:r>
      <w:r w:rsidRPr="00A3290A">
        <w:rPr>
          <w:rFonts w:ascii="TH SarabunPSK" w:hAnsi="TH SarabunPSK"/>
          <w:b/>
          <w:bCs/>
          <w:sz w:val="32"/>
          <w:u w:val="thick"/>
          <w:cs/>
        </w:rPr>
        <w:t>คุณสมบัติอาจารย์</w:t>
      </w:r>
      <w:r w:rsidRPr="00A3290A">
        <w:rPr>
          <w:rFonts w:ascii="TH SarabunPSK" w:hAnsi="TH SarabunPSK" w:hint="cs"/>
          <w:b/>
          <w:bCs/>
          <w:sz w:val="32"/>
          <w:u w:val="thick"/>
          <w:cs/>
        </w:rPr>
        <w:t>ผู้สอน</w:t>
      </w:r>
    </w:p>
    <w:p w14:paraId="70328BE6" w14:textId="49747345" w:rsidR="00A3290A" w:rsidRDefault="00A3290A" w:rsidP="00A3290A">
      <w:pPr>
        <w:spacing w:after="0" w:line="240" w:lineRule="auto"/>
        <w:contextualSpacing/>
        <w:jc w:val="both"/>
        <w:rPr>
          <w:rFonts w:ascii="TH SarabunPSK" w:hAnsi="TH SarabunPSK"/>
          <w:b/>
          <w:bCs/>
          <w:color w:val="FF0000"/>
          <w:sz w:val="32"/>
          <w:u w:val="thick"/>
        </w:rPr>
      </w:pPr>
      <w:r w:rsidRPr="00A3290A">
        <w:rPr>
          <w:rFonts w:ascii="TH SarabunPSK" w:hAnsi="TH SarabunPSK" w:hint="cs"/>
          <w:b/>
          <w:bCs/>
          <w:color w:val="FF0000"/>
          <w:sz w:val="32"/>
          <w:u w:val="thick"/>
          <w:cs/>
        </w:rPr>
        <w:t>กรณีอาจารย์ประจำ</w:t>
      </w:r>
    </w:p>
    <w:p w14:paraId="31D277A3" w14:textId="77777777" w:rsidR="008F4AB8" w:rsidRPr="00A3290A" w:rsidRDefault="008F4AB8" w:rsidP="00A3290A">
      <w:pPr>
        <w:spacing w:after="0" w:line="240" w:lineRule="auto"/>
        <w:contextualSpacing/>
        <w:jc w:val="both"/>
        <w:rPr>
          <w:rFonts w:ascii="TH SarabunPSK" w:hAnsi="TH SarabunPSK"/>
          <w:b/>
          <w:bCs/>
          <w:color w:val="FF0000"/>
          <w:sz w:val="32"/>
          <w:u w:val="thick"/>
        </w:rPr>
      </w:pPr>
    </w:p>
    <w:tbl>
      <w:tblPr>
        <w:tblStyle w:val="TableGrid2"/>
        <w:tblW w:w="0" w:type="auto"/>
        <w:tblLayout w:type="fixed"/>
        <w:tblLook w:val="04A0" w:firstRow="1" w:lastRow="0" w:firstColumn="1" w:lastColumn="0" w:noHBand="0" w:noVBand="1"/>
      </w:tblPr>
      <w:tblGrid>
        <w:gridCol w:w="724"/>
        <w:gridCol w:w="1701"/>
        <w:gridCol w:w="2070"/>
        <w:gridCol w:w="990"/>
        <w:gridCol w:w="1260"/>
        <w:gridCol w:w="2271"/>
      </w:tblGrid>
      <w:tr w:rsidR="008F4AB8" w:rsidRPr="00A3290A" w14:paraId="4F4381EC" w14:textId="77777777" w:rsidTr="0097196B">
        <w:tc>
          <w:tcPr>
            <w:tcW w:w="724" w:type="dxa"/>
          </w:tcPr>
          <w:p w14:paraId="3523D393" w14:textId="12B7D465" w:rsidR="008F4AB8" w:rsidRPr="00A3290A" w:rsidRDefault="008F4AB8" w:rsidP="008F4AB8">
            <w:pPr>
              <w:contextualSpacing/>
              <w:jc w:val="center"/>
              <w:rPr>
                <w:rFonts w:ascii="TH SarabunPSK" w:hAnsi="TH SarabunPSK"/>
                <w:sz w:val="32"/>
              </w:rPr>
            </w:pPr>
            <w:r w:rsidRPr="00A3290A">
              <w:rPr>
                <w:rFonts w:ascii="TH SarabunPSK" w:hAnsi="TH SarabunPSK" w:hint="cs"/>
                <w:b/>
                <w:bCs/>
                <w:sz w:val="32"/>
                <w:cs/>
              </w:rPr>
              <w:t>ลำดับ</w:t>
            </w:r>
          </w:p>
        </w:tc>
        <w:tc>
          <w:tcPr>
            <w:tcW w:w="1701" w:type="dxa"/>
          </w:tcPr>
          <w:p w14:paraId="3A787702" w14:textId="2C998C1D" w:rsidR="008F4AB8" w:rsidRPr="00A3290A" w:rsidRDefault="008F4AB8" w:rsidP="008F4AB8">
            <w:pPr>
              <w:rPr>
                <w:rFonts w:ascii="TH SarabunPSK" w:hAnsi="TH SarabunPSK"/>
                <w:sz w:val="28"/>
                <w:szCs w:val="28"/>
                <w:cs/>
              </w:rPr>
            </w:pPr>
            <w:r w:rsidRPr="00A3290A">
              <w:rPr>
                <w:rFonts w:ascii="TH SarabunPSK" w:hAnsi="TH SarabunPSK" w:hint="cs"/>
                <w:b/>
                <w:bCs/>
                <w:sz w:val="32"/>
                <w:cs/>
              </w:rPr>
              <w:t>ชื่อ-นามสกุล</w:t>
            </w:r>
          </w:p>
        </w:tc>
        <w:tc>
          <w:tcPr>
            <w:tcW w:w="2070" w:type="dxa"/>
          </w:tcPr>
          <w:p w14:paraId="3A7A61F1" w14:textId="19A0F5E0" w:rsidR="008F4AB8" w:rsidRPr="00A3290A" w:rsidRDefault="008F4AB8" w:rsidP="008F4AB8">
            <w:pPr>
              <w:rPr>
                <w:rFonts w:ascii="TH SarabunPSK" w:hAnsi="TH SarabunPSK"/>
                <w:sz w:val="28"/>
                <w:szCs w:val="28"/>
              </w:rPr>
            </w:pPr>
            <w:r w:rsidRPr="00A3290A">
              <w:rPr>
                <w:rFonts w:ascii="TH SarabunPSK" w:hAnsi="TH SarabunPSK" w:hint="cs"/>
                <w:b/>
                <w:bCs/>
                <w:sz w:val="32"/>
                <w:cs/>
              </w:rPr>
              <w:t>คุณวุฒิและ สถาบันที่สำเร็จการศึกษา</w:t>
            </w:r>
          </w:p>
        </w:tc>
        <w:tc>
          <w:tcPr>
            <w:tcW w:w="990" w:type="dxa"/>
          </w:tcPr>
          <w:p w14:paraId="040C28B4" w14:textId="4F0554D6" w:rsidR="008F4AB8" w:rsidRPr="00A3290A" w:rsidRDefault="008F4AB8" w:rsidP="008F4AB8">
            <w:pPr>
              <w:rPr>
                <w:rFonts w:ascii="TH SarabunPSK" w:hAnsi="TH SarabunPSK"/>
                <w:sz w:val="28"/>
                <w:szCs w:val="28"/>
                <w:cs/>
              </w:rPr>
            </w:pPr>
            <w:r w:rsidRPr="00A3290A">
              <w:rPr>
                <w:rFonts w:ascii="TH SarabunPSK" w:hAnsi="TH SarabunPSK" w:hint="cs"/>
                <w:b/>
                <w:bCs/>
                <w:sz w:val="32"/>
                <w:cs/>
              </w:rPr>
              <w:t>สถานภาพ</w:t>
            </w:r>
          </w:p>
        </w:tc>
        <w:tc>
          <w:tcPr>
            <w:tcW w:w="1260" w:type="dxa"/>
          </w:tcPr>
          <w:p w14:paraId="1A947401" w14:textId="77777777" w:rsidR="008F4AB8" w:rsidRPr="00A3290A" w:rsidRDefault="008F4AB8" w:rsidP="008F4AB8">
            <w:pPr>
              <w:contextualSpacing/>
              <w:jc w:val="center"/>
              <w:rPr>
                <w:rFonts w:ascii="TH SarabunPSK" w:hAnsi="TH SarabunPSK"/>
                <w:b/>
                <w:bCs/>
                <w:sz w:val="32"/>
              </w:rPr>
            </w:pPr>
            <w:r w:rsidRPr="00A3290A">
              <w:rPr>
                <w:rFonts w:ascii="TH SarabunPSK" w:hAnsi="TH SarabunPSK" w:hint="cs"/>
                <w:b/>
                <w:bCs/>
                <w:sz w:val="32"/>
                <w:cs/>
              </w:rPr>
              <w:t>ประสบการณ์การทำงานที่เกี่ยวข้องกับวิชาที่สอน</w:t>
            </w:r>
          </w:p>
          <w:p w14:paraId="6182462C" w14:textId="77777777" w:rsidR="008F4AB8" w:rsidRPr="00A3290A" w:rsidRDefault="008F4AB8" w:rsidP="008F4AB8">
            <w:pPr>
              <w:contextualSpacing/>
              <w:rPr>
                <w:rFonts w:ascii="TH SarabunPSK" w:hAnsi="TH SarabunPSK"/>
                <w:sz w:val="32"/>
                <w:cs/>
              </w:rPr>
            </w:pPr>
          </w:p>
        </w:tc>
        <w:tc>
          <w:tcPr>
            <w:tcW w:w="2271" w:type="dxa"/>
          </w:tcPr>
          <w:p w14:paraId="5DCAFC72" w14:textId="4C33112C" w:rsidR="008F4AB8" w:rsidRPr="00A3290A" w:rsidRDefault="008F4AB8" w:rsidP="008F4AB8">
            <w:pPr>
              <w:rPr>
                <w:rFonts w:cs="Angsana New"/>
              </w:rPr>
            </w:pPr>
            <w:r w:rsidRPr="00A3290A">
              <w:rPr>
                <w:rFonts w:ascii="TH SarabunPSK" w:hAnsi="TH SarabunPSK" w:hint="cs"/>
                <w:b/>
                <w:bCs/>
                <w:sz w:val="32"/>
                <w:cs/>
              </w:rPr>
              <w:t>ผลงานทางวิชาการ ย้อนหลัง 5 ปี</w:t>
            </w:r>
            <w:r w:rsidRPr="00A3290A">
              <w:rPr>
                <w:rFonts w:ascii="TH SarabunPSK" w:hAnsi="TH SarabunPSK"/>
                <w:b/>
                <w:bCs/>
                <w:sz w:val="32"/>
                <w:cs/>
              </w:rPr>
              <w:t xml:space="preserve"> </w:t>
            </w:r>
          </w:p>
        </w:tc>
      </w:tr>
      <w:tr w:rsidR="00236B02" w:rsidRPr="00A3290A" w14:paraId="60093593" w14:textId="77777777" w:rsidTr="0097196B">
        <w:tc>
          <w:tcPr>
            <w:tcW w:w="724" w:type="dxa"/>
          </w:tcPr>
          <w:p w14:paraId="6BDC12C6" w14:textId="5E269169" w:rsidR="00236B02" w:rsidRPr="00F26D88" w:rsidRDefault="00236B02" w:rsidP="00236B02">
            <w:pPr>
              <w:contextualSpacing/>
              <w:jc w:val="center"/>
              <w:rPr>
                <w:rFonts w:ascii="TH SarabunPSK" w:hAnsi="TH SarabunPSK"/>
                <w:sz w:val="28"/>
                <w:szCs w:val="28"/>
              </w:rPr>
            </w:pPr>
            <w:r w:rsidRPr="00F26D88">
              <w:rPr>
                <w:rFonts w:ascii="TH SarabunPSK" w:hAnsi="TH SarabunPSK" w:hint="cs"/>
                <w:sz w:val="28"/>
                <w:szCs w:val="28"/>
                <w:cs/>
              </w:rPr>
              <w:t>1.</w:t>
            </w:r>
          </w:p>
        </w:tc>
        <w:tc>
          <w:tcPr>
            <w:tcW w:w="1701" w:type="dxa"/>
          </w:tcPr>
          <w:p w14:paraId="74C9202D" w14:textId="08A54D7A" w:rsidR="00236B02" w:rsidRPr="00F26D88" w:rsidRDefault="00236B02" w:rsidP="00236B02">
            <w:pPr>
              <w:rPr>
                <w:rFonts w:ascii="TH SarabunPSK" w:hAnsi="TH SarabunPSK"/>
                <w:sz w:val="28"/>
                <w:szCs w:val="28"/>
              </w:rPr>
            </w:pPr>
            <w:r w:rsidRPr="00F26D88">
              <w:rPr>
                <w:rFonts w:ascii="TH SarabunPSK" w:hAnsi="TH SarabunPSK" w:hint="cs"/>
                <w:sz w:val="28"/>
                <w:szCs w:val="28"/>
                <w:cs/>
              </w:rPr>
              <w:t>ผศ. ดร. ธีรนุช บุนนาค</w:t>
            </w:r>
          </w:p>
        </w:tc>
        <w:tc>
          <w:tcPr>
            <w:tcW w:w="2070" w:type="dxa"/>
          </w:tcPr>
          <w:p w14:paraId="51E7FAF9" w14:textId="77777777" w:rsidR="00236B02" w:rsidRPr="00F26D88" w:rsidRDefault="00236B02" w:rsidP="00236B02">
            <w:pPr>
              <w:contextualSpacing/>
              <w:rPr>
                <w:rFonts w:ascii="TH SarabunPSK" w:hAnsi="TH SarabunPSK"/>
                <w:color w:val="000000" w:themeColor="text1"/>
                <w:sz w:val="28"/>
                <w:szCs w:val="28"/>
              </w:rPr>
            </w:pPr>
            <w:r w:rsidRPr="00F26D88">
              <w:rPr>
                <w:rFonts w:ascii="TH SarabunPSK" w:hAnsi="TH SarabunPSK" w:hint="cs"/>
                <w:color w:val="000000" w:themeColor="text1"/>
                <w:sz w:val="28"/>
                <w:szCs w:val="28"/>
                <w:cs/>
              </w:rPr>
              <w:t>-</w:t>
            </w:r>
            <w:r w:rsidRPr="00F26D88">
              <w:rPr>
                <w:rFonts w:ascii="TH SarabunPSK" w:hAnsi="TH SarabunPSK"/>
                <w:color w:val="000000" w:themeColor="text1"/>
                <w:sz w:val="28"/>
                <w:szCs w:val="28"/>
              </w:rPr>
              <w:t xml:space="preserve">Ph.D. (Mathematics), </w:t>
            </w:r>
          </w:p>
          <w:p w14:paraId="4B93F76D" w14:textId="77777777" w:rsidR="00236B02" w:rsidRPr="00F26D88" w:rsidRDefault="00236B02" w:rsidP="00236B02">
            <w:pPr>
              <w:contextualSpacing/>
              <w:rPr>
                <w:rFonts w:ascii="TH SarabunPSK" w:hAnsi="TH SarabunPSK"/>
                <w:color w:val="000000" w:themeColor="text1"/>
                <w:sz w:val="28"/>
                <w:szCs w:val="28"/>
              </w:rPr>
            </w:pPr>
            <w:r w:rsidRPr="00F26D88">
              <w:rPr>
                <w:rFonts w:ascii="TH SarabunPSK" w:hAnsi="TH SarabunPSK"/>
                <w:color w:val="000000" w:themeColor="text1"/>
                <w:sz w:val="28"/>
                <w:szCs w:val="28"/>
              </w:rPr>
              <w:t>University of Alabama, USA</w:t>
            </w:r>
            <w:r w:rsidRPr="00F26D88">
              <w:rPr>
                <w:rFonts w:ascii="TH SarabunPSK" w:hAnsi="TH SarabunPSK"/>
                <w:color w:val="000000" w:themeColor="text1"/>
                <w:sz w:val="28"/>
                <w:szCs w:val="28"/>
                <w:cs/>
              </w:rPr>
              <w:t>.</w:t>
            </w:r>
            <w:r w:rsidRPr="00F26D88">
              <w:rPr>
                <w:rFonts w:ascii="TH SarabunPSK" w:hAnsi="TH SarabunPSK"/>
                <w:color w:val="000000" w:themeColor="text1"/>
                <w:sz w:val="28"/>
                <w:szCs w:val="28"/>
              </w:rPr>
              <w:t>, 2004</w:t>
            </w:r>
          </w:p>
          <w:p w14:paraId="0687E9B1" w14:textId="77777777" w:rsidR="00236B02" w:rsidRPr="00F26D88" w:rsidRDefault="00236B02" w:rsidP="00236B02">
            <w:pPr>
              <w:contextualSpacing/>
              <w:rPr>
                <w:rFonts w:ascii="TH SarabunPSK" w:hAnsi="TH SarabunPSK"/>
                <w:color w:val="000000" w:themeColor="text1"/>
                <w:sz w:val="28"/>
                <w:szCs w:val="28"/>
              </w:rPr>
            </w:pPr>
            <w:r w:rsidRPr="00F26D88">
              <w:rPr>
                <w:rFonts w:ascii="TH SarabunPSK" w:hAnsi="TH SarabunPSK" w:hint="cs"/>
                <w:color w:val="000000" w:themeColor="text1"/>
                <w:sz w:val="28"/>
                <w:szCs w:val="28"/>
                <w:cs/>
              </w:rPr>
              <w:t>-</w:t>
            </w:r>
            <w:r w:rsidRPr="00F26D88">
              <w:rPr>
                <w:rFonts w:ascii="TH SarabunPSK" w:hAnsi="TH SarabunPSK"/>
                <w:color w:val="000000" w:themeColor="text1"/>
                <w:sz w:val="28"/>
                <w:szCs w:val="28"/>
              </w:rPr>
              <w:t>M.A. (Applied Mathematics)</w:t>
            </w:r>
          </w:p>
          <w:p w14:paraId="271CDDA8" w14:textId="77777777" w:rsidR="00236B02" w:rsidRPr="00F26D88" w:rsidRDefault="00236B02" w:rsidP="00236B02">
            <w:pPr>
              <w:contextualSpacing/>
              <w:rPr>
                <w:rFonts w:ascii="TH SarabunPSK" w:hAnsi="TH SarabunPSK"/>
                <w:color w:val="000000" w:themeColor="text1"/>
                <w:sz w:val="28"/>
                <w:szCs w:val="28"/>
              </w:rPr>
            </w:pPr>
            <w:r w:rsidRPr="00F26D88">
              <w:rPr>
                <w:rFonts w:ascii="TH SarabunPSK" w:hAnsi="TH SarabunPSK"/>
                <w:color w:val="000000" w:themeColor="text1"/>
                <w:sz w:val="28"/>
                <w:szCs w:val="28"/>
              </w:rPr>
              <w:t>University of Maryland, USA</w:t>
            </w:r>
            <w:r w:rsidRPr="00F26D88">
              <w:rPr>
                <w:rFonts w:ascii="TH SarabunPSK" w:hAnsi="TH SarabunPSK"/>
                <w:color w:val="000000" w:themeColor="text1"/>
                <w:sz w:val="28"/>
                <w:szCs w:val="28"/>
                <w:cs/>
              </w:rPr>
              <w:t>.</w:t>
            </w:r>
            <w:r w:rsidRPr="00F26D88">
              <w:rPr>
                <w:rFonts w:ascii="TH SarabunPSK" w:hAnsi="TH SarabunPSK"/>
                <w:color w:val="000000" w:themeColor="text1"/>
                <w:sz w:val="28"/>
                <w:szCs w:val="28"/>
              </w:rPr>
              <w:t>, 1999</w:t>
            </w:r>
          </w:p>
          <w:p w14:paraId="19702BE8" w14:textId="77777777" w:rsidR="00236B02" w:rsidRPr="00F26D88" w:rsidRDefault="00236B02" w:rsidP="00236B02">
            <w:pPr>
              <w:contextualSpacing/>
              <w:rPr>
                <w:rFonts w:ascii="TH SarabunPSK" w:hAnsi="TH SarabunPSK"/>
                <w:color w:val="000000" w:themeColor="text1"/>
                <w:sz w:val="28"/>
                <w:szCs w:val="28"/>
              </w:rPr>
            </w:pPr>
            <w:r w:rsidRPr="00F26D88">
              <w:rPr>
                <w:rFonts w:ascii="TH SarabunPSK" w:hAnsi="TH SarabunPSK" w:hint="cs"/>
                <w:color w:val="000000" w:themeColor="text1"/>
                <w:sz w:val="28"/>
                <w:szCs w:val="28"/>
                <w:cs/>
              </w:rPr>
              <w:t>-</w:t>
            </w:r>
            <w:r w:rsidRPr="00F26D88">
              <w:rPr>
                <w:rFonts w:ascii="TH SarabunPSK" w:hAnsi="TH SarabunPSK"/>
                <w:color w:val="000000" w:themeColor="text1"/>
                <w:sz w:val="28"/>
                <w:szCs w:val="28"/>
                <w:cs/>
              </w:rPr>
              <w:t>วท</w:t>
            </w:r>
            <w:r w:rsidRPr="00F26D88">
              <w:rPr>
                <w:rFonts w:ascii="TH SarabunPSK" w:hAnsi="TH SarabunPSK"/>
                <w:color w:val="000000" w:themeColor="text1"/>
                <w:sz w:val="28"/>
                <w:szCs w:val="28"/>
                <w:rtl/>
                <w:cs/>
                <w:lang w:bidi="ar-SA"/>
              </w:rPr>
              <w:t>.</w:t>
            </w:r>
            <w:r w:rsidRPr="00F26D88">
              <w:rPr>
                <w:rFonts w:ascii="TH SarabunPSK" w:hAnsi="TH SarabunPSK"/>
                <w:color w:val="000000" w:themeColor="text1"/>
                <w:sz w:val="28"/>
                <w:szCs w:val="28"/>
                <w:cs/>
              </w:rPr>
              <w:t>บ</w:t>
            </w:r>
            <w:r w:rsidRPr="00F26D88">
              <w:rPr>
                <w:rFonts w:ascii="TH SarabunPSK" w:hAnsi="TH SarabunPSK"/>
                <w:color w:val="000000" w:themeColor="text1"/>
                <w:sz w:val="28"/>
                <w:szCs w:val="28"/>
                <w:rtl/>
                <w:cs/>
                <w:lang w:bidi="ar-SA"/>
              </w:rPr>
              <w:t>.</w:t>
            </w:r>
            <w:r w:rsidRPr="00F26D88">
              <w:rPr>
                <w:rFonts w:ascii="TH SarabunPSK" w:hAnsi="TH SarabunPSK"/>
                <w:color w:val="000000" w:themeColor="text1"/>
                <w:sz w:val="28"/>
                <w:szCs w:val="28"/>
                <w:cs/>
              </w:rPr>
              <w:t xml:space="preserve"> </w:t>
            </w:r>
            <w:r w:rsidRPr="00F26D88">
              <w:rPr>
                <w:rFonts w:ascii="TH SarabunPSK" w:hAnsi="TH SarabunPSK"/>
                <w:color w:val="000000" w:themeColor="text1"/>
                <w:sz w:val="28"/>
                <w:szCs w:val="28"/>
              </w:rPr>
              <w:t>(</w:t>
            </w:r>
            <w:r w:rsidRPr="00F26D88">
              <w:rPr>
                <w:rFonts w:ascii="TH SarabunPSK" w:hAnsi="TH SarabunPSK"/>
                <w:color w:val="000000" w:themeColor="text1"/>
                <w:sz w:val="28"/>
                <w:szCs w:val="28"/>
                <w:cs/>
              </w:rPr>
              <w:t>คณิตศาสตร์)</w:t>
            </w:r>
            <w:r w:rsidRPr="00F26D88">
              <w:rPr>
                <w:rFonts w:ascii="TH SarabunPSK" w:hAnsi="TH SarabunPSK"/>
                <w:color w:val="000000" w:themeColor="text1"/>
                <w:sz w:val="28"/>
                <w:szCs w:val="28"/>
              </w:rPr>
              <w:t>,</w:t>
            </w:r>
            <w:r w:rsidRPr="00F26D88">
              <w:rPr>
                <w:rFonts w:ascii="TH SarabunPSK" w:hAnsi="TH SarabunPSK"/>
                <w:color w:val="000000" w:themeColor="text1"/>
                <w:sz w:val="28"/>
                <w:szCs w:val="28"/>
                <w:cs/>
              </w:rPr>
              <w:t xml:space="preserve"> มหาวิทยาลัยเชียงใหม่</w:t>
            </w:r>
            <w:r w:rsidRPr="00F26D88">
              <w:rPr>
                <w:rFonts w:ascii="TH SarabunPSK" w:hAnsi="TH SarabunPSK"/>
                <w:color w:val="000000" w:themeColor="text1"/>
                <w:sz w:val="28"/>
                <w:szCs w:val="28"/>
              </w:rPr>
              <w:t xml:space="preserve">, 2537    </w:t>
            </w:r>
          </w:p>
          <w:p w14:paraId="62E44E10" w14:textId="5B68789D" w:rsidR="00236B02" w:rsidRPr="00F26D88" w:rsidRDefault="00236B02" w:rsidP="00236B02">
            <w:pPr>
              <w:contextualSpacing/>
              <w:rPr>
                <w:rFonts w:ascii="TH SarabunPSK" w:hAnsi="TH SarabunPSK"/>
                <w:sz w:val="28"/>
                <w:szCs w:val="28"/>
              </w:rPr>
            </w:pPr>
          </w:p>
        </w:tc>
        <w:tc>
          <w:tcPr>
            <w:tcW w:w="990" w:type="dxa"/>
          </w:tcPr>
          <w:p w14:paraId="7F512DC2" w14:textId="77777777" w:rsidR="00236B02" w:rsidRPr="00F26D88" w:rsidRDefault="00236B02" w:rsidP="00236B02">
            <w:pPr>
              <w:rPr>
                <w:rFonts w:ascii="TH SarabunPSK" w:eastAsia="Times New Roman" w:hAnsi="TH SarabunPSK"/>
                <w:color w:val="000000" w:themeColor="text1"/>
                <w:sz w:val="28"/>
                <w:szCs w:val="28"/>
              </w:rPr>
            </w:pPr>
            <w:r w:rsidRPr="00F26D88">
              <w:rPr>
                <w:rFonts w:ascii="TH SarabunPSK" w:hAnsi="TH SarabunPSK"/>
                <w:color w:val="000000" w:themeColor="text1"/>
                <w:sz w:val="28"/>
                <w:szCs w:val="28"/>
                <w:cs/>
              </w:rPr>
              <w:t>พนักงานมหาวิทยาลัยเงินแผ่นดิน</w:t>
            </w:r>
          </w:p>
          <w:p w14:paraId="68555A71" w14:textId="77777777" w:rsidR="00236B02" w:rsidRPr="00F26D88" w:rsidRDefault="00236B02" w:rsidP="00236B02">
            <w:pPr>
              <w:rPr>
                <w:rFonts w:ascii="TH SarabunPSK" w:eastAsia="Times New Roman" w:hAnsi="TH SarabunPSK"/>
                <w:color w:val="000000" w:themeColor="text1"/>
                <w:sz w:val="28"/>
                <w:szCs w:val="28"/>
              </w:rPr>
            </w:pPr>
            <w:r w:rsidRPr="00F26D88">
              <w:rPr>
                <w:rFonts w:ascii="TH SarabunPSK" w:hAnsi="TH SarabunPSK"/>
                <w:color w:val="000000" w:themeColor="text1"/>
                <w:sz w:val="28"/>
                <w:szCs w:val="28"/>
              </w:rPr>
              <w:t>D180124</w:t>
            </w:r>
          </w:p>
          <w:p w14:paraId="6B93B56B" w14:textId="77777777" w:rsidR="00236B02" w:rsidRPr="00F26D88" w:rsidRDefault="00236B02" w:rsidP="00236B02">
            <w:pPr>
              <w:contextualSpacing/>
              <w:rPr>
                <w:rFonts w:ascii="TH SarabunPSK" w:hAnsi="TH SarabunPSK"/>
                <w:sz w:val="28"/>
                <w:szCs w:val="28"/>
              </w:rPr>
            </w:pPr>
          </w:p>
        </w:tc>
        <w:tc>
          <w:tcPr>
            <w:tcW w:w="1260" w:type="dxa"/>
          </w:tcPr>
          <w:p w14:paraId="1CA3C282" w14:textId="2E395791" w:rsidR="00236B02" w:rsidRPr="00F26D88" w:rsidRDefault="00CD26A4" w:rsidP="00236B02">
            <w:pPr>
              <w:contextualSpacing/>
              <w:rPr>
                <w:rFonts w:ascii="TH SarabunPSK" w:hAnsi="TH SarabunPSK"/>
                <w:sz w:val="28"/>
                <w:szCs w:val="28"/>
              </w:rPr>
            </w:pPr>
            <w:r>
              <w:rPr>
                <w:rFonts w:ascii="TH SarabunPSK" w:hAnsi="TH SarabunPSK" w:hint="cs"/>
                <w:sz w:val="28"/>
                <w:szCs w:val="28"/>
                <w:cs/>
              </w:rPr>
              <w:t>ประสบการณ์การสอน 15 ปี</w:t>
            </w:r>
          </w:p>
        </w:tc>
        <w:tc>
          <w:tcPr>
            <w:tcW w:w="2271" w:type="dxa"/>
          </w:tcPr>
          <w:p w14:paraId="5169B9C9" w14:textId="2E69943D" w:rsidR="00236B02" w:rsidRPr="00CD26A4" w:rsidRDefault="0097196B" w:rsidP="00236B02">
            <w:pPr>
              <w:rPr>
                <w:rFonts w:cs="Angsana New"/>
                <w:color w:val="000000" w:themeColor="text1"/>
                <w:sz w:val="28"/>
                <w:szCs w:val="28"/>
              </w:rPr>
            </w:pPr>
            <w:r w:rsidRPr="00CD26A4">
              <w:rPr>
                <w:rFonts w:ascii="TH SarabunPSK" w:hAnsi="TH SarabunPSK" w:hint="cs"/>
                <w:color w:val="000000" w:themeColor="text1"/>
                <w:sz w:val="28"/>
                <w:szCs w:val="28"/>
                <w:cs/>
              </w:rPr>
              <w:t xml:space="preserve">1. </w:t>
            </w:r>
            <w:r w:rsidRPr="00CD26A4">
              <w:rPr>
                <w:rFonts w:ascii="TH SarabunPSK" w:hAnsi="TH SarabunPSK"/>
                <w:color w:val="000000" w:themeColor="text1"/>
                <w:sz w:val="28"/>
                <w:szCs w:val="28"/>
              </w:rPr>
              <w:t>Bunnag D., Combining interval branch and bound and stochastic search, Abstract and Applied Analysis, 2014, 861765, (2014-01-01). doi:</w:t>
            </w:r>
            <w:hyperlink r:id="rId25" w:history="1">
              <w:r w:rsidRPr="00CD26A4">
                <w:rPr>
                  <w:rFonts w:ascii="TH SarabunPSK" w:hAnsi="TH SarabunPSK"/>
                  <w:color w:val="000000" w:themeColor="text1"/>
                  <w:sz w:val="28"/>
                  <w:szCs w:val="28"/>
                  <w:u w:val="single"/>
                  <w:bdr w:val="none" w:sz="0" w:space="0" w:color="auto" w:frame="1"/>
                </w:rPr>
                <w:t>10.1155/2014/861765</w:t>
              </w:r>
            </w:hyperlink>
            <w:r w:rsidRPr="00CD26A4">
              <w:rPr>
                <w:rFonts w:ascii="TH SarabunPSK" w:hAnsi="TH SarabunPSK"/>
                <w:color w:val="000000" w:themeColor="text1"/>
                <w:sz w:val="28"/>
                <w:szCs w:val="28"/>
              </w:rPr>
              <w:t>, eid:</w:t>
            </w:r>
            <w:hyperlink r:id="rId26" w:history="1">
              <w:r w:rsidRPr="00CD26A4">
                <w:rPr>
                  <w:rFonts w:ascii="TH SarabunPSK" w:hAnsi="TH SarabunPSK"/>
                  <w:color w:val="000000" w:themeColor="text1"/>
                  <w:sz w:val="28"/>
                  <w:szCs w:val="28"/>
                  <w:u w:val="single"/>
                  <w:bdr w:val="none" w:sz="0" w:space="0" w:color="auto" w:frame="1"/>
                </w:rPr>
                <w:t>2-s2.0-84915746612</w:t>
              </w:r>
            </w:hyperlink>
          </w:p>
        </w:tc>
      </w:tr>
      <w:tr w:rsidR="008F4AB8" w:rsidRPr="00A3290A" w14:paraId="6D266788" w14:textId="77777777" w:rsidTr="008F4AB8">
        <w:tc>
          <w:tcPr>
            <w:tcW w:w="724" w:type="dxa"/>
          </w:tcPr>
          <w:p w14:paraId="5C593546" w14:textId="712C46E8" w:rsidR="008F4AB8" w:rsidRPr="00F26D88" w:rsidRDefault="008F4AB8" w:rsidP="008F4AB8">
            <w:pPr>
              <w:contextualSpacing/>
              <w:jc w:val="center"/>
              <w:rPr>
                <w:rFonts w:ascii="TH SarabunPSK" w:hAnsi="TH SarabunPSK"/>
                <w:sz w:val="28"/>
                <w:szCs w:val="28"/>
              </w:rPr>
            </w:pPr>
            <w:r w:rsidRPr="00F26D88">
              <w:rPr>
                <w:rFonts w:ascii="TH SarabunPSK" w:hAnsi="TH SarabunPSK" w:hint="cs"/>
                <w:sz w:val="28"/>
                <w:szCs w:val="28"/>
                <w:cs/>
              </w:rPr>
              <w:t>2.</w:t>
            </w:r>
          </w:p>
        </w:tc>
        <w:tc>
          <w:tcPr>
            <w:tcW w:w="1701" w:type="dxa"/>
          </w:tcPr>
          <w:p w14:paraId="655D9558" w14:textId="4AA92A17" w:rsidR="008F4AB8" w:rsidRPr="00F26D88" w:rsidRDefault="008F4AB8" w:rsidP="008F4AB8">
            <w:pPr>
              <w:contextualSpacing/>
              <w:rPr>
                <w:rFonts w:ascii="TH SarabunPSK" w:hAnsi="TH SarabunPSK"/>
                <w:sz w:val="28"/>
                <w:szCs w:val="28"/>
              </w:rPr>
            </w:pPr>
            <w:r w:rsidRPr="00F26D88">
              <w:rPr>
                <w:rFonts w:ascii="TH SarabunPSK" w:hAnsi="TH SarabunPSK" w:hint="cs"/>
                <w:sz w:val="28"/>
                <w:szCs w:val="28"/>
                <w:cs/>
              </w:rPr>
              <w:t>รศ.ดร. ปิยะพงษ์ เนียมทรัพย์</w:t>
            </w:r>
          </w:p>
        </w:tc>
        <w:tc>
          <w:tcPr>
            <w:tcW w:w="6591" w:type="dxa"/>
            <w:gridSpan w:val="4"/>
          </w:tcPr>
          <w:p w14:paraId="2AA092A4" w14:textId="41561A03" w:rsidR="008F4AB8" w:rsidRPr="00F26D88" w:rsidRDefault="008F4AB8" w:rsidP="00BD1C88">
            <w:pPr>
              <w:jc w:val="center"/>
              <w:rPr>
                <w:rFonts w:ascii="TH SarabunPSK" w:hAnsi="TH SarabunPSK"/>
                <w:sz w:val="28"/>
                <w:szCs w:val="28"/>
              </w:rPr>
            </w:pPr>
            <w:r w:rsidRPr="00F26D88">
              <w:rPr>
                <w:rFonts w:ascii="TH SarabunPSK" w:hAnsi="TH SarabunPSK" w:hint="cs"/>
                <w:sz w:val="28"/>
                <w:szCs w:val="28"/>
                <w:cs/>
              </w:rPr>
              <w:t>ตามตารางที่ 1.2</w:t>
            </w:r>
            <w:r w:rsidR="002E3610">
              <w:rPr>
                <w:rFonts w:ascii="TH SarabunPSK" w:hAnsi="TH SarabunPSK" w:hint="cs"/>
                <w:sz w:val="28"/>
                <w:szCs w:val="28"/>
                <w:cs/>
              </w:rPr>
              <w:t xml:space="preserve"> และมี</w:t>
            </w:r>
            <w:r w:rsidR="00BD1C88">
              <w:rPr>
                <w:rFonts w:ascii="TH SarabunPSK" w:hAnsi="TH SarabunPSK" w:hint="cs"/>
                <w:sz w:val="28"/>
                <w:szCs w:val="28"/>
                <w:cs/>
              </w:rPr>
              <w:t>ประสบการณ์การสอน 23 ปี</w:t>
            </w:r>
          </w:p>
        </w:tc>
      </w:tr>
      <w:tr w:rsidR="008F4AB8" w:rsidRPr="00A3290A" w14:paraId="73E427AA" w14:textId="77777777" w:rsidTr="008F4AB8">
        <w:tc>
          <w:tcPr>
            <w:tcW w:w="724" w:type="dxa"/>
          </w:tcPr>
          <w:p w14:paraId="755EB0F5" w14:textId="36AB485A" w:rsidR="008F4AB8" w:rsidRPr="00F26D88" w:rsidRDefault="008F4AB8" w:rsidP="008F4AB8">
            <w:pPr>
              <w:contextualSpacing/>
              <w:jc w:val="center"/>
              <w:rPr>
                <w:rFonts w:ascii="TH SarabunPSK" w:hAnsi="TH SarabunPSK"/>
                <w:sz w:val="28"/>
                <w:szCs w:val="28"/>
              </w:rPr>
            </w:pPr>
            <w:r w:rsidRPr="00F26D88">
              <w:rPr>
                <w:rFonts w:ascii="TH SarabunPSK" w:hAnsi="TH SarabunPSK" w:hint="cs"/>
                <w:sz w:val="28"/>
                <w:szCs w:val="28"/>
                <w:cs/>
              </w:rPr>
              <w:t>3.</w:t>
            </w:r>
          </w:p>
        </w:tc>
        <w:tc>
          <w:tcPr>
            <w:tcW w:w="1701" w:type="dxa"/>
          </w:tcPr>
          <w:p w14:paraId="4CB79E37" w14:textId="64036B33" w:rsidR="008F4AB8" w:rsidRPr="00F26D88" w:rsidRDefault="008F4AB8" w:rsidP="008F4AB8">
            <w:pPr>
              <w:contextualSpacing/>
              <w:rPr>
                <w:rFonts w:ascii="TH SarabunPSK" w:hAnsi="TH SarabunPSK"/>
                <w:sz w:val="28"/>
                <w:szCs w:val="28"/>
                <w:cs/>
              </w:rPr>
            </w:pPr>
            <w:r w:rsidRPr="00F26D88">
              <w:rPr>
                <w:rFonts w:ascii="TH SarabunPSK" w:hAnsi="TH SarabunPSK" w:hint="cs"/>
                <w:sz w:val="28"/>
                <w:szCs w:val="28"/>
                <w:cs/>
              </w:rPr>
              <w:t>ผศ.ดร. สมชาย ศรียาบ</w:t>
            </w:r>
          </w:p>
        </w:tc>
        <w:tc>
          <w:tcPr>
            <w:tcW w:w="6591" w:type="dxa"/>
            <w:gridSpan w:val="4"/>
          </w:tcPr>
          <w:p w14:paraId="07917FE5" w14:textId="1F30AE26" w:rsidR="008F4AB8" w:rsidRPr="00F26D88" w:rsidRDefault="008F4AB8" w:rsidP="00FD72FE">
            <w:pPr>
              <w:jc w:val="center"/>
              <w:rPr>
                <w:rFonts w:ascii="TH SarabunPSK" w:hAnsi="TH SarabunPSK"/>
                <w:sz w:val="28"/>
                <w:szCs w:val="28"/>
              </w:rPr>
            </w:pPr>
            <w:r w:rsidRPr="00F26D88">
              <w:rPr>
                <w:rFonts w:ascii="TH SarabunPSK" w:hAnsi="TH SarabunPSK" w:hint="cs"/>
                <w:sz w:val="28"/>
                <w:szCs w:val="28"/>
                <w:cs/>
              </w:rPr>
              <w:t>ตามตารางที่ 1.2</w:t>
            </w:r>
            <w:r w:rsidR="00FD72FE">
              <w:rPr>
                <w:rFonts w:ascii="TH SarabunPSK" w:hAnsi="TH SarabunPSK" w:hint="cs"/>
                <w:sz w:val="28"/>
                <w:szCs w:val="28"/>
                <w:cs/>
              </w:rPr>
              <w:t xml:space="preserve"> </w:t>
            </w:r>
            <w:r w:rsidR="002E3610">
              <w:rPr>
                <w:rFonts w:ascii="TH SarabunPSK" w:hAnsi="TH SarabunPSK" w:hint="cs"/>
                <w:sz w:val="28"/>
                <w:szCs w:val="28"/>
                <w:cs/>
              </w:rPr>
              <w:t>และมี</w:t>
            </w:r>
            <w:r w:rsidR="00FD72FE">
              <w:rPr>
                <w:rFonts w:ascii="TH SarabunPSK" w:hAnsi="TH SarabunPSK" w:hint="cs"/>
                <w:sz w:val="28"/>
                <w:szCs w:val="28"/>
                <w:cs/>
              </w:rPr>
              <w:t>ประสบการณ์การสอน 10 ปี</w:t>
            </w:r>
          </w:p>
        </w:tc>
      </w:tr>
      <w:tr w:rsidR="008F4AB8" w:rsidRPr="00A3290A" w14:paraId="0D31B940" w14:textId="77777777" w:rsidTr="008F4AB8">
        <w:tc>
          <w:tcPr>
            <w:tcW w:w="724" w:type="dxa"/>
          </w:tcPr>
          <w:p w14:paraId="12D29CCC" w14:textId="633E53A6" w:rsidR="008F4AB8" w:rsidRPr="00F26D88" w:rsidRDefault="008F4AB8" w:rsidP="008F4AB8">
            <w:pPr>
              <w:contextualSpacing/>
              <w:jc w:val="center"/>
              <w:rPr>
                <w:rFonts w:ascii="TH SarabunPSK" w:hAnsi="TH SarabunPSK"/>
                <w:sz w:val="28"/>
                <w:szCs w:val="28"/>
              </w:rPr>
            </w:pPr>
            <w:r w:rsidRPr="00F26D88">
              <w:rPr>
                <w:rFonts w:ascii="TH SarabunPSK" w:hAnsi="TH SarabunPSK" w:hint="cs"/>
                <w:sz w:val="28"/>
                <w:szCs w:val="28"/>
                <w:cs/>
              </w:rPr>
              <w:t>4.</w:t>
            </w:r>
          </w:p>
        </w:tc>
        <w:tc>
          <w:tcPr>
            <w:tcW w:w="1701" w:type="dxa"/>
          </w:tcPr>
          <w:p w14:paraId="34D5F149" w14:textId="691BE809" w:rsidR="008F4AB8" w:rsidRPr="00F26D88" w:rsidRDefault="008F4AB8" w:rsidP="008F4AB8">
            <w:pPr>
              <w:rPr>
                <w:rFonts w:ascii="TH SarabunPSK" w:hAnsi="TH SarabunPSK"/>
                <w:sz w:val="28"/>
                <w:szCs w:val="28"/>
              </w:rPr>
            </w:pPr>
            <w:r w:rsidRPr="00F26D88">
              <w:rPr>
                <w:rFonts w:ascii="TH SarabunPSK" w:hAnsi="TH SarabunPSK" w:hint="cs"/>
                <w:sz w:val="28"/>
                <w:szCs w:val="28"/>
                <w:cs/>
              </w:rPr>
              <w:t>ผศ.ดร. กัญญุตา ภู่ชินาพันธุ์</w:t>
            </w:r>
          </w:p>
        </w:tc>
        <w:tc>
          <w:tcPr>
            <w:tcW w:w="6591" w:type="dxa"/>
            <w:gridSpan w:val="4"/>
          </w:tcPr>
          <w:p w14:paraId="4A6E86AF" w14:textId="29959F1A" w:rsidR="008F4AB8" w:rsidRPr="00F26D88" w:rsidRDefault="008F4AB8" w:rsidP="00FD72FE">
            <w:pPr>
              <w:contextualSpacing/>
              <w:jc w:val="center"/>
              <w:rPr>
                <w:rFonts w:ascii="TH SarabunPSK" w:hAnsi="TH SarabunPSK"/>
                <w:sz w:val="28"/>
                <w:szCs w:val="28"/>
              </w:rPr>
            </w:pPr>
            <w:r w:rsidRPr="00F26D88">
              <w:rPr>
                <w:rFonts w:ascii="TH SarabunPSK" w:hAnsi="TH SarabunPSK" w:hint="cs"/>
                <w:sz w:val="28"/>
                <w:szCs w:val="28"/>
                <w:cs/>
              </w:rPr>
              <w:t>ตามตารางที่ 1.1</w:t>
            </w:r>
            <w:r w:rsidR="00FD72FE">
              <w:rPr>
                <w:rFonts w:ascii="TH SarabunPSK" w:hAnsi="TH SarabunPSK" w:hint="cs"/>
                <w:sz w:val="28"/>
                <w:szCs w:val="28"/>
                <w:cs/>
              </w:rPr>
              <w:t xml:space="preserve">  </w:t>
            </w:r>
            <w:r w:rsidR="002E3610">
              <w:rPr>
                <w:rFonts w:ascii="TH SarabunPSK" w:hAnsi="TH SarabunPSK" w:hint="cs"/>
                <w:sz w:val="28"/>
                <w:szCs w:val="28"/>
                <w:cs/>
              </w:rPr>
              <w:t>และมี</w:t>
            </w:r>
            <w:r w:rsidR="00FD72FE">
              <w:rPr>
                <w:rFonts w:ascii="TH SarabunPSK" w:hAnsi="TH SarabunPSK" w:hint="cs"/>
                <w:sz w:val="28"/>
                <w:szCs w:val="28"/>
                <w:cs/>
              </w:rPr>
              <w:t>ประสบการณ์การสอน 18 ปี</w:t>
            </w:r>
          </w:p>
        </w:tc>
      </w:tr>
    </w:tbl>
    <w:p w14:paraId="3EF96D82" w14:textId="77777777" w:rsidR="000A1475" w:rsidRDefault="000A1475" w:rsidP="000A1475">
      <w:pPr>
        <w:spacing w:after="0" w:line="240" w:lineRule="auto"/>
        <w:contextualSpacing/>
        <w:jc w:val="thaiDistribute"/>
        <w:rPr>
          <w:rFonts w:ascii="TH SarabunPSK" w:hAnsi="TH SarabunPSK"/>
          <w:color w:val="000000" w:themeColor="text1"/>
          <w:sz w:val="32"/>
        </w:rPr>
      </w:pPr>
      <w:r w:rsidRPr="003923CC">
        <w:rPr>
          <w:rFonts w:ascii="TH SarabunPSK" w:hAnsi="TH SarabunPSK"/>
          <w:color w:val="000000" w:themeColor="text1"/>
          <w:sz w:val="32"/>
          <w:cs/>
        </w:rPr>
        <w:t xml:space="preserve">  </w:t>
      </w:r>
      <w:r w:rsidRPr="003923CC">
        <w:rPr>
          <w:rFonts w:ascii="TH SarabunPSK" w:hAnsi="TH SarabunPSK"/>
          <w:color w:val="000000" w:themeColor="text1"/>
          <w:sz w:val="32"/>
          <w:cs/>
        </w:rPr>
        <w:tab/>
        <w:t>อาจารย์ผู้สอนมีคุณสมบัติตามเกณฑ์มาตรฐานที่กำหนดให้อาจารย์ผู้สอนในระดับปริญญาโท</w:t>
      </w:r>
      <w:r>
        <w:rPr>
          <w:rFonts w:ascii="TH SarabunPSK" w:hAnsi="TH SarabunPSK" w:hint="cs"/>
          <w:color w:val="000000" w:themeColor="text1"/>
          <w:sz w:val="32"/>
          <w:cs/>
        </w:rPr>
        <w:t>ต้องมีคุณวุฒิระดับป</w:t>
      </w:r>
      <w:r w:rsidRPr="003923CC">
        <w:rPr>
          <w:rFonts w:ascii="TH SarabunPSK" w:hAnsi="TH SarabunPSK"/>
          <w:color w:val="000000" w:themeColor="text1"/>
          <w:sz w:val="32"/>
          <w:cs/>
        </w:rPr>
        <w:t>ริญญาโท</w:t>
      </w:r>
      <w:r>
        <w:rPr>
          <w:rFonts w:ascii="TH SarabunPSK" w:hAnsi="TH SarabunPSK" w:hint="cs"/>
          <w:color w:val="000000" w:themeColor="text1"/>
          <w:sz w:val="32"/>
          <w:cs/>
        </w:rPr>
        <w:t xml:space="preserve">หรือเทียบเท่าในสาขาวิชานั้น หรือสาขาวิชาที่สัมพันธ์กัน และมีประสบการณ์ด้านการสอนและมีผลงานทางวิชาการอย่างน้อย 1 รายการ ในรอบ 5 ปีย้อนหลัง กรณีเป็นอาจารย์พิเศษต้องมีคุณวุฒิระดับปริญญาโทหรือเทียบเท่าในสาขาวิชานั้นหรือสาขาวิชาที่สัมพันธ์กัน </w:t>
      </w:r>
      <w:r w:rsidRPr="003923CC">
        <w:rPr>
          <w:rFonts w:ascii="TH SarabunPSK" w:hAnsi="TH SarabunPSK"/>
          <w:color w:val="000000" w:themeColor="text1"/>
          <w:sz w:val="32"/>
          <w:cs/>
        </w:rPr>
        <w:t>และมีประสบการณ์</w:t>
      </w:r>
      <w:r>
        <w:rPr>
          <w:rFonts w:ascii="TH SarabunPSK" w:hAnsi="TH SarabunPSK" w:hint="cs"/>
          <w:color w:val="000000" w:themeColor="text1"/>
          <w:sz w:val="32"/>
          <w:cs/>
        </w:rPr>
        <w:t>การทำงานที่เกี่ยวข้องกับวิชาที่สอนและมีผลงานทางวิชาการอย่างน้อย 1 รายการในรอบ 5 ปีย้อนหลัง</w:t>
      </w:r>
    </w:p>
    <w:p w14:paraId="7E5A9C83" w14:textId="77777777" w:rsidR="00A3290A" w:rsidRPr="00A3290A" w:rsidRDefault="00A3290A" w:rsidP="00A3290A">
      <w:pPr>
        <w:spacing w:after="0" w:line="240" w:lineRule="auto"/>
        <w:contextualSpacing/>
        <w:jc w:val="both"/>
        <w:rPr>
          <w:rFonts w:ascii="TH SarabunPSK" w:hAnsi="TH SarabunPSK"/>
          <w:b/>
          <w:bCs/>
          <w:sz w:val="32"/>
        </w:rPr>
      </w:pPr>
    </w:p>
    <w:p w14:paraId="75333EA7" w14:textId="77777777" w:rsidR="00A3290A" w:rsidRPr="00A3290A" w:rsidRDefault="00A3290A" w:rsidP="00A3290A">
      <w:pPr>
        <w:spacing w:after="0" w:line="240" w:lineRule="auto"/>
        <w:contextualSpacing/>
        <w:jc w:val="both"/>
        <w:rPr>
          <w:rFonts w:ascii="TH SarabunPSK" w:hAnsi="TH SarabunPSK"/>
          <w:b/>
          <w:bCs/>
          <w:sz w:val="32"/>
        </w:rPr>
      </w:pPr>
      <w:r w:rsidRPr="00A3290A">
        <w:rPr>
          <w:rFonts w:ascii="TH SarabunPSK" w:hAnsi="TH SarabunPSK" w:hint="cs"/>
          <w:b/>
          <w:bCs/>
          <w:sz w:val="32"/>
          <w:cs/>
        </w:rPr>
        <w:t>สรุปผลการประเมิน</w:t>
      </w:r>
    </w:p>
    <w:tbl>
      <w:tblPr>
        <w:tblStyle w:val="TableGrid2"/>
        <w:tblW w:w="0" w:type="auto"/>
        <w:tblLook w:val="04A0" w:firstRow="1" w:lastRow="0" w:firstColumn="1" w:lastColumn="0" w:noHBand="0" w:noVBand="1"/>
      </w:tblPr>
      <w:tblGrid>
        <w:gridCol w:w="4508"/>
        <w:gridCol w:w="4508"/>
      </w:tblGrid>
      <w:tr w:rsidR="00A3290A" w:rsidRPr="00A3290A" w14:paraId="2B57595E" w14:textId="77777777" w:rsidTr="00266C44">
        <w:tc>
          <w:tcPr>
            <w:tcW w:w="4621" w:type="dxa"/>
          </w:tcPr>
          <w:p w14:paraId="49F7909E" w14:textId="77777777" w:rsidR="00A3290A" w:rsidRPr="00A3290A" w:rsidRDefault="00A3290A" w:rsidP="00A3290A">
            <w:pPr>
              <w:contextualSpacing/>
              <w:jc w:val="center"/>
              <w:rPr>
                <w:rFonts w:ascii="TH SarabunPSK" w:hAnsi="TH SarabunPSK"/>
                <w:b/>
                <w:bCs/>
                <w:sz w:val="32"/>
              </w:rPr>
            </w:pPr>
            <w:r w:rsidRPr="00A3290A">
              <w:rPr>
                <w:rFonts w:ascii="TH SarabunPSK" w:hAnsi="TH SarabunPSK" w:hint="cs"/>
                <w:b/>
                <w:bCs/>
                <w:sz w:val="32"/>
                <w:cs/>
              </w:rPr>
              <w:t>ผ่าน</w:t>
            </w:r>
          </w:p>
        </w:tc>
        <w:tc>
          <w:tcPr>
            <w:tcW w:w="4621" w:type="dxa"/>
          </w:tcPr>
          <w:p w14:paraId="3973D24B" w14:textId="77777777" w:rsidR="00A3290A" w:rsidRPr="00A3290A" w:rsidRDefault="00A3290A" w:rsidP="00A3290A">
            <w:pPr>
              <w:contextualSpacing/>
              <w:jc w:val="center"/>
              <w:rPr>
                <w:rFonts w:ascii="TH SarabunPSK" w:hAnsi="TH SarabunPSK"/>
                <w:b/>
                <w:bCs/>
                <w:sz w:val="32"/>
              </w:rPr>
            </w:pPr>
            <w:r w:rsidRPr="00A3290A">
              <w:rPr>
                <w:rFonts w:ascii="TH SarabunPSK" w:hAnsi="TH SarabunPSK" w:hint="cs"/>
                <w:b/>
                <w:bCs/>
                <w:sz w:val="32"/>
                <w:cs/>
              </w:rPr>
              <w:t>ไม่ผ่าน</w:t>
            </w:r>
          </w:p>
        </w:tc>
      </w:tr>
      <w:tr w:rsidR="00A3290A" w:rsidRPr="00A3290A" w14:paraId="2C290C25" w14:textId="77777777" w:rsidTr="00266C44">
        <w:tc>
          <w:tcPr>
            <w:tcW w:w="4621" w:type="dxa"/>
          </w:tcPr>
          <w:p w14:paraId="510C47FC" w14:textId="46D88D23" w:rsidR="00A3290A" w:rsidRPr="00A3290A" w:rsidRDefault="006D175F" w:rsidP="006D175F">
            <w:pPr>
              <w:contextualSpacing/>
              <w:jc w:val="center"/>
              <w:rPr>
                <w:rFonts w:ascii="TH SarabunPSK" w:hAnsi="TH SarabunPSK"/>
                <w:b/>
                <w:bCs/>
                <w:color w:val="C00000"/>
                <w:sz w:val="32"/>
              </w:rPr>
            </w:pPr>
            <w:r w:rsidRPr="00650E7A">
              <w:rPr>
                <w:rFonts w:ascii="TH SarabunPSK" w:hAnsi="TH SarabunPSK"/>
                <w:b/>
                <w:bCs/>
                <w:sz w:val="32"/>
              </w:rPr>
              <w:sym w:font="Wingdings" w:char="F0FC"/>
            </w:r>
          </w:p>
        </w:tc>
        <w:tc>
          <w:tcPr>
            <w:tcW w:w="4621" w:type="dxa"/>
          </w:tcPr>
          <w:p w14:paraId="5F326A68" w14:textId="77777777" w:rsidR="00A3290A" w:rsidRPr="00A3290A" w:rsidRDefault="00A3290A" w:rsidP="00A3290A">
            <w:pPr>
              <w:contextualSpacing/>
              <w:jc w:val="both"/>
              <w:rPr>
                <w:rFonts w:ascii="TH SarabunPSK" w:hAnsi="TH SarabunPSK"/>
                <w:b/>
                <w:bCs/>
                <w:color w:val="C00000"/>
                <w:sz w:val="32"/>
              </w:rPr>
            </w:pPr>
          </w:p>
        </w:tc>
      </w:tr>
    </w:tbl>
    <w:p w14:paraId="3DC3C4A7" w14:textId="77777777" w:rsidR="00A3290A" w:rsidRDefault="00A3290A" w:rsidP="00A3290A">
      <w:pPr>
        <w:spacing w:after="0" w:line="240" w:lineRule="auto"/>
        <w:contextualSpacing/>
        <w:jc w:val="both"/>
        <w:rPr>
          <w:rFonts w:ascii="TH SarabunPSK" w:hAnsi="TH SarabunPSK"/>
          <w:b/>
          <w:bCs/>
          <w:color w:val="C00000"/>
          <w:sz w:val="32"/>
        </w:rPr>
      </w:pPr>
    </w:p>
    <w:p w14:paraId="01EAE740" w14:textId="77777777" w:rsidR="000A1475" w:rsidRDefault="000A1475" w:rsidP="00A3290A">
      <w:pPr>
        <w:spacing w:after="0" w:line="240" w:lineRule="auto"/>
        <w:contextualSpacing/>
        <w:jc w:val="both"/>
        <w:rPr>
          <w:rFonts w:ascii="TH SarabunPSK" w:hAnsi="TH SarabunPSK"/>
          <w:b/>
          <w:bCs/>
          <w:color w:val="C00000"/>
          <w:sz w:val="32"/>
        </w:rPr>
      </w:pPr>
    </w:p>
    <w:p w14:paraId="2BB63F9E" w14:textId="77777777" w:rsidR="000A1475" w:rsidRDefault="000A1475" w:rsidP="00A3290A">
      <w:pPr>
        <w:spacing w:after="0" w:line="240" w:lineRule="auto"/>
        <w:contextualSpacing/>
        <w:jc w:val="both"/>
        <w:rPr>
          <w:rFonts w:ascii="TH SarabunPSK" w:hAnsi="TH SarabunPSK"/>
          <w:b/>
          <w:bCs/>
          <w:color w:val="C00000"/>
          <w:sz w:val="32"/>
        </w:rPr>
      </w:pPr>
    </w:p>
    <w:p w14:paraId="1A5C1303" w14:textId="77777777" w:rsidR="00650E7A" w:rsidRPr="00650E7A" w:rsidRDefault="00650E7A" w:rsidP="00650E7A">
      <w:pPr>
        <w:spacing w:after="0" w:line="240" w:lineRule="auto"/>
        <w:contextualSpacing/>
        <w:jc w:val="thaiDistribute"/>
        <w:rPr>
          <w:rFonts w:ascii="TH SarabunPSK" w:hAnsi="TH SarabunPSK"/>
          <w:b/>
          <w:bCs/>
          <w:sz w:val="32"/>
          <w:u w:val="thick"/>
          <w:cs/>
        </w:rPr>
      </w:pPr>
      <w:r w:rsidRPr="00650E7A">
        <w:rPr>
          <w:rFonts w:ascii="TH SarabunPSK" w:hAnsi="TH SarabunPSK" w:hint="cs"/>
          <w:b/>
          <w:bCs/>
          <w:sz w:val="32"/>
          <w:u w:val="thick"/>
          <w:cs/>
        </w:rPr>
        <w:lastRenderedPageBreak/>
        <w:t xml:space="preserve">เกณฑ์การประเมิน ข้อ 5 </w:t>
      </w:r>
      <w:r w:rsidRPr="00650E7A">
        <w:rPr>
          <w:rFonts w:ascii="TH SarabunPSK" w:eastAsia="Times New Roman" w:hAnsi="TH SarabunPSK"/>
          <w:b/>
          <w:bCs/>
          <w:sz w:val="32"/>
          <w:u w:val="thick"/>
          <w:cs/>
        </w:rPr>
        <w:t>คุณสมบัติของอาจารย์ที่ปรึกษาวิทยานิพนธ์หลัก</w:t>
      </w:r>
      <w:r w:rsidRPr="00650E7A">
        <w:rPr>
          <w:rFonts w:ascii="TH SarabunPSK" w:eastAsiaTheme="minorHAnsi" w:hAnsi="TH SarabunPSK"/>
          <w:b/>
          <w:bCs/>
          <w:sz w:val="32"/>
          <w:u w:val="thick"/>
          <w:cs/>
        </w:rPr>
        <w:t>และอาจารย์ที่ปรึกษาการค้นคว้าอิสระ</w:t>
      </w:r>
    </w:p>
    <w:p w14:paraId="41CF6B4C" w14:textId="77777777" w:rsidR="000A1475" w:rsidRDefault="000A1475" w:rsidP="000A1475">
      <w:pPr>
        <w:spacing w:after="0" w:line="240" w:lineRule="auto"/>
        <w:contextualSpacing/>
        <w:jc w:val="thaiDistribute"/>
        <w:rPr>
          <w:rFonts w:ascii="TH SarabunPSK" w:hAnsi="TH SarabunPSK"/>
          <w:sz w:val="32"/>
        </w:rPr>
      </w:pPr>
      <w:r w:rsidRPr="00BB502F">
        <w:rPr>
          <w:rFonts w:ascii="TH SarabunPSK" w:hAnsi="TH SarabunPSK"/>
          <w:sz w:val="32"/>
          <w:cs/>
        </w:rPr>
        <w:t xml:space="preserve">   </w:t>
      </w:r>
      <w:r w:rsidRPr="00BB502F">
        <w:rPr>
          <w:rFonts w:ascii="TH SarabunPSK" w:hAnsi="TH SarabunPSK"/>
          <w:sz w:val="32"/>
          <w:cs/>
        </w:rPr>
        <w:tab/>
        <w:t>อาจารย์ที่ปรึกษาวิทยานิพนธ์หลักมีคุณสมบัติตามเกณฑ์มาตรฐาน ที่กำหนดให้</w:t>
      </w:r>
      <w:r>
        <w:rPr>
          <w:rFonts w:ascii="TH SarabunPSK" w:hAnsi="TH SarabunPSK" w:hint="cs"/>
          <w:sz w:val="32"/>
          <w:cs/>
        </w:rPr>
        <w:t xml:space="preserve">ต้องเป็นอาจารย์ประจำหลักสูตรที่มีคุณวุฒิปริญญาเอกหรือเทียบเท่า หรือขั้นต่ำปริญญาโทหรือเทียบเท่า และดำรงตำแหน่งทางวิชาการไม่ต่ำกว่ารองศาสตราจารย์ในสาขาวิชานั้น หรือสาขาวิชาที่สัมพันธ์กัน และมีผลงานทางวิชาการอย่างน้อย 3 รายการในรอบ 5 ปีย้อนหลัง โดยอย่างน้อย 1 รายการต้องเป็นผลงานวิจัย  </w:t>
      </w:r>
    </w:p>
    <w:p w14:paraId="3CC25B22" w14:textId="582E61CA" w:rsidR="00650E7A" w:rsidRPr="00650E7A" w:rsidRDefault="000A1475" w:rsidP="00650E7A">
      <w:pPr>
        <w:spacing w:after="0" w:line="240" w:lineRule="auto"/>
        <w:contextualSpacing/>
        <w:jc w:val="thaiDistribute"/>
        <w:rPr>
          <w:rFonts w:ascii="TH SarabunPSK" w:hAnsi="TH SarabunPSK"/>
          <w:b/>
          <w:bCs/>
          <w:color w:val="C00000"/>
          <w:sz w:val="32"/>
        </w:rPr>
      </w:pPr>
      <w:r>
        <w:rPr>
          <w:rFonts w:ascii="TH SarabunPSK" w:eastAsiaTheme="minorHAnsi" w:hAnsi="TH SarabunPSK" w:hint="cs"/>
          <w:sz w:val="32"/>
          <w:cs/>
        </w:rPr>
        <w:t xml:space="preserve"> </w:t>
      </w:r>
      <w:r>
        <w:rPr>
          <w:rFonts w:ascii="TH SarabunPSK" w:eastAsiaTheme="minorHAnsi" w:hAnsi="TH SarabunPSK" w:hint="cs"/>
          <w:sz w:val="32"/>
          <w:cs/>
        </w:rPr>
        <w:tab/>
        <w:t xml:space="preserve">ในปีการศึกษา 2561 </w:t>
      </w:r>
      <w:r w:rsidR="00755A91" w:rsidRPr="00707530">
        <w:rPr>
          <w:rFonts w:ascii="TH SarabunPSK" w:eastAsiaTheme="minorHAnsi" w:hAnsi="TH SarabunPSK"/>
          <w:sz w:val="32"/>
          <w:cs/>
        </w:rPr>
        <w:t>คุณสมบัติตามเกณฑ์มาตรฐานของอาจารย์ที่ปรึกษาวิทยานิพนธ์หลักในระดับปริญญาโท</w:t>
      </w:r>
      <w:r w:rsidR="00755A91">
        <w:rPr>
          <w:rFonts w:ascii="TH SarabunPSK" w:eastAsiaTheme="minorHAnsi" w:hAnsi="TH SarabunPSK" w:hint="cs"/>
          <w:sz w:val="32"/>
          <w:cs/>
        </w:rPr>
        <w:t>เป็นไปตามเกณฑ์มาตรฐานหลักสูตรระดับบัณฑิตศึกษา ปี 2558 ดังแสดงได้ตามตาราง</w:t>
      </w:r>
    </w:p>
    <w:tbl>
      <w:tblPr>
        <w:tblStyle w:val="TableGrid3"/>
        <w:tblW w:w="9625" w:type="dxa"/>
        <w:tblLook w:val="04A0" w:firstRow="1" w:lastRow="0" w:firstColumn="1" w:lastColumn="0" w:noHBand="0" w:noVBand="1"/>
      </w:tblPr>
      <w:tblGrid>
        <w:gridCol w:w="724"/>
        <w:gridCol w:w="1559"/>
        <w:gridCol w:w="2033"/>
        <w:gridCol w:w="3828"/>
        <w:gridCol w:w="1481"/>
      </w:tblGrid>
      <w:tr w:rsidR="00650E7A" w:rsidRPr="00650E7A" w14:paraId="212B8EA5" w14:textId="77777777" w:rsidTr="00332184">
        <w:trPr>
          <w:tblHeader/>
        </w:trPr>
        <w:tc>
          <w:tcPr>
            <w:tcW w:w="724" w:type="dxa"/>
          </w:tcPr>
          <w:p w14:paraId="072EEE16" w14:textId="77777777" w:rsidR="00650E7A" w:rsidRPr="00650E7A" w:rsidRDefault="00650E7A" w:rsidP="00650E7A">
            <w:pPr>
              <w:contextualSpacing/>
              <w:jc w:val="center"/>
              <w:rPr>
                <w:rFonts w:ascii="TH SarabunPSK" w:hAnsi="TH SarabunPSK"/>
                <w:b/>
                <w:bCs/>
                <w:sz w:val="32"/>
              </w:rPr>
            </w:pPr>
            <w:r w:rsidRPr="00650E7A">
              <w:rPr>
                <w:rFonts w:ascii="TH SarabunPSK" w:hAnsi="TH SarabunPSK" w:hint="cs"/>
                <w:b/>
                <w:bCs/>
                <w:sz w:val="32"/>
                <w:cs/>
              </w:rPr>
              <w:t>ลำดับ</w:t>
            </w:r>
          </w:p>
        </w:tc>
        <w:tc>
          <w:tcPr>
            <w:tcW w:w="1559" w:type="dxa"/>
          </w:tcPr>
          <w:p w14:paraId="2E708774" w14:textId="77777777" w:rsidR="00650E7A" w:rsidRPr="00650E7A" w:rsidRDefault="00650E7A" w:rsidP="00650E7A">
            <w:pPr>
              <w:contextualSpacing/>
              <w:jc w:val="center"/>
              <w:rPr>
                <w:rFonts w:ascii="TH SarabunPSK" w:hAnsi="TH SarabunPSK"/>
                <w:b/>
                <w:bCs/>
                <w:sz w:val="32"/>
              </w:rPr>
            </w:pPr>
            <w:r w:rsidRPr="00650E7A">
              <w:rPr>
                <w:rFonts w:ascii="TH SarabunPSK" w:hAnsi="TH SarabunPSK" w:hint="cs"/>
                <w:b/>
                <w:bCs/>
                <w:sz w:val="32"/>
                <w:cs/>
              </w:rPr>
              <w:t>ชื่อ-นามสกุล</w:t>
            </w:r>
          </w:p>
          <w:p w14:paraId="2E092F3B" w14:textId="77777777" w:rsidR="00650E7A" w:rsidRPr="00650E7A" w:rsidRDefault="00650E7A" w:rsidP="00650E7A">
            <w:pPr>
              <w:contextualSpacing/>
              <w:jc w:val="center"/>
              <w:rPr>
                <w:rFonts w:ascii="TH SarabunPSK" w:hAnsi="TH SarabunPSK"/>
                <w:b/>
                <w:bCs/>
                <w:sz w:val="32"/>
              </w:rPr>
            </w:pPr>
            <w:r w:rsidRPr="00650E7A">
              <w:rPr>
                <w:rFonts w:ascii="TH SarabunPSK" w:eastAsia="Times New Roman" w:hAnsi="TH SarabunPSK"/>
                <w:b/>
                <w:bCs/>
                <w:sz w:val="32"/>
                <w:cs/>
              </w:rPr>
              <w:t>อาจารย์ที่ปรึกษาวิทยานิพนธ์หลัก</w:t>
            </w:r>
          </w:p>
        </w:tc>
        <w:tc>
          <w:tcPr>
            <w:tcW w:w="2033" w:type="dxa"/>
          </w:tcPr>
          <w:p w14:paraId="3165A5DA" w14:textId="77777777" w:rsidR="00650E7A" w:rsidRPr="00650E7A" w:rsidRDefault="00650E7A" w:rsidP="00650E7A">
            <w:pPr>
              <w:contextualSpacing/>
              <w:jc w:val="center"/>
              <w:rPr>
                <w:rFonts w:ascii="TH SarabunPSK" w:hAnsi="TH SarabunPSK"/>
                <w:b/>
                <w:bCs/>
                <w:sz w:val="32"/>
                <w:cs/>
              </w:rPr>
            </w:pPr>
            <w:r w:rsidRPr="00650E7A">
              <w:rPr>
                <w:rFonts w:ascii="TH SarabunPSK" w:hAnsi="TH SarabunPSK" w:hint="cs"/>
                <w:b/>
                <w:bCs/>
                <w:sz w:val="32"/>
                <w:cs/>
              </w:rPr>
              <w:t>คำสั่งแต่งตั้งที่ปรึกษาวิทยานิพนธ์หลักและอาจารย์ที่ปรึกษาการค้นคว้าอิสระ (จากบัณฑิตวิทยาลัย)</w:t>
            </w:r>
          </w:p>
        </w:tc>
        <w:tc>
          <w:tcPr>
            <w:tcW w:w="3828" w:type="dxa"/>
          </w:tcPr>
          <w:p w14:paraId="2398779C" w14:textId="77777777" w:rsidR="00650E7A" w:rsidRPr="00650E7A" w:rsidRDefault="00650E7A" w:rsidP="00650E7A">
            <w:pPr>
              <w:contextualSpacing/>
              <w:jc w:val="center"/>
              <w:rPr>
                <w:rFonts w:ascii="TH SarabunPSK" w:hAnsi="TH SarabunPSK"/>
                <w:b/>
                <w:bCs/>
                <w:sz w:val="32"/>
                <w:cs/>
              </w:rPr>
            </w:pPr>
            <w:r w:rsidRPr="00650E7A">
              <w:rPr>
                <w:rFonts w:ascii="TH SarabunPSK" w:hAnsi="TH SarabunPSK" w:hint="cs"/>
                <w:b/>
                <w:bCs/>
                <w:sz w:val="32"/>
                <w:cs/>
              </w:rPr>
              <w:t>ผลงานทางวิชาการ ย้อนหลัง 5 ปี (ปีปฏิทิน 2557-2561)</w:t>
            </w:r>
          </w:p>
        </w:tc>
        <w:tc>
          <w:tcPr>
            <w:tcW w:w="1481" w:type="dxa"/>
          </w:tcPr>
          <w:p w14:paraId="2B31663A" w14:textId="77777777" w:rsidR="00650E7A" w:rsidRPr="00650E7A" w:rsidRDefault="00650E7A" w:rsidP="00650E7A">
            <w:pPr>
              <w:contextualSpacing/>
              <w:jc w:val="center"/>
              <w:rPr>
                <w:rFonts w:ascii="TH SarabunPSK" w:hAnsi="TH SarabunPSK"/>
                <w:b/>
                <w:bCs/>
                <w:sz w:val="32"/>
                <w:cs/>
              </w:rPr>
            </w:pPr>
            <w:r w:rsidRPr="00650E7A">
              <w:rPr>
                <w:rFonts w:ascii="TH SarabunPSK" w:hAnsi="TH SarabunPSK" w:hint="cs"/>
                <w:b/>
                <w:bCs/>
                <w:sz w:val="32"/>
                <w:cs/>
              </w:rPr>
              <w:t>ผลงานวิจัย ย้อนหลัง 5 ปี (ปีปฏิทิน 2557-2561)</w:t>
            </w:r>
          </w:p>
        </w:tc>
      </w:tr>
      <w:tr w:rsidR="00650E7A" w:rsidRPr="00650E7A" w14:paraId="3A83D365" w14:textId="77777777" w:rsidTr="00332184">
        <w:tc>
          <w:tcPr>
            <w:tcW w:w="724" w:type="dxa"/>
          </w:tcPr>
          <w:p w14:paraId="1F0C2609" w14:textId="77777777" w:rsidR="00650E7A" w:rsidRPr="00650E7A" w:rsidRDefault="00650E7A" w:rsidP="00650E7A">
            <w:pPr>
              <w:contextualSpacing/>
              <w:jc w:val="center"/>
              <w:rPr>
                <w:rFonts w:ascii="TH SarabunPSK" w:hAnsi="TH SarabunPSK"/>
                <w:sz w:val="32"/>
              </w:rPr>
            </w:pPr>
            <w:bookmarkStart w:id="0" w:name="_Hlk9946097"/>
            <w:r w:rsidRPr="00650E7A">
              <w:rPr>
                <w:rFonts w:ascii="TH SarabunPSK" w:hAnsi="TH SarabunPSK" w:hint="cs"/>
                <w:sz w:val="32"/>
                <w:cs/>
              </w:rPr>
              <w:t>1.</w:t>
            </w:r>
          </w:p>
        </w:tc>
        <w:tc>
          <w:tcPr>
            <w:tcW w:w="1559" w:type="dxa"/>
          </w:tcPr>
          <w:p w14:paraId="301BF5CC" w14:textId="77777777" w:rsidR="00650E7A" w:rsidRPr="00650E7A" w:rsidRDefault="00650E7A" w:rsidP="00650E7A">
            <w:pPr>
              <w:contextualSpacing/>
              <w:rPr>
                <w:rFonts w:ascii="TH SarabunPSK" w:hAnsi="TH SarabunPSK"/>
                <w:sz w:val="32"/>
                <w:cs/>
              </w:rPr>
            </w:pPr>
            <w:r w:rsidRPr="00650E7A">
              <w:rPr>
                <w:rFonts w:ascii="TH SarabunPSK" w:hAnsi="TH SarabunPSK" w:hint="cs"/>
                <w:sz w:val="32"/>
                <w:cs/>
              </w:rPr>
              <w:t>ผศ.ดร. ภาคภูมิ เพ็ชรประดับ</w:t>
            </w:r>
          </w:p>
        </w:tc>
        <w:tc>
          <w:tcPr>
            <w:tcW w:w="2033" w:type="dxa"/>
          </w:tcPr>
          <w:p w14:paraId="3BB1545F" w14:textId="77777777" w:rsidR="00650E7A" w:rsidRPr="00650E7A" w:rsidRDefault="00650E7A" w:rsidP="00650E7A">
            <w:pPr>
              <w:contextualSpacing/>
              <w:rPr>
                <w:rFonts w:ascii="TH SarabunPSK" w:hAnsi="TH SarabunPSK"/>
                <w:sz w:val="32"/>
              </w:rPr>
            </w:pPr>
            <w:r w:rsidRPr="00650E7A">
              <w:rPr>
                <w:rFonts w:ascii="TH SarabunPSK" w:hAnsi="TH SarabunPSK"/>
                <w:sz w:val="32"/>
              </w:rPr>
              <w:t xml:space="preserve"> </w:t>
            </w:r>
            <w:r w:rsidRPr="00650E7A">
              <w:rPr>
                <w:rFonts w:ascii="TH SarabunPSK" w:hAnsi="TH SarabunPSK" w:hint="cs"/>
                <w:sz w:val="32"/>
                <w:cs/>
              </w:rPr>
              <w:t>คำสั่ง คณะวิทยาศาสตร์ มหาวิทยาลัยเชียงใหม่ เลขที่ 335/2559 เป็นอาจารย์ที่ปรึกษาปริญญานิพนธ์</w:t>
            </w:r>
            <w:r w:rsidRPr="00650E7A">
              <w:rPr>
                <w:rFonts w:ascii="TH SarabunPSK" w:hAnsi="TH SarabunPSK" w:hint="cs"/>
                <w:sz w:val="32"/>
                <w:cs/>
                <w:lang w:val="de-DE"/>
              </w:rPr>
              <w:t>ของนางสาว ชนานันต์ อ้นจันทร์</w:t>
            </w:r>
          </w:p>
        </w:tc>
        <w:tc>
          <w:tcPr>
            <w:tcW w:w="3828" w:type="dxa"/>
          </w:tcPr>
          <w:p w14:paraId="1CFEA25F" w14:textId="77777777" w:rsidR="00650E7A" w:rsidRPr="00650E7A" w:rsidRDefault="00650E7A" w:rsidP="00650E7A">
            <w:pPr>
              <w:rPr>
                <w:rFonts w:ascii="TH SarabunPSK" w:eastAsia="Times New Roman" w:hAnsi="TH SarabunPSK"/>
                <w:sz w:val="28"/>
                <w:szCs w:val="28"/>
              </w:rPr>
            </w:pPr>
            <w:r w:rsidRPr="00650E7A">
              <w:rPr>
                <w:rFonts w:ascii="TH SarabunPSK" w:eastAsia="Times New Roman" w:hAnsi="TH SarabunPSK"/>
                <w:color w:val="000000"/>
                <w:sz w:val="28"/>
                <w:szCs w:val="28"/>
              </w:rPr>
              <w:t>1.) C. Onjan, P. Phetpradap. Parameters estimation of 3/2 bivariate diffusion model using closed-form maximum likelihood function, Proceedings of AMM 2019 (2019)</w:t>
            </w:r>
          </w:p>
          <w:p w14:paraId="6FA7D287" w14:textId="77777777" w:rsidR="00650E7A" w:rsidRPr="00650E7A" w:rsidRDefault="00650E7A" w:rsidP="00650E7A">
            <w:pPr>
              <w:rPr>
                <w:rFonts w:ascii="TH SarabunPSK" w:eastAsia="Times New Roman" w:hAnsi="TH SarabunPSK"/>
                <w:sz w:val="28"/>
                <w:szCs w:val="28"/>
              </w:rPr>
            </w:pPr>
            <w:r w:rsidRPr="00650E7A">
              <w:rPr>
                <w:rFonts w:ascii="TH SarabunPSK" w:eastAsia="Times New Roman" w:hAnsi="TH SarabunPSK"/>
                <w:color w:val="000000"/>
                <w:sz w:val="28"/>
                <w:szCs w:val="28"/>
              </w:rPr>
              <w:t>2.) P. Sonprathet, P. Phetpradap. Parameter Estimation of 3/2 Volatility Model, Proceedings of APAM 2018 (2018)  pp 137-148.</w:t>
            </w:r>
          </w:p>
          <w:p w14:paraId="144471D8" w14:textId="77777777" w:rsidR="00650E7A" w:rsidRPr="00650E7A" w:rsidRDefault="00650E7A" w:rsidP="00650E7A">
            <w:pPr>
              <w:rPr>
                <w:rFonts w:ascii="TH SarabunPSK" w:eastAsia="Times New Roman" w:hAnsi="TH SarabunPSK"/>
                <w:sz w:val="28"/>
                <w:szCs w:val="28"/>
              </w:rPr>
            </w:pPr>
            <w:r w:rsidRPr="00650E7A">
              <w:rPr>
                <w:rFonts w:ascii="TH SarabunPSK" w:eastAsia="Times New Roman" w:hAnsi="TH SarabunPSK"/>
                <w:color w:val="000000"/>
                <w:sz w:val="28"/>
                <w:szCs w:val="28"/>
              </w:rPr>
              <w:t>3.) P Phetpradap. Some remarks on the large deviation of the visited sites of simple random walk in random scenery, Thai Journal of Mathematics (2018) pp 217-226.</w:t>
            </w:r>
          </w:p>
          <w:p w14:paraId="20D0150E" w14:textId="77777777" w:rsidR="00650E7A" w:rsidRPr="00650E7A" w:rsidRDefault="00650E7A" w:rsidP="00650E7A">
            <w:pPr>
              <w:rPr>
                <w:rFonts w:ascii="TH SarabunPSK" w:eastAsia="Times New Roman" w:hAnsi="TH SarabunPSK"/>
                <w:sz w:val="28"/>
                <w:szCs w:val="28"/>
              </w:rPr>
            </w:pPr>
            <w:r w:rsidRPr="00650E7A">
              <w:rPr>
                <w:rFonts w:ascii="TH SarabunPSK" w:eastAsia="Times New Roman" w:hAnsi="TH SarabunPSK"/>
                <w:color w:val="000000"/>
                <w:sz w:val="28"/>
                <w:szCs w:val="28"/>
              </w:rPr>
              <w:t xml:space="preserve">4.) </w:t>
            </w:r>
            <w:r w:rsidRPr="00650E7A">
              <w:rPr>
                <w:rFonts w:ascii="TH SarabunPSK" w:eastAsia="Times New Roman" w:hAnsi="TH SarabunPSK"/>
                <w:color w:val="000000"/>
                <w:sz w:val="28"/>
                <w:szCs w:val="28"/>
                <w:cs/>
              </w:rPr>
              <w:t>รัชฎาพร ตนภู และ ภาคภูมิ เพ็ชรประดับ. การศึกษากลยุทธ์ในการเลือกสัญลักษณ์ในเกมเป่ายิงฉุบ</w:t>
            </w:r>
            <w:r w:rsidRPr="00650E7A">
              <w:rPr>
                <w:rFonts w:ascii="TH SarabunPSK" w:eastAsia="Times New Roman" w:hAnsi="TH SarabunPSK"/>
                <w:color w:val="000000"/>
                <w:sz w:val="28"/>
                <w:szCs w:val="28"/>
              </w:rPr>
              <w:t>, Proceedings of APAM 2017 (2017) pp 146-163.</w:t>
            </w:r>
          </w:p>
          <w:p w14:paraId="69C48CA8" w14:textId="77777777" w:rsidR="00650E7A" w:rsidRPr="00650E7A" w:rsidRDefault="00650E7A" w:rsidP="00650E7A">
            <w:pPr>
              <w:rPr>
                <w:rFonts w:ascii="TH SarabunPSK" w:eastAsia="Times New Roman" w:hAnsi="TH SarabunPSK"/>
                <w:color w:val="000000"/>
                <w:sz w:val="28"/>
                <w:szCs w:val="28"/>
              </w:rPr>
            </w:pPr>
            <w:r w:rsidRPr="00650E7A">
              <w:rPr>
                <w:rFonts w:ascii="TH SarabunPSK" w:eastAsia="Times New Roman" w:hAnsi="TH SarabunPSK" w:hint="cs"/>
                <w:color w:val="000000"/>
                <w:sz w:val="28"/>
                <w:szCs w:val="28"/>
                <w:cs/>
              </w:rPr>
              <w:t>5</w:t>
            </w:r>
            <w:r w:rsidRPr="00650E7A">
              <w:rPr>
                <w:rFonts w:ascii="TH SarabunPSK" w:eastAsia="Times New Roman" w:hAnsi="TH SarabunPSK"/>
                <w:color w:val="000000"/>
                <w:sz w:val="28"/>
                <w:szCs w:val="28"/>
              </w:rPr>
              <w:t>.) P. Phetpradap, N.Nakharutai,</w:t>
            </w:r>
          </w:p>
          <w:p w14:paraId="3454E951" w14:textId="77777777" w:rsidR="00650E7A" w:rsidRPr="00650E7A" w:rsidRDefault="00650E7A" w:rsidP="00650E7A">
            <w:pPr>
              <w:rPr>
                <w:rFonts w:ascii="TH SarabunPSK" w:eastAsia="Times New Roman" w:hAnsi="TH SarabunPSK"/>
                <w:sz w:val="28"/>
                <w:szCs w:val="28"/>
              </w:rPr>
            </w:pPr>
            <w:r w:rsidRPr="00650E7A">
              <w:rPr>
                <w:rFonts w:ascii="TH SarabunPSK" w:eastAsia="Times New Roman" w:hAnsi="TH SarabunPSK"/>
                <w:color w:val="000000"/>
                <w:sz w:val="28"/>
                <w:szCs w:val="28"/>
              </w:rPr>
              <w:t>On the Lowest Unique Bid Auction with Multiple Bids, Engineering Letters 23:3 (2015) pp 125-131.</w:t>
            </w:r>
          </w:p>
          <w:p w14:paraId="38878B90" w14:textId="77777777" w:rsidR="00650E7A" w:rsidRPr="00650E7A" w:rsidRDefault="00650E7A" w:rsidP="00650E7A">
            <w:pPr>
              <w:contextualSpacing/>
              <w:rPr>
                <w:rFonts w:ascii="TH SarabunPSK" w:hAnsi="TH SarabunPSK"/>
                <w:sz w:val="28"/>
                <w:szCs w:val="28"/>
              </w:rPr>
            </w:pPr>
          </w:p>
        </w:tc>
        <w:tc>
          <w:tcPr>
            <w:tcW w:w="1481" w:type="dxa"/>
          </w:tcPr>
          <w:p w14:paraId="4301E390" w14:textId="77777777" w:rsidR="00650E7A" w:rsidRPr="00650E7A" w:rsidRDefault="00650E7A" w:rsidP="00650E7A">
            <w:pPr>
              <w:rPr>
                <w:rFonts w:ascii="TH SarabunPSK" w:hAnsi="TH SarabunPSK"/>
                <w:sz w:val="32"/>
                <w:cs/>
              </w:rPr>
            </w:pPr>
            <w:r w:rsidRPr="00650E7A">
              <w:rPr>
                <w:rFonts w:ascii="TH SarabunPSK" w:hAnsi="TH SarabunPSK" w:hint="cs"/>
                <w:sz w:val="32"/>
                <w:cs/>
              </w:rPr>
              <w:t>ผลงานวิชาการทั้งหมดเป็นแบบผลงานวิจัย</w:t>
            </w:r>
          </w:p>
        </w:tc>
      </w:tr>
      <w:bookmarkEnd w:id="0"/>
      <w:tr w:rsidR="00650E7A" w:rsidRPr="00650E7A" w14:paraId="6638DECB" w14:textId="77777777" w:rsidTr="00332184">
        <w:tc>
          <w:tcPr>
            <w:tcW w:w="724" w:type="dxa"/>
          </w:tcPr>
          <w:p w14:paraId="6E51997D" w14:textId="77777777" w:rsidR="00650E7A" w:rsidRPr="00650E7A" w:rsidRDefault="00650E7A" w:rsidP="00650E7A">
            <w:pPr>
              <w:contextualSpacing/>
              <w:jc w:val="center"/>
              <w:rPr>
                <w:rFonts w:ascii="TH SarabunPSK" w:hAnsi="TH SarabunPSK"/>
                <w:sz w:val="32"/>
              </w:rPr>
            </w:pPr>
            <w:r w:rsidRPr="00650E7A">
              <w:rPr>
                <w:rFonts w:ascii="TH SarabunPSK" w:hAnsi="TH SarabunPSK" w:hint="cs"/>
                <w:sz w:val="32"/>
                <w:cs/>
              </w:rPr>
              <w:t>2.</w:t>
            </w:r>
          </w:p>
        </w:tc>
        <w:tc>
          <w:tcPr>
            <w:tcW w:w="1559" w:type="dxa"/>
          </w:tcPr>
          <w:p w14:paraId="4B7A3B68" w14:textId="77777777" w:rsidR="00650E7A" w:rsidRPr="00650E7A" w:rsidRDefault="00650E7A" w:rsidP="00650E7A">
            <w:pPr>
              <w:contextualSpacing/>
              <w:rPr>
                <w:rFonts w:ascii="TH SarabunPSK" w:hAnsi="TH SarabunPSK"/>
                <w:sz w:val="32"/>
              </w:rPr>
            </w:pPr>
            <w:r w:rsidRPr="00650E7A">
              <w:rPr>
                <w:rFonts w:ascii="TH SarabunPSK" w:hAnsi="TH SarabunPSK" w:hint="cs"/>
                <w:sz w:val="32"/>
                <w:cs/>
              </w:rPr>
              <w:t>ผศ. ดร. ธเนศร์ โรจน์ศิรพิศาล</w:t>
            </w:r>
          </w:p>
        </w:tc>
        <w:tc>
          <w:tcPr>
            <w:tcW w:w="2033" w:type="dxa"/>
          </w:tcPr>
          <w:p w14:paraId="2B45ED4F" w14:textId="77777777" w:rsidR="00650E7A" w:rsidRPr="00650E7A" w:rsidRDefault="00650E7A" w:rsidP="00650E7A">
            <w:pPr>
              <w:contextualSpacing/>
              <w:rPr>
                <w:rFonts w:ascii="TH SarabunPSK" w:hAnsi="TH SarabunPSK"/>
                <w:sz w:val="32"/>
              </w:rPr>
            </w:pPr>
            <w:r w:rsidRPr="00650E7A">
              <w:rPr>
                <w:rFonts w:ascii="TH SarabunPSK" w:hAnsi="TH SarabunPSK"/>
                <w:sz w:val="32"/>
              </w:rPr>
              <w:t xml:space="preserve"> </w:t>
            </w:r>
            <w:r w:rsidRPr="00650E7A">
              <w:rPr>
                <w:rFonts w:ascii="TH SarabunPSK" w:hAnsi="TH SarabunPSK" w:hint="cs"/>
                <w:sz w:val="32"/>
                <w:cs/>
              </w:rPr>
              <w:t>คำสั่ง คณะวิทยาศาสตร์ มหาวิทยาลัยเชียงใหม่ เลขที่ 16/2560 เป็น</w:t>
            </w:r>
            <w:r w:rsidRPr="00650E7A">
              <w:rPr>
                <w:rFonts w:ascii="TH SarabunPSK" w:hAnsi="TH SarabunPSK" w:hint="cs"/>
                <w:sz w:val="32"/>
                <w:cs/>
              </w:rPr>
              <w:lastRenderedPageBreak/>
              <w:t>อาจารย์ที่ปรึกษาปริญญานิพนธ์</w:t>
            </w:r>
            <w:r w:rsidRPr="00650E7A">
              <w:rPr>
                <w:rFonts w:ascii="TH SarabunPSK" w:hAnsi="TH SarabunPSK" w:hint="cs"/>
                <w:sz w:val="32"/>
                <w:cs/>
                <w:lang w:val="de-DE"/>
              </w:rPr>
              <w:t>ของนางสาว ฉันทพิชญ์ ซามาตย์</w:t>
            </w:r>
          </w:p>
        </w:tc>
        <w:tc>
          <w:tcPr>
            <w:tcW w:w="3828" w:type="dxa"/>
          </w:tcPr>
          <w:p w14:paraId="34ADB216" w14:textId="77777777" w:rsidR="00650E7A" w:rsidRPr="00650E7A" w:rsidRDefault="00650E7A" w:rsidP="00650E7A">
            <w:pPr>
              <w:rPr>
                <w:rFonts w:ascii="TH SarabunPSK" w:eastAsia="Times New Roman" w:hAnsi="TH SarabunPSK"/>
                <w:sz w:val="28"/>
                <w:szCs w:val="28"/>
              </w:rPr>
            </w:pPr>
            <w:r w:rsidRPr="00650E7A">
              <w:rPr>
                <w:rFonts w:ascii="TH SarabunPSK" w:eastAsia="Times New Roman" w:hAnsi="TH SarabunPSK"/>
                <w:color w:val="000000"/>
                <w:sz w:val="28"/>
                <w:szCs w:val="28"/>
              </w:rPr>
              <w:lastRenderedPageBreak/>
              <w:t xml:space="preserve">1) C. Zamart, and T. Rojsiraphisal, Finite-Time Stabilization of Linear Systems with Time-varying Delays using New Integral </w:t>
            </w:r>
            <w:r w:rsidRPr="00650E7A">
              <w:rPr>
                <w:rFonts w:ascii="TH SarabunPSK" w:eastAsia="Times New Roman" w:hAnsi="TH SarabunPSK"/>
                <w:color w:val="000000"/>
                <w:sz w:val="28"/>
                <w:szCs w:val="28"/>
              </w:rPr>
              <w:lastRenderedPageBreak/>
              <w:t>Inequalities, Thai Journal of Mathematics.  (Accepted 2019)</w:t>
            </w:r>
          </w:p>
          <w:p w14:paraId="0695CD4A" w14:textId="77777777" w:rsidR="00650E7A" w:rsidRPr="00650E7A" w:rsidRDefault="00650E7A" w:rsidP="00650E7A">
            <w:pPr>
              <w:rPr>
                <w:rFonts w:ascii="TH SarabunPSK" w:eastAsia="Times New Roman" w:hAnsi="TH SarabunPSK"/>
                <w:sz w:val="28"/>
                <w:szCs w:val="28"/>
              </w:rPr>
            </w:pPr>
            <w:r w:rsidRPr="00650E7A">
              <w:rPr>
                <w:rFonts w:ascii="TH SarabunPSK" w:eastAsia="Times New Roman" w:hAnsi="TH SarabunPSK"/>
                <w:color w:val="000000"/>
                <w:sz w:val="28"/>
                <w:szCs w:val="28"/>
              </w:rPr>
              <w:t>2) S. Yimnet, B. Wongsaijai, T. Rojsiraphisal, and K. Poochinapan (2016),</w:t>
            </w:r>
          </w:p>
          <w:p w14:paraId="3BF13473" w14:textId="77777777" w:rsidR="00650E7A" w:rsidRPr="00650E7A" w:rsidRDefault="00650E7A" w:rsidP="00650E7A">
            <w:pPr>
              <w:rPr>
                <w:rFonts w:ascii="TH SarabunPSK" w:eastAsia="Times New Roman" w:hAnsi="TH SarabunPSK"/>
                <w:sz w:val="28"/>
                <w:szCs w:val="28"/>
              </w:rPr>
            </w:pPr>
            <w:r w:rsidRPr="00650E7A">
              <w:rPr>
                <w:rFonts w:ascii="TH SarabunPSK" w:eastAsia="Times New Roman" w:hAnsi="TH SarabunPSK"/>
                <w:color w:val="000000"/>
                <w:sz w:val="28"/>
                <w:szCs w:val="28"/>
              </w:rPr>
              <w:t>Numerical implementation for solving the symmetric regularized long wave equation, Applied Mathematics and Computation, 273, 809-825.</w:t>
            </w:r>
          </w:p>
          <w:p w14:paraId="2F75EBD5" w14:textId="77777777" w:rsidR="00650E7A" w:rsidRPr="00650E7A" w:rsidRDefault="00650E7A" w:rsidP="00650E7A">
            <w:pPr>
              <w:rPr>
                <w:rFonts w:ascii="TH SarabunPSK" w:eastAsia="Times New Roman" w:hAnsi="TH SarabunPSK"/>
                <w:sz w:val="28"/>
                <w:szCs w:val="28"/>
              </w:rPr>
            </w:pPr>
            <w:r w:rsidRPr="00650E7A">
              <w:rPr>
                <w:rFonts w:ascii="TH SarabunPSK" w:eastAsia="Times New Roman" w:hAnsi="TH SarabunPSK"/>
                <w:color w:val="000000"/>
                <w:sz w:val="28"/>
                <w:szCs w:val="28"/>
              </w:rPr>
              <w:t>3) T. Rojsiraphisal (2016), Asymptotic Stability of Neutral-Neural Networks, in: Proceedings of International Conference in Mathematics and Applications (ICMA-MU 2016), December 17-19, 2016.</w:t>
            </w:r>
          </w:p>
          <w:p w14:paraId="59E50BDD" w14:textId="77777777" w:rsidR="00650E7A" w:rsidRPr="00650E7A" w:rsidRDefault="00650E7A" w:rsidP="00650E7A">
            <w:pPr>
              <w:rPr>
                <w:rFonts w:ascii="TH SarabunPSK" w:eastAsia="Times New Roman" w:hAnsi="TH SarabunPSK"/>
                <w:sz w:val="28"/>
                <w:szCs w:val="28"/>
              </w:rPr>
            </w:pPr>
            <w:r w:rsidRPr="00650E7A">
              <w:rPr>
                <w:rFonts w:ascii="TH SarabunPSK" w:eastAsia="Times New Roman" w:hAnsi="TH SarabunPSK"/>
                <w:color w:val="000000"/>
                <w:sz w:val="28"/>
                <w:szCs w:val="28"/>
              </w:rPr>
              <w:t>4) S. Yimmet, T. Rojsiraphisal and K. Poochinapan (2015), "A Modified Three-Level Linear-Implicit Conservative Difference Scheme for the SRLW Equation", in: Proceedings of the Burapha University International Conference 2015, 10-12 July 2015, Bangsaen, Chonburi, Thailand, pp. 512-527.</w:t>
            </w:r>
          </w:p>
          <w:p w14:paraId="4305140C" w14:textId="77777777" w:rsidR="00650E7A" w:rsidRPr="00650E7A" w:rsidRDefault="00650E7A" w:rsidP="00650E7A">
            <w:pPr>
              <w:contextualSpacing/>
              <w:rPr>
                <w:rFonts w:ascii="TH SarabunPSK" w:hAnsi="TH SarabunPSK"/>
                <w:sz w:val="28"/>
                <w:szCs w:val="28"/>
              </w:rPr>
            </w:pPr>
          </w:p>
        </w:tc>
        <w:tc>
          <w:tcPr>
            <w:tcW w:w="1481" w:type="dxa"/>
          </w:tcPr>
          <w:p w14:paraId="34DEE661" w14:textId="77777777" w:rsidR="00650E7A" w:rsidRPr="00650E7A" w:rsidRDefault="00650E7A" w:rsidP="00650E7A">
            <w:pPr>
              <w:contextualSpacing/>
              <w:rPr>
                <w:rFonts w:ascii="TH SarabunPSK" w:hAnsi="TH SarabunPSK"/>
                <w:sz w:val="32"/>
              </w:rPr>
            </w:pPr>
            <w:r w:rsidRPr="00650E7A">
              <w:rPr>
                <w:rFonts w:ascii="TH SarabunPSK" w:hAnsi="TH SarabunPSK" w:hint="cs"/>
                <w:sz w:val="32"/>
                <w:cs/>
              </w:rPr>
              <w:lastRenderedPageBreak/>
              <w:t>ผลงานวิชาการทั้งหมดเป็นแบบผลงานวิจัย</w:t>
            </w:r>
          </w:p>
        </w:tc>
      </w:tr>
      <w:tr w:rsidR="00650E7A" w:rsidRPr="00650E7A" w14:paraId="6BF06626" w14:textId="77777777" w:rsidTr="00332184">
        <w:tc>
          <w:tcPr>
            <w:tcW w:w="724" w:type="dxa"/>
          </w:tcPr>
          <w:p w14:paraId="2EC7FD7F" w14:textId="77777777" w:rsidR="00650E7A" w:rsidRPr="00650E7A" w:rsidRDefault="00650E7A" w:rsidP="00650E7A">
            <w:pPr>
              <w:contextualSpacing/>
              <w:jc w:val="center"/>
              <w:rPr>
                <w:rFonts w:ascii="TH SarabunPSK" w:hAnsi="TH SarabunPSK"/>
                <w:sz w:val="32"/>
              </w:rPr>
            </w:pPr>
            <w:r w:rsidRPr="00650E7A">
              <w:rPr>
                <w:rFonts w:ascii="TH SarabunPSK" w:hAnsi="TH SarabunPSK" w:hint="cs"/>
                <w:sz w:val="32"/>
                <w:cs/>
              </w:rPr>
              <w:t>3.</w:t>
            </w:r>
          </w:p>
        </w:tc>
        <w:tc>
          <w:tcPr>
            <w:tcW w:w="1559" w:type="dxa"/>
          </w:tcPr>
          <w:p w14:paraId="4954AC41" w14:textId="77777777" w:rsidR="00650E7A" w:rsidRPr="00650E7A" w:rsidRDefault="00650E7A" w:rsidP="00650E7A">
            <w:pPr>
              <w:contextualSpacing/>
              <w:rPr>
                <w:rFonts w:ascii="TH SarabunPSK" w:hAnsi="TH SarabunPSK"/>
                <w:sz w:val="32"/>
              </w:rPr>
            </w:pPr>
            <w:r w:rsidRPr="00650E7A">
              <w:rPr>
                <w:rFonts w:ascii="TH SarabunPSK" w:hAnsi="TH SarabunPSK" w:hint="cs"/>
                <w:sz w:val="32"/>
                <w:cs/>
              </w:rPr>
              <w:t>ผศ.ดร. ธนะศักดิ์ หมวกทองหลาง</w:t>
            </w:r>
          </w:p>
        </w:tc>
        <w:tc>
          <w:tcPr>
            <w:tcW w:w="2033" w:type="dxa"/>
          </w:tcPr>
          <w:p w14:paraId="50611F84" w14:textId="77777777" w:rsidR="00650E7A" w:rsidRPr="00650E7A" w:rsidRDefault="00650E7A" w:rsidP="00650E7A">
            <w:pPr>
              <w:contextualSpacing/>
              <w:rPr>
                <w:rFonts w:ascii="TH SarabunPSK" w:hAnsi="TH SarabunPSK"/>
                <w:sz w:val="32"/>
                <w:lang w:val="de-DE"/>
              </w:rPr>
            </w:pPr>
            <w:r w:rsidRPr="00650E7A">
              <w:rPr>
                <w:rFonts w:ascii="TH SarabunPSK" w:hAnsi="TH SarabunPSK" w:hint="cs"/>
                <w:sz w:val="32"/>
                <w:cs/>
              </w:rPr>
              <w:t xml:space="preserve">1. </w:t>
            </w:r>
            <w:r w:rsidRPr="00650E7A">
              <w:rPr>
                <w:rFonts w:ascii="TH SarabunPSK" w:hAnsi="TH SarabunPSK"/>
                <w:sz w:val="32"/>
              </w:rPr>
              <w:t xml:space="preserve"> </w:t>
            </w:r>
            <w:r w:rsidRPr="00650E7A">
              <w:rPr>
                <w:rFonts w:ascii="TH SarabunPSK" w:hAnsi="TH SarabunPSK" w:hint="cs"/>
                <w:sz w:val="32"/>
                <w:cs/>
              </w:rPr>
              <w:t>คำสั่ง คณะวิทยาศาสตร์ มหาวิทยาลัยเชียงใหม่ เลขที่ 153/2560 เป็นอาจารย์ที่ปรึกษาปริญญานิพนธ์</w:t>
            </w:r>
            <w:r w:rsidRPr="00650E7A">
              <w:rPr>
                <w:rFonts w:ascii="TH SarabunPSK" w:hAnsi="TH SarabunPSK" w:hint="cs"/>
                <w:sz w:val="32"/>
                <w:cs/>
                <w:lang w:val="de-DE"/>
              </w:rPr>
              <w:t>ของนายพนาสัณฑ์ มโนรส</w:t>
            </w:r>
          </w:p>
          <w:p w14:paraId="3902E5FE" w14:textId="77777777" w:rsidR="00650E7A" w:rsidRPr="00650E7A" w:rsidRDefault="00650E7A" w:rsidP="00650E7A">
            <w:pPr>
              <w:contextualSpacing/>
              <w:rPr>
                <w:rFonts w:ascii="TH SarabunPSK" w:hAnsi="TH SarabunPSK"/>
                <w:sz w:val="32"/>
                <w:lang w:val="de-DE"/>
              </w:rPr>
            </w:pPr>
            <w:r w:rsidRPr="00650E7A">
              <w:rPr>
                <w:rFonts w:ascii="TH SarabunPSK" w:hAnsi="TH SarabunPSK" w:hint="cs"/>
                <w:sz w:val="32"/>
                <w:cs/>
              </w:rPr>
              <w:t>2. คำสั่ง คณะวิทยาศาสตร์ มหาวิทยาลัยเชียงใหม่ เลขที่ 153/2560 เป็นนอาจารย์ที่ปรึกษาปริญญานิพนธ์</w:t>
            </w:r>
            <w:r w:rsidRPr="00650E7A">
              <w:rPr>
                <w:rFonts w:ascii="TH SarabunPSK" w:hAnsi="TH SarabunPSK" w:hint="cs"/>
                <w:sz w:val="32"/>
                <w:cs/>
                <w:lang w:val="de-DE"/>
              </w:rPr>
              <w:lastRenderedPageBreak/>
              <w:t>ของนางสาววิภาวินี ไชยวิโน</w:t>
            </w:r>
          </w:p>
          <w:p w14:paraId="3F3E0F59" w14:textId="77777777" w:rsidR="00650E7A" w:rsidRPr="00650E7A" w:rsidRDefault="00650E7A" w:rsidP="00650E7A">
            <w:pPr>
              <w:contextualSpacing/>
              <w:rPr>
                <w:rFonts w:ascii="TH SarabunPSK" w:hAnsi="TH SarabunPSK"/>
                <w:sz w:val="32"/>
              </w:rPr>
            </w:pPr>
          </w:p>
        </w:tc>
        <w:tc>
          <w:tcPr>
            <w:tcW w:w="3828" w:type="dxa"/>
          </w:tcPr>
          <w:p w14:paraId="4ADFAD83" w14:textId="77777777" w:rsidR="00650E7A" w:rsidRPr="00650E7A" w:rsidRDefault="00650E7A" w:rsidP="00650E7A">
            <w:pPr>
              <w:rPr>
                <w:rFonts w:ascii="TH SarabunPSK" w:eastAsia="Times New Roman" w:hAnsi="TH SarabunPSK"/>
                <w:sz w:val="28"/>
                <w:szCs w:val="28"/>
              </w:rPr>
            </w:pPr>
            <w:r w:rsidRPr="00650E7A">
              <w:rPr>
                <w:rFonts w:ascii="TH SarabunPSK" w:eastAsia="Times New Roman" w:hAnsi="TH SarabunPSK"/>
                <w:color w:val="000000"/>
                <w:sz w:val="28"/>
                <w:szCs w:val="28"/>
              </w:rPr>
              <w:lastRenderedPageBreak/>
              <w:t xml:space="preserve">1.) Wongsaijai B., Mouktonglang T., Sukantamala N., Poochinapan K., Compact structure-preserving approach to solitary wave in shallow water modeled by the Rosenau-RLW equation, Applied Mathematics and Computation, 340, 84-100. </w:t>
            </w:r>
          </w:p>
          <w:p w14:paraId="02104ED0" w14:textId="77777777" w:rsidR="00650E7A" w:rsidRPr="00650E7A" w:rsidRDefault="00650E7A" w:rsidP="00650E7A">
            <w:pPr>
              <w:rPr>
                <w:rFonts w:ascii="TH SarabunPSK" w:eastAsia="Times New Roman" w:hAnsi="TH SarabunPSK"/>
                <w:sz w:val="28"/>
                <w:szCs w:val="28"/>
              </w:rPr>
            </w:pPr>
            <w:r w:rsidRPr="00650E7A">
              <w:rPr>
                <w:rFonts w:ascii="TH SarabunPSK" w:eastAsia="Times New Roman" w:hAnsi="TH SarabunPSK"/>
                <w:color w:val="000000"/>
                <w:sz w:val="28"/>
                <w:szCs w:val="28"/>
              </w:rPr>
              <w:t xml:space="preserve">2.) Suantai S., Mouktonglang T., Editorial, Thai Journal of Mathematics, 2018, i. </w:t>
            </w:r>
          </w:p>
          <w:p w14:paraId="46AC3B55" w14:textId="77777777" w:rsidR="00650E7A" w:rsidRPr="00650E7A" w:rsidRDefault="00650E7A" w:rsidP="00650E7A">
            <w:pPr>
              <w:rPr>
                <w:rFonts w:ascii="TH SarabunPSK" w:eastAsia="Times New Roman" w:hAnsi="TH SarabunPSK"/>
                <w:sz w:val="28"/>
                <w:szCs w:val="28"/>
              </w:rPr>
            </w:pPr>
            <w:r w:rsidRPr="00650E7A">
              <w:rPr>
                <w:rFonts w:ascii="TH SarabunPSK" w:eastAsia="Times New Roman" w:hAnsi="TH SarabunPSK"/>
                <w:color w:val="000000"/>
                <w:sz w:val="28"/>
                <w:szCs w:val="28"/>
              </w:rPr>
              <w:t xml:space="preserve">3.) Suebsriwichai A., Mouktonglang T., Upper bound for the crossing number of Qn×K3, Thai Journal of Mathematics, 15, 297-321, (2017-01-01). doi:, eid:2-s2.0-85028777676, (cited 0 times) </w:t>
            </w:r>
          </w:p>
          <w:p w14:paraId="586D0771" w14:textId="77777777" w:rsidR="00650E7A" w:rsidRPr="00650E7A" w:rsidRDefault="00650E7A" w:rsidP="00650E7A">
            <w:pPr>
              <w:rPr>
                <w:rFonts w:ascii="TH SarabunPSK" w:eastAsia="Times New Roman" w:hAnsi="TH SarabunPSK"/>
                <w:sz w:val="28"/>
                <w:szCs w:val="28"/>
              </w:rPr>
            </w:pPr>
            <w:r w:rsidRPr="00650E7A">
              <w:rPr>
                <w:rFonts w:ascii="TH SarabunPSK" w:eastAsia="Times New Roman" w:hAnsi="TH SarabunPSK"/>
                <w:color w:val="000000"/>
                <w:sz w:val="28"/>
                <w:szCs w:val="28"/>
              </w:rPr>
              <w:lastRenderedPageBreak/>
              <w:t xml:space="preserve">4.) Suebsriwichai A., Mouktonglang T., Bound for the 2-Page Fixed Linear Crossing Number of Hypercube Graph via SDP Relaxation, Journal of Applied Mathematics, 2017, 7640347. </w:t>
            </w:r>
          </w:p>
          <w:p w14:paraId="69C3698B" w14:textId="77777777" w:rsidR="00650E7A" w:rsidRPr="00650E7A" w:rsidRDefault="00650E7A" w:rsidP="00650E7A">
            <w:pPr>
              <w:rPr>
                <w:rFonts w:ascii="TH SarabunPSK" w:eastAsia="Times New Roman" w:hAnsi="TH SarabunPSK"/>
                <w:sz w:val="28"/>
                <w:szCs w:val="28"/>
              </w:rPr>
            </w:pPr>
            <w:r w:rsidRPr="00650E7A">
              <w:rPr>
                <w:rFonts w:ascii="TH SarabunPSK" w:eastAsia="Times New Roman" w:hAnsi="TH SarabunPSK"/>
                <w:color w:val="000000"/>
                <w:sz w:val="28"/>
                <w:szCs w:val="28"/>
              </w:rPr>
              <w:t xml:space="preserve">5.) Kabcome P., Mouktonglang T., An interior-point trust-region algorithm for quadratic stochastic symmetric programming, Thai Journal of Mathematics, 15, 237-260, 2017. </w:t>
            </w:r>
          </w:p>
          <w:p w14:paraId="08B4DE21" w14:textId="77777777" w:rsidR="00650E7A" w:rsidRPr="00650E7A" w:rsidRDefault="00650E7A" w:rsidP="00650E7A">
            <w:pPr>
              <w:rPr>
                <w:rFonts w:ascii="TH SarabunPSK" w:eastAsia="Times New Roman" w:hAnsi="TH SarabunPSK"/>
                <w:sz w:val="28"/>
                <w:szCs w:val="28"/>
              </w:rPr>
            </w:pPr>
            <w:r w:rsidRPr="00650E7A">
              <w:rPr>
                <w:rFonts w:ascii="TH SarabunPSK" w:eastAsia="Times New Roman" w:hAnsi="TH SarabunPSK"/>
                <w:color w:val="000000"/>
                <w:sz w:val="28"/>
                <w:szCs w:val="28"/>
              </w:rPr>
              <w:t xml:space="preserve">6.) Suebsriwichai A., Mouktonglang T., Bound for the 2-Page Fixed Linear Crossing Number of Hypercube Graph via SDP Relaxation, Journal of Applied Mathematics, 2017. doi:10.1155/2017/7640347 </w:t>
            </w:r>
          </w:p>
          <w:p w14:paraId="1DBA494B" w14:textId="77777777" w:rsidR="00650E7A" w:rsidRPr="00650E7A" w:rsidRDefault="00650E7A" w:rsidP="00650E7A">
            <w:pPr>
              <w:rPr>
                <w:rFonts w:ascii="TH SarabunPSK" w:eastAsia="Times New Roman" w:hAnsi="TH SarabunPSK"/>
                <w:sz w:val="28"/>
                <w:szCs w:val="28"/>
              </w:rPr>
            </w:pPr>
            <w:r w:rsidRPr="00650E7A">
              <w:rPr>
                <w:rFonts w:ascii="TH SarabunPSK" w:eastAsia="Times New Roman" w:hAnsi="TH SarabunPSK"/>
                <w:color w:val="000000"/>
                <w:sz w:val="28"/>
                <w:szCs w:val="28"/>
              </w:rPr>
              <w:t>7.) Kabcome P., Mouktonglang T., Vehicle routing problem for multiple product types, compartments, and trips with soft time windows, International Journal of Mathematics and Mathematical Sciences, 2015. doi:10.1155/2015/126754  </w:t>
            </w:r>
          </w:p>
          <w:p w14:paraId="0E9A89A8" w14:textId="77777777" w:rsidR="00650E7A" w:rsidRPr="00650E7A" w:rsidRDefault="00650E7A" w:rsidP="00650E7A">
            <w:pPr>
              <w:rPr>
                <w:rFonts w:ascii="TH SarabunPSK" w:eastAsia="Times New Roman" w:hAnsi="TH SarabunPSK"/>
                <w:sz w:val="28"/>
                <w:szCs w:val="28"/>
              </w:rPr>
            </w:pPr>
          </w:p>
          <w:p w14:paraId="599FA97A" w14:textId="77777777" w:rsidR="00650E7A" w:rsidRPr="00650E7A" w:rsidRDefault="00650E7A" w:rsidP="00650E7A">
            <w:pPr>
              <w:rPr>
                <w:rFonts w:ascii="TH SarabunPSK" w:hAnsi="TH SarabunPSK"/>
                <w:sz w:val="28"/>
                <w:szCs w:val="28"/>
              </w:rPr>
            </w:pPr>
          </w:p>
        </w:tc>
        <w:tc>
          <w:tcPr>
            <w:tcW w:w="1481" w:type="dxa"/>
          </w:tcPr>
          <w:p w14:paraId="5D35970B" w14:textId="77777777" w:rsidR="00650E7A" w:rsidRPr="00650E7A" w:rsidRDefault="00650E7A" w:rsidP="00650E7A">
            <w:pPr>
              <w:contextualSpacing/>
              <w:rPr>
                <w:rFonts w:ascii="TH SarabunPSK" w:hAnsi="TH SarabunPSK"/>
                <w:sz w:val="32"/>
              </w:rPr>
            </w:pPr>
            <w:r w:rsidRPr="00650E7A">
              <w:rPr>
                <w:rFonts w:ascii="TH SarabunPSK" w:hAnsi="TH SarabunPSK" w:hint="cs"/>
                <w:sz w:val="32"/>
                <w:cs/>
              </w:rPr>
              <w:lastRenderedPageBreak/>
              <w:t>ผลงานวิชาการทั้งหมดเป็นแบบผลงานวิจัย</w:t>
            </w:r>
          </w:p>
        </w:tc>
      </w:tr>
      <w:tr w:rsidR="00650E7A" w:rsidRPr="00650E7A" w14:paraId="1C57B764" w14:textId="77777777" w:rsidTr="00332184">
        <w:tc>
          <w:tcPr>
            <w:tcW w:w="724" w:type="dxa"/>
          </w:tcPr>
          <w:p w14:paraId="008BA1E4" w14:textId="77777777" w:rsidR="00650E7A" w:rsidRPr="00650E7A" w:rsidRDefault="00650E7A" w:rsidP="00650E7A">
            <w:pPr>
              <w:contextualSpacing/>
              <w:jc w:val="center"/>
              <w:rPr>
                <w:rFonts w:ascii="TH SarabunPSK" w:hAnsi="TH SarabunPSK"/>
                <w:sz w:val="32"/>
              </w:rPr>
            </w:pPr>
            <w:r w:rsidRPr="00650E7A">
              <w:rPr>
                <w:rFonts w:ascii="TH SarabunPSK" w:hAnsi="TH SarabunPSK" w:hint="cs"/>
                <w:sz w:val="32"/>
                <w:cs/>
              </w:rPr>
              <w:t>4.</w:t>
            </w:r>
          </w:p>
        </w:tc>
        <w:tc>
          <w:tcPr>
            <w:tcW w:w="1559" w:type="dxa"/>
          </w:tcPr>
          <w:p w14:paraId="07CE5277" w14:textId="77777777" w:rsidR="00650E7A" w:rsidRPr="00650E7A" w:rsidRDefault="00650E7A" w:rsidP="00650E7A">
            <w:pPr>
              <w:contextualSpacing/>
              <w:rPr>
                <w:rFonts w:ascii="TH SarabunPSK" w:hAnsi="TH SarabunPSK"/>
                <w:sz w:val="32"/>
              </w:rPr>
            </w:pPr>
            <w:r w:rsidRPr="00650E7A">
              <w:rPr>
                <w:rFonts w:ascii="TH SarabunPSK" w:hAnsi="TH SarabunPSK" w:hint="cs"/>
                <w:sz w:val="32"/>
                <w:cs/>
              </w:rPr>
              <w:t>รศ.ดร. จูลิน ลิคะสิริ</w:t>
            </w:r>
          </w:p>
        </w:tc>
        <w:tc>
          <w:tcPr>
            <w:tcW w:w="2033" w:type="dxa"/>
          </w:tcPr>
          <w:p w14:paraId="113E6046" w14:textId="77777777" w:rsidR="00650E7A" w:rsidRPr="00650E7A" w:rsidRDefault="00650E7A" w:rsidP="00650E7A">
            <w:pPr>
              <w:contextualSpacing/>
              <w:rPr>
                <w:rFonts w:ascii="TH SarabunPSK" w:hAnsi="TH SarabunPSK"/>
                <w:sz w:val="32"/>
                <w:lang w:val="de-DE"/>
              </w:rPr>
            </w:pPr>
            <w:r w:rsidRPr="00650E7A">
              <w:rPr>
                <w:rFonts w:ascii="TH SarabunPSK" w:hAnsi="TH SarabunPSK"/>
                <w:sz w:val="32"/>
              </w:rPr>
              <w:t xml:space="preserve"> </w:t>
            </w:r>
            <w:r w:rsidRPr="00650E7A">
              <w:rPr>
                <w:rFonts w:ascii="TH SarabunPSK" w:hAnsi="TH SarabunPSK" w:hint="cs"/>
                <w:sz w:val="32"/>
                <w:cs/>
              </w:rPr>
              <w:t>คำสั่ง คณะวิทยาศาสตร์ มหาวิทยาลัยเชียงใหม่ เลขที่ 153/2560 เป็นอาจารย์ที่ปรึกษาปริญญานิพนธ์</w:t>
            </w:r>
            <w:r w:rsidRPr="00650E7A">
              <w:rPr>
                <w:rFonts w:ascii="TH SarabunPSK" w:hAnsi="TH SarabunPSK" w:hint="cs"/>
                <w:sz w:val="32"/>
                <w:cs/>
                <w:lang w:val="de-DE"/>
              </w:rPr>
              <w:t>ของนางสาวพิชญา พงศ์มานะวุฒิ</w:t>
            </w:r>
          </w:p>
          <w:p w14:paraId="21000F85" w14:textId="77777777" w:rsidR="00650E7A" w:rsidRPr="00650E7A" w:rsidRDefault="00650E7A" w:rsidP="00650E7A">
            <w:pPr>
              <w:contextualSpacing/>
              <w:rPr>
                <w:rFonts w:ascii="TH SarabunPSK" w:hAnsi="TH SarabunPSK"/>
                <w:sz w:val="32"/>
              </w:rPr>
            </w:pPr>
          </w:p>
        </w:tc>
        <w:tc>
          <w:tcPr>
            <w:tcW w:w="3828" w:type="dxa"/>
          </w:tcPr>
          <w:p w14:paraId="1A603859" w14:textId="77777777" w:rsidR="00650E7A" w:rsidRPr="00650E7A" w:rsidRDefault="00650E7A" w:rsidP="00650E7A">
            <w:pPr>
              <w:rPr>
                <w:rFonts w:ascii="TH SarabunPSK" w:eastAsia="Times New Roman" w:hAnsi="TH SarabunPSK"/>
                <w:sz w:val="28"/>
                <w:szCs w:val="28"/>
              </w:rPr>
            </w:pPr>
            <w:r w:rsidRPr="00650E7A">
              <w:rPr>
                <w:rFonts w:ascii="TH SarabunPSK" w:eastAsia="Times New Roman" w:hAnsi="TH SarabunPSK"/>
                <w:color w:val="000000"/>
                <w:sz w:val="28"/>
                <w:szCs w:val="28"/>
              </w:rPr>
              <w:t xml:space="preserve">1.) Leungsubthawee K., Saranwong S., Likasiri C., Multiple depot vehicle routing problems on clustering algorithms, Thai Journal of Mathematics, 2018, 205-216. </w:t>
            </w:r>
          </w:p>
          <w:p w14:paraId="785E740D" w14:textId="77777777" w:rsidR="00650E7A" w:rsidRPr="00650E7A" w:rsidRDefault="00650E7A" w:rsidP="00650E7A">
            <w:pPr>
              <w:rPr>
                <w:rFonts w:ascii="TH SarabunPSK" w:eastAsia="Times New Roman" w:hAnsi="TH SarabunPSK"/>
                <w:sz w:val="28"/>
                <w:szCs w:val="28"/>
              </w:rPr>
            </w:pPr>
            <w:r w:rsidRPr="00650E7A">
              <w:rPr>
                <w:rFonts w:ascii="TH SarabunPSK" w:eastAsia="Times New Roman" w:hAnsi="TH SarabunPSK"/>
                <w:color w:val="000000"/>
                <w:sz w:val="28"/>
                <w:szCs w:val="28"/>
              </w:rPr>
              <w:t xml:space="preserve">2.) Saranwong S., Likasiri C., Corrigendum to “Bi-level programming model for solving distribution center problem: A case study in Northern Thailand's sugarcane management” [Comput. Ind. Eng. 103 (2017) 26–39] (S0360835216304168) (10.1016/j.cie.2016.10.031)), Computers and Industrial Engineering, 110, 594. </w:t>
            </w:r>
          </w:p>
          <w:p w14:paraId="5A970461" w14:textId="77777777" w:rsidR="00650E7A" w:rsidRPr="00650E7A" w:rsidRDefault="00650E7A" w:rsidP="00650E7A">
            <w:pPr>
              <w:rPr>
                <w:rFonts w:ascii="TH SarabunPSK" w:eastAsia="Times New Roman" w:hAnsi="TH SarabunPSK"/>
                <w:sz w:val="28"/>
                <w:szCs w:val="28"/>
              </w:rPr>
            </w:pPr>
            <w:r w:rsidRPr="00650E7A">
              <w:rPr>
                <w:rFonts w:ascii="TH SarabunPSK" w:eastAsia="Times New Roman" w:hAnsi="TH SarabunPSK"/>
                <w:color w:val="000000"/>
                <w:sz w:val="28"/>
                <w:szCs w:val="28"/>
              </w:rPr>
              <w:lastRenderedPageBreak/>
              <w:t xml:space="preserve">3.) Phonin S., Likasiri C., Dankrakul S., Clusters with minimum transportation cost to centers: A case study in corn production management, Games, 8, 24. </w:t>
            </w:r>
          </w:p>
          <w:p w14:paraId="6E8FE3D0" w14:textId="77777777" w:rsidR="00650E7A" w:rsidRPr="00650E7A" w:rsidRDefault="00650E7A" w:rsidP="00650E7A">
            <w:pPr>
              <w:rPr>
                <w:rFonts w:ascii="TH SarabunPSK" w:eastAsia="Times New Roman" w:hAnsi="TH SarabunPSK"/>
                <w:sz w:val="28"/>
                <w:szCs w:val="28"/>
              </w:rPr>
            </w:pPr>
            <w:r w:rsidRPr="00650E7A">
              <w:rPr>
                <w:rFonts w:ascii="TH SarabunPSK" w:eastAsia="Times New Roman" w:hAnsi="TH SarabunPSK"/>
                <w:color w:val="000000"/>
                <w:sz w:val="28"/>
                <w:szCs w:val="28"/>
              </w:rPr>
              <w:t>4.) Duangdai E., Likasiri C., Rainfall model investigation and scenario analyses of the effect of government reforestation policy on seasonal rainfalls: A case study from Northern Thailand, Atmospheric Research,185, 1-12, 2017. doi:10.1016/j.atmosres.2016.10.019</w:t>
            </w:r>
          </w:p>
          <w:p w14:paraId="212395F4" w14:textId="77777777" w:rsidR="00650E7A" w:rsidRPr="00650E7A" w:rsidRDefault="00650E7A" w:rsidP="00650E7A">
            <w:pPr>
              <w:rPr>
                <w:rFonts w:ascii="TH SarabunPSK" w:eastAsia="Times New Roman" w:hAnsi="TH SarabunPSK"/>
                <w:sz w:val="28"/>
                <w:szCs w:val="28"/>
              </w:rPr>
            </w:pPr>
            <w:r w:rsidRPr="00650E7A">
              <w:rPr>
                <w:rFonts w:ascii="TH SarabunPSK" w:eastAsia="Times New Roman" w:hAnsi="TH SarabunPSK"/>
                <w:color w:val="000000"/>
                <w:sz w:val="28"/>
                <w:szCs w:val="28"/>
              </w:rPr>
              <w:t xml:space="preserve">5.) Saranwong S., Likasiri C., Bi-level programming model for solving distribution center problem: A case study in Northern Thailand's sugarcane management, Computers and Industrial Engineering, 103, 26-39, 2017. doi:10.1016/j.cie.2016.10.031 </w:t>
            </w:r>
          </w:p>
          <w:p w14:paraId="6D3C80FD" w14:textId="77777777" w:rsidR="00650E7A" w:rsidRPr="00650E7A" w:rsidRDefault="00650E7A" w:rsidP="00650E7A">
            <w:pPr>
              <w:rPr>
                <w:rFonts w:ascii="TH SarabunPSK" w:eastAsia="Times New Roman" w:hAnsi="TH SarabunPSK"/>
                <w:sz w:val="28"/>
                <w:szCs w:val="28"/>
              </w:rPr>
            </w:pPr>
            <w:r w:rsidRPr="00650E7A">
              <w:rPr>
                <w:rFonts w:ascii="TH SarabunPSK" w:eastAsia="Times New Roman" w:hAnsi="TH SarabunPSK"/>
                <w:color w:val="000000"/>
                <w:sz w:val="28"/>
                <w:szCs w:val="28"/>
              </w:rPr>
              <w:t>6.) Saranwong S., Likasiri C., Product distribution via a bi-level programming approach: Algorithms and a case study in municipal waste system, Expert Systems with Applications, 44, 78-91, 2016. doi:10.1016/j.eswa.2015.08.053  </w:t>
            </w:r>
          </w:p>
          <w:p w14:paraId="452D5176" w14:textId="77777777" w:rsidR="00650E7A" w:rsidRPr="00650E7A" w:rsidRDefault="00650E7A" w:rsidP="00650E7A">
            <w:pPr>
              <w:rPr>
                <w:rFonts w:ascii="TH SarabunPSK" w:eastAsia="Times New Roman" w:hAnsi="TH SarabunPSK"/>
                <w:sz w:val="28"/>
                <w:szCs w:val="28"/>
              </w:rPr>
            </w:pPr>
            <w:r w:rsidRPr="00650E7A">
              <w:rPr>
                <w:rFonts w:ascii="TH SarabunPSK" w:eastAsia="Times New Roman" w:hAnsi="TH SarabunPSK"/>
                <w:color w:val="000000"/>
                <w:sz w:val="28"/>
                <w:szCs w:val="28"/>
              </w:rPr>
              <w:t xml:space="preserve">7.) Duangdai E., Likasiri C., Mathematical model analyses on the effects of global temperature and forest cover on seasonal rainfalls: A Northern Thailand case study, Journal of Hydrology, 524, 270-278, 2015. doi:10.1016/j.jhydrol.2015.02.043 </w:t>
            </w:r>
          </w:p>
          <w:p w14:paraId="769AF6E7" w14:textId="77777777" w:rsidR="00650E7A" w:rsidRPr="00650E7A" w:rsidRDefault="00650E7A" w:rsidP="00650E7A">
            <w:pPr>
              <w:contextualSpacing/>
              <w:rPr>
                <w:rFonts w:ascii="TH SarabunPSK" w:hAnsi="TH SarabunPSK"/>
                <w:sz w:val="28"/>
                <w:szCs w:val="28"/>
              </w:rPr>
            </w:pPr>
          </w:p>
        </w:tc>
        <w:tc>
          <w:tcPr>
            <w:tcW w:w="1481" w:type="dxa"/>
          </w:tcPr>
          <w:p w14:paraId="31FEF05C" w14:textId="77777777" w:rsidR="00650E7A" w:rsidRPr="00650E7A" w:rsidRDefault="00650E7A" w:rsidP="00650E7A">
            <w:pPr>
              <w:contextualSpacing/>
              <w:rPr>
                <w:rFonts w:ascii="TH SarabunPSK" w:hAnsi="TH SarabunPSK"/>
                <w:sz w:val="32"/>
              </w:rPr>
            </w:pPr>
            <w:r w:rsidRPr="00650E7A">
              <w:rPr>
                <w:rFonts w:ascii="TH SarabunPSK" w:hAnsi="TH SarabunPSK" w:hint="cs"/>
                <w:sz w:val="32"/>
                <w:cs/>
              </w:rPr>
              <w:lastRenderedPageBreak/>
              <w:t>ผลงานวิชาการทั้งหมดเป็นแบบผลงานวิจัย</w:t>
            </w:r>
          </w:p>
        </w:tc>
      </w:tr>
    </w:tbl>
    <w:p w14:paraId="6C23331E" w14:textId="77777777" w:rsidR="00650E7A" w:rsidRPr="00650E7A" w:rsidRDefault="00650E7A" w:rsidP="00650E7A">
      <w:pPr>
        <w:spacing w:after="0" w:line="240" w:lineRule="auto"/>
        <w:contextualSpacing/>
        <w:jc w:val="thaiDistribute"/>
        <w:rPr>
          <w:rFonts w:ascii="TH SarabunPSK" w:hAnsi="TH SarabunPSK"/>
          <w:b/>
          <w:bCs/>
          <w:color w:val="C00000"/>
          <w:sz w:val="32"/>
        </w:rPr>
      </w:pPr>
    </w:p>
    <w:p w14:paraId="1D6D0428" w14:textId="77777777" w:rsidR="00650E7A" w:rsidRPr="00650E7A" w:rsidRDefault="00650E7A" w:rsidP="00650E7A">
      <w:pPr>
        <w:spacing w:after="0" w:line="240" w:lineRule="auto"/>
        <w:contextualSpacing/>
        <w:jc w:val="both"/>
        <w:rPr>
          <w:rFonts w:ascii="TH SarabunPSK" w:hAnsi="TH SarabunPSK"/>
          <w:b/>
          <w:bCs/>
          <w:sz w:val="32"/>
        </w:rPr>
      </w:pPr>
      <w:r w:rsidRPr="00650E7A">
        <w:rPr>
          <w:rFonts w:ascii="TH SarabunPSK" w:hAnsi="TH SarabunPSK" w:hint="cs"/>
          <w:b/>
          <w:bCs/>
          <w:sz w:val="32"/>
          <w:cs/>
        </w:rPr>
        <w:t>สรุปผลการประเมิน</w:t>
      </w:r>
    </w:p>
    <w:tbl>
      <w:tblPr>
        <w:tblStyle w:val="TableGrid3"/>
        <w:tblW w:w="0" w:type="auto"/>
        <w:tblLook w:val="04A0" w:firstRow="1" w:lastRow="0" w:firstColumn="1" w:lastColumn="0" w:noHBand="0" w:noVBand="1"/>
      </w:tblPr>
      <w:tblGrid>
        <w:gridCol w:w="4508"/>
        <w:gridCol w:w="4508"/>
      </w:tblGrid>
      <w:tr w:rsidR="00650E7A" w:rsidRPr="00650E7A" w14:paraId="6E06EEB9" w14:textId="77777777" w:rsidTr="00332184">
        <w:tc>
          <w:tcPr>
            <w:tcW w:w="4621" w:type="dxa"/>
          </w:tcPr>
          <w:p w14:paraId="7A45288D" w14:textId="77777777" w:rsidR="00650E7A" w:rsidRPr="00650E7A" w:rsidRDefault="00650E7A" w:rsidP="00650E7A">
            <w:pPr>
              <w:contextualSpacing/>
              <w:jc w:val="center"/>
              <w:rPr>
                <w:rFonts w:ascii="TH SarabunPSK" w:hAnsi="TH SarabunPSK"/>
                <w:b/>
                <w:bCs/>
                <w:sz w:val="32"/>
              </w:rPr>
            </w:pPr>
            <w:r w:rsidRPr="00650E7A">
              <w:rPr>
                <w:rFonts w:ascii="TH SarabunPSK" w:hAnsi="TH SarabunPSK" w:hint="cs"/>
                <w:b/>
                <w:bCs/>
                <w:sz w:val="32"/>
                <w:cs/>
              </w:rPr>
              <w:t>ผ่าน</w:t>
            </w:r>
          </w:p>
        </w:tc>
        <w:tc>
          <w:tcPr>
            <w:tcW w:w="4621" w:type="dxa"/>
          </w:tcPr>
          <w:p w14:paraId="4A31A800" w14:textId="77777777" w:rsidR="00650E7A" w:rsidRPr="00650E7A" w:rsidRDefault="00650E7A" w:rsidP="00650E7A">
            <w:pPr>
              <w:contextualSpacing/>
              <w:jc w:val="center"/>
              <w:rPr>
                <w:rFonts w:ascii="TH SarabunPSK" w:hAnsi="TH SarabunPSK"/>
                <w:b/>
                <w:bCs/>
                <w:sz w:val="32"/>
              </w:rPr>
            </w:pPr>
            <w:r w:rsidRPr="00650E7A">
              <w:rPr>
                <w:rFonts w:ascii="TH SarabunPSK" w:hAnsi="TH SarabunPSK" w:hint="cs"/>
                <w:b/>
                <w:bCs/>
                <w:sz w:val="32"/>
                <w:cs/>
              </w:rPr>
              <w:t>ไม่ผ่าน</w:t>
            </w:r>
          </w:p>
        </w:tc>
      </w:tr>
      <w:tr w:rsidR="00650E7A" w:rsidRPr="00650E7A" w14:paraId="4C403F6B" w14:textId="77777777" w:rsidTr="00332184">
        <w:tc>
          <w:tcPr>
            <w:tcW w:w="4621" w:type="dxa"/>
          </w:tcPr>
          <w:p w14:paraId="1B013089" w14:textId="5D423B8B" w:rsidR="00650E7A" w:rsidRPr="00650E7A" w:rsidRDefault="00183A52" w:rsidP="00183A52">
            <w:pPr>
              <w:contextualSpacing/>
              <w:jc w:val="center"/>
              <w:rPr>
                <w:rFonts w:ascii="TH SarabunPSK" w:hAnsi="TH SarabunPSK"/>
                <w:b/>
                <w:bCs/>
                <w:color w:val="C00000"/>
                <w:sz w:val="32"/>
              </w:rPr>
            </w:pPr>
            <w:r w:rsidRPr="00650E7A">
              <w:rPr>
                <w:rFonts w:ascii="TH SarabunPSK" w:hAnsi="TH SarabunPSK"/>
                <w:b/>
                <w:bCs/>
                <w:sz w:val="32"/>
              </w:rPr>
              <w:sym w:font="Wingdings" w:char="F0FC"/>
            </w:r>
          </w:p>
        </w:tc>
        <w:tc>
          <w:tcPr>
            <w:tcW w:w="4621" w:type="dxa"/>
          </w:tcPr>
          <w:p w14:paraId="17AFBF07" w14:textId="77777777" w:rsidR="00650E7A" w:rsidRPr="00650E7A" w:rsidRDefault="00650E7A" w:rsidP="00650E7A">
            <w:pPr>
              <w:contextualSpacing/>
              <w:jc w:val="both"/>
              <w:rPr>
                <w:rFonts w:ascii="TH SarabunPSK" w:hAnsi="TH SarabunPSK"/>
                <w:b/>
                <w:bCs/>
                <w:color w:val="C00000"/>
                <w:sz w:val="32"/>
              </w:rPr>
            </w:pPr>
          </w:p>
        </w:tc>
      </w:tr>
    </w:tbl>
    <w:p w14:paraId="57CDB779" w14:textId="77777777" w:rsidR="00650E7A" w:rsidRPr="00650E7A" w:rsidRDefault="00650E7A" w:rsidP="00650E7A">
      <w:pPr>
        <w:spacing w:after="0" w:line="240" w:lineRule="auto"/>
        <w:contextualSpacing/>
        <w:jc w:val="both"/>
        <w:rPr>
          <w:rFonts w:ascii="TH SarabunPSK" w:hAnsi="TH SarabunPSK"/>
          <w:b/>
          <w:bCs/>
          <w:color w:val="C00000"/>
          <w:sz w:val="32"/>
        </w:rPr>
      </w:pPr>
    </w:p>
    <w:p w14:paraId="0A04815D" w14:textId="77777777" w:rsidR="00650E7A" w:rsidRPr="00650E7A" w:rsidRDefault="00650E7A" w:rsidP="00650E7A">
      <w:pPr>
        <w:spacing w:after="0" w:line="240" w:lineRule="auto"/>
        <w:contextualSpacing/>
        <w:jc w:val="both"/>
        <w:rPr>
          <w:rFonts w:ascii="TH SarabunPSK" w:hAnsi="TH SarabunPSK"/>
          <w:b/>
          <w:bCs/>
          <w:color w:val="C00000"/>
          <w:sz w:val="32"/>
        </w:rPr>
      </w:pPr>
      <w:r w:rsidRPr="00650E7A">
        <w:rPr>
          <w:rFonts w:ascii="TH SarabunPSK" w:hAnsi="TH SarabunPSK" w:hint="cs"/>
          <w:b/>
          <w:bCs/>
          <w:sz w:val="32"/>
          <w:u w:val="thick"/>
          <w:cs/>
        </w:rPr>
        <w:lastRenderedPageBreak/>
        <w:t xml:space="preserve">เกณฑ์การประเมิน ข้อ 6 </w:t>
      </w:r>
      <w:r w:rsidRPr="00650E7A">
        <w:rPr>
          <w:rFonts w:ascii="TH SarabunPSK" w:eastAsia="Times New Roman" w:hAnsi="TH SarabunPSK"/>
          <w:b/>
          <w:bCs/>
          <w:sz w:val="32"/>
          <w:u w:val="thick"/>
          <w:cs/>
        </w:rPr>
        <w:t>คุณสมบัติของอาจารย์ที่ปรึกษาวิทยานิพนธ์ร่วม</w:t>
      </w:r>
      <w:r w:rsidRPr="00650E7A">
        <w:rPr>
          <w:rFonts w:ascii="TH SarabunPSK" w:eastAsia="Times New Roman" w:hAnsi="TH SarabunPSK" w:hint="cs"/>
          <w:b/>
          <w:bCs/>
          <w:sz w:val="32"/>
          <w:u w:val="thick"/>
          <w:cs/>
        </w:rPr>
        <w:t xml:space="preserve"> </w:t>
      </w:r>
      <w:r w:rsidRPr="00650E7A">
        <w:rPr>
          <w:rFonts w:ascii="TH SarabunPSK" w:eastAsia="Times New Roman" w:hAnsi="TH SarabunPSK"/>
          <w:sz w:val="32"/>
          <w:cs/>
        </w:rPr>
        <w:t>(ถ้ามี)</w:t>
      </w:r>
    </w:p>
    <w:p w14:paraId="4AEBF2AA" w14:textId="58C93428" w:rsidR="000A1475" w:rsidRPr="00073D86" w:rsidRDefault="000A1475" w:rsidP="000A1475">
      <w:pPr>
        <w:spacing w:after="0" w:line="240" w:lineRule="auto"/>
        <w:contextualSpacing/>
        <w:jc w:val="thaiDistribute"/>
        <w:rPr>
          <w:rFonts w:ascii="TH SarabunPSK" w:hAnsi="TH SarabunPSK"/>
          <w:sz w:val="32"/>
        </w:rPr>
      </w:pPr>
      <w:r>
        <w:rPr>
          <w:rFonts w:ascii="TH SarabunPSK" w:hAnsi="TH SarabunPSK" w:hint="cs"/>
          <w:sz w:val="32"/>
          <w:cs/>
        </w:rPr>
        <w:t xml:space="preserve">    </w:t>
      </w:r>
      <w:r>
        <w:rPr>
          <w:rFonts w:ascii="TH SarabunPSK" w:hAnsi="TH SarabunPSK" w:hint="cs"/>
          <w:sz w:val="32"/>
          <w:cs/>
        </w:rPr>
        <w:tab/>
      </w:r>
      <w:r w:rsidRPr="00073D86">
        <w:rPr>
          <w:rFonts w:ascii="TH SarabunPSK" w:hAnsi="TH SarabunPSK"/>
          <w:sz w:val="32"/>
          <w:cs/>
        </w:rPr>
        <w:t>อาจารย์ที่ปรึกษาวิทยานิพนธ์</w:t>
      </w:r>
      <w:r>
        <w:rPr>
          <w:rFonts w:ascii="TH SarabunPSK" w:hAnsi="TH SarabunPSK" w:hint="cs"/>
          <w:sz w:val="32"/>
          <w:cs/>
        </w:rPr>
        <w:t>ร่วมต้องมีคุณวุฒิระดับปริญญาเอกหรือเทียบเท่า หรือขั้นต่ำปริญญาโท หรือเทียบเท่าและดำรงตำแหน่งทางวิชาการไม่น่ำกว่ารองศาสตราจารย์ในสาขาวิชานั้น หรือสาขาวิชาที่สัมพันธ์กัน และมีผลงานทางวิชาการอย่างน้อย 3 รายการในรอบ 5 ปีย้อนหลัง โดยอย่างน้อย 1 รายการต้องเป็นผลงานวิจัย</w:t>
      </w:r>
      <w:r w:rsidRPr="00073D86">
        <w:rPr>
          <w:rFonts w:ascii="TH SarabunPSK" w:hAnsi="TH SarabunPSK"/>
          <w:sz w:val="32"/>
          <w:cs/>
        </w:rPr>
        <w:t xml:space="preserve">  </w:t>
      </w:r>
    </w:p>
    <w:p w14:paraId="77B05C9B" w14:textId="39E2B88D" w:rsidR="00755A91" w:rsidRPr="00650E7A" w:rsidRDefault="000A1475" w:rsidP="00755A91">
      <w:pPr>
        <w:spacing w:after="0" w:line="240" w:lineRule="auto"/>
        <w:contextualSpacing/>
        <w:jc w:val="thaiDistribute"/>
        <w:rPr>
          <w:rFonts w:ascii="TH SarabunPSK" w:hAnsi="TH SarabunPSK"/>
          <w:b/>
          <w:bCs/>
          <w:color w:val="C00000"/>
          <w:sz w:val="32"/>
        </w:rPr>
      </w:pPr>
      <w:r>
        <w:rPr>
          <w:rFonts w:ascii="TH SarabunPSK" w:eastAsiaTheme="minorHAnsi" w:hAnsi="TH SarabunPSK" w:hint="cs"/>
          <w:sz w:val="32"/>
          <w:cs/>
        </w:rPr>
        <w:t xml:space="preserve">  </w:t>
      </w:r>
      <w:r>
        <w:rPr>
          <w:rFonts w:ascii="TH SarabunPSK" w:eastAsiaTheme="minorHAnsi" w:hAnsi="TH SarabunPSK" w:hint="cs"/>
          <w:sz w:val="32"/>
          <w:cs/>
        </w:rPr>
        <w:tab/>
      </w:r>
      <w:r w:rsidR="00755A91" w:rsidRPr="00707530">
        <w:rPr>
          <w:rFonts w:ascii="TH SarabunPSK" w:eastAsiaTheme="minorHAnsi" w:hAnsi="TH SarabunPSK"/>
          <w:sz w:val="32"/>
          <w:cs/>
        </w:rPr>
        <w:t>คุณสมบัติตามเกณฑ์มาตรฐานของอาจารย์ที่ปรึกษาวิทยานิพนธ์</w:t>
      </w:r>
      <w:r w:rsidR="00755A91">
        <w:rPr>
          <w:rFonts w:ascii="TH SarabunPSK" w:eastAsiaTheme="minorHAnsi" w:hAnsi="TH SarabunPSK" w:hint="cs"/>
          <w:sz w:val="32"/>
          <w:cs/>
        </w:rPr>
        <w:t>ร่วม</w:t>
      </w:r>
      <w:r w:rsidR="00755A91" w:rsidRPr="00707530">
        <w:rPr>
          <w:rFonts w:ascii="TH SarabunPSK" w:eastAsiaTheme="minorHAnsi" w:hAnsi="TH SarabunPSK"/>
          <w:sz w:val="32"/>
          <w:cs/>
        </w:rPr>
        <w:t>ในระดับปริญญาโท</w:t>
      </w:r>
      <w:r w:rsidR="00755A91">
        <w:rPr>
          <w:rFonts w:ascii="TH SarabunPSK" w:eastAsiaTheme="minorHAnsi" w:hAnsi="TH SarabunPSK" w:hint="cs"/>
          <w:sz w:val="32"/>
          <w:cs/>
        </w:rPr>
        <w:t>เป็นไปตามเกณฑ์มาตรฐานหลักสูตรระดับบัณฑิตศึกษา ปี 2558 ดังแสดงได้ตามตาราง</w:t>
      </w:r>
    </w:p>
    <w:p w14:paraId="5A06C1A1" w14:textId="77777777" w:rsidR="00650E7A" w:rsidRPr="00650E7A" w:rsidRDefault="00650E7A" w:rsidP="00650E7A">
      <w:pPr>
        <w:spacing w:after="0" w:line="240" w:lineRule="auto"/>
        <w:contextualSpacing/>
        <w:jc w:val="thaiDistribute"/>
        <w:rPr>
          <w:rFonts w:ascii="TH SarabunPSK" w:hAnsi="TH SarabunPSK"/>
          <w:b/>
          <w:bCs/>
          <w:color w:val="C00000"/>
          <w:sz w:val="32"/>
          <w:u w:val="thick"/>
        </w:rPr>
      </w:pPr>
      <w:r w:rsidRPr="00650E7A">
        <w:rPr>
          <w:rFonts w:ascii="TH SarabunPSK" w:hAnsi="TH SarabunPSK" w:hint="cs"/>
          <w:b/>
          <w:bCs/>
          <w:color w:val="C00000"/>
          <w:sz w:val="32"/>
          <w:u w:val="thick"/>
          <w:cs/>
        </w:rPr>
        <w:t>กรณีอาจารย์ประจำ</w:t>
      </w:r>
    </w:p>
    <w:tbl>
      <w:tblPr>
        <w:tblStyle w:val="TableGrid3"/>
        <w:tblW w:w="0" w:type="auto"/>
        <w:tblLook w:val="04A0" w:firstRow="1" w:lastRow="0" w:firstColumn="1" w:lastColumn="0" w:noHBand="0" w:noVBand="1"/>
      </w:tblPr>
      <w:tblGrid>
        <w:gridCol w:w="724"/>
        <w:gridCol w:w="1742"/>
        <w:gridCol w:w="2033"/>
        <w:gridCol w:w="3014"/>
        <w:gridCol w:w="1503"/>
      </w:tblGrid>
      <w:tr w:rsidR="00650E7A" w:rsidRPr="00650E7A" w14:paraId="29A3AE73" w14:textId="77777777" w:rsidTr="00332184">
        <w:tc>
          <w:tcPr>
            <w:tcW w:w="725" w:type="dxa"/>
          </w:tcPr>
          <w:p w14:paraId="503F1A2D" w14:textId="77777777" w:rsidR="00650E7A" w:rsidRPr="00650E7A" w:rsidRDefault="00650E7A" w:rsidP="00650E7A">
            <w:pPr>
              <w:contextualSpacing/>
              <w:jc w:val="center"/>
              <w:rPr>
                <w:rFonts w:ascii="TH SarabunPSK" w:hAnsi="TH SarabunPSK"/>
                <w:b/>
                <w:bCs/>
                <w:sz w:val="32"/>
              </w:rPr>
            </w:pPr>
            <w:r w:rsidRPr="00650E7A">
              <w:rPr>
                <w:rFonts w:ascii="TH SarabunPSK" w:hAnsi="TH SarabunPSK" w:hint="cs"/>
                <w:b/>
                <w:bCs/>
                <w:sz w:val="32"/>
                <w:cs/>
              </w:rPr>
              <w:t>ลำดับ</w:t>
            </w:r>
          </w:p>
        </w:tc>
        <w:tc>
          <w:tcPr>
            <w:tcW w:w="1920" w:type="dxa"/>
          </w:tcPr>
          <w:p w14:paraId="1FDBFE46" w14:textId="77777777" w:rsidR="00650E7A" w:rsidRPr="00650E7A" w:rsidRDefault="00650E7A" w:rsidP="00650E7A">
            <w:pPr>
              <w:contextualSpacing/>
              <w:jc w:val="center"/>
              <w:rPr>
                <w:rFonts w:ascii="TH SarabunPSK" w:hAnsi="TH SarabunPSK"/>
                <w:b/>
                <w:bCs/>
                <w:sz w:val="32"/>
              </w:rPr>
            </w:pPr>
            <w:r w:rsidRPr="00650E7A">
              <w:rPr>
                <w:rFonts w:ascii="TH SarabunPSK" w:hAnsi="TH SarabunPSK" w:hint="cs"/>
                <w:b/>
                <w:bCs/>
                <w:sz w:val="32"/>
                <w:cs/>
              </w:rPr>
              <w:t>ชื่อ-นามสกุล</w:t>
            </w:r>
          </w:p>
          <w:p w14:paraId="55B699AC" w14:textId="77777777" w:rsidR="00650E7A" w:rsidRPr="00650E7A" w:rsidRDefault="00650E7A" w:rsidP="00650E7A">
            <w:pPr>
              <w:contextualSpacing/>
              <w:jc w:val="center"/>
              <w:rPr>
                <w:rFonts w:ascii="TH SarabunPSK" w:hAnsi="TH SarabunPSK"/>
                <w:b/>
                <w:bCs/>
                <w:sz w:val="32"/>
                <w:cs/>
              </w:rPr>
            </w:pPr>
            <w:r w:rsidRPr="00650E7A">
              <w:rPr>
                <w:rFonts w:ascii="TH SarabunPSK" w:hAnsi="TH SarabunPSK" w:hint="cs"/>
                <w:b/>
                <w:bCs/>
                <w:sz w:val="32"/>
                <w:cs/>
              </w:rPr>
              <w:t>อาจารย์ที่ปรึกษาวิทยานิพนธ์ร่วม</w:t>
            </w:r>
          </w:p>
        </w:tc>
        <w:tc>
          <w:tcPr>
            <w:tcW w:w="1644" w:type="dxa"/>
          </w:tcPr>
          <w:p w14:paraId="593237F2" w14:textId="77777777" w:rsidR="00650E7A" w:rsidRPr="00650E7A" w:rsidRDefault="00650E7A" w:rsidP="00650E7A">
            <w:pPr>
              <w:contextualSpacing/>
              <w:jc w:val="center"/>
              <w:rPr>
                <w:rFonts w:ascii="TH SarabunPSK" w:hAnsi="TH SarabunPSK"/>
                <w:b/>
                <w:bCs/>
                <w:sz w:val="32"/>
              </w:rPr>
            </w:pPr>
            <w:r w:rsidRPr="00650E7A">
              <w:rPr>
                <w:rFonts w:ascii="TH SarabunPSK" w:hAnsi="TH SarabunPSK" w:hint="cs"/>
                <w:b/>
                <w:bCs/>
                <w:sz w:val="32"/>
                <w:cs/>
              </w:rPr>
              <w:t>คำสั่งแต่งตั้งที่ปรึกษาวิทยานิพนธ์ร่วม</w:t>
            </w:r>
          </w:p>
          <w:p w14:paraId="76991E4B" w14:textId="77777777" w:rsidR="00650E7A" w:rsidRPr="00650E7A" w:rsidRDefault="00650E7A" w:rsidP="00650E7A">
            <w:pPr>
              <w:contextualSpacing/>
              <w:jc w:val="center"/>
              <w:rPr>
                <w:rFonts w:ascii="TH SarabunPSK" w:hAnsi="TH SarabunPSK"/>
                <w:b/>
                <w:bCs/>
                <w:sz w:val="32"/>
                <w:cs/>
              </w:rPr>
            </w:pPr>
            <w:r w:rsidRPr="00650E7A">
              <w:rPr>
                <w:rFonts w:ascii="TH SarabunPSK" w:hAnsi="TH SarabunPSK" w:hint="cs"/>
                <w:b/>
                <w:bCs/>
                <w:sz w:val="32"/>
                <w:cs/>
              </w:rPr>
              <w:t xml:space="preserve"> (จากบัณฑิตวิทยาลัย)</w:t>
            </w:r>
          </w:p>
        </w:tc>
        <w:tc>
          <w:tcPr>
            <w:tcW w:w="3111" w:type="dxa"/>
          </w:tcPr>
          <w:p w14:paraId="6B2C2C36" w14:textId="77777777" w:rsidR="00650E7A" w:rsidRPr="00650E7A" w:rsidRDefault="00650E7A" w:rsidP="00650E7A">
            <w:pPr>
              <w:contextualSpacing/>
              <w:jc w:val="center"/>
              <w:rPr>
                <w:rFonts w:ascii="TH SarabunPSK" w:hAnsi="TH SarabunPSK"/>
                <w:b/>
                <w:bCs/>
                <w:sz w:val="32"/>
                <w:cs/>
              </w:rPr>
            </w:pPr>
            <w:r w:rsidRPr="00650E7A">
              <w:rPr>
                <w:rFonts w:ascii="TH SarabunPSK" w:hAnsi="TH SarabunPSK" w:hint="cs"/>
                <w:b/>
                <w:bCs/>
                <w:sz w:val="32"/>
                <w:cs/>
              </w:rPr>
              <w:t>ผลงานทางวิชาการ ย้อนหลัง 5 ปี (ปีปฏิทิน 2556-2560)</w:t>
            </w:r>
          </w:p>
        </w:tc>
        <w:tc>
          <w:tcPr>
            <w:tcW w:w="1616" w:type="dxa"/>
          </w:tcPr>
          <w:p w14:paraId="18A91552" w14:textId="77777777" w:rsidR="00650E7A" w:rsidRPr="00650E7A" w:rsidRDefault="00650E7A" w:rsidP="00650E7A">
            <w:pPr>
              <w:contextualSpacing/>
              <w:jc w:val="center"/>
              <w:rPr>
                <w:rFonts w:ascii="TH SarabunPSK" w:hAnsi="TH SarabunPSK"/>
                <w:b/>
                <w:bCs/>
                <w:sz w:val="32"/>
                <w:cs/>
              </w:rPr>
            </w:pPr>
            <w:r w:rsidRPr="00650E7A">
              <w:rPr>
                <w:rFonts w:ascii="TH SarabunPSK" w:hAnsi="TH SarabunPSK" w:hint="cs"/>
                <w:b/>
                <w:bCs/>
                <w:sz w:val="32"/>
                <w:cs/>
              </w:rPr>
              <w:t>ผลงานวิจัย ย้อนหลัง 5 ปี (ปีปฏิทิน 2556-2560)</w:t>
            </w:r>
          </w:p>
        </w:tc>
      </w:tr>
      <w:tr w:rsidR="00650E7A" w:rsidRPr="00650E7A" w14:paraId="1EDBD3D3" w14:textId="77777777" w:rsidTr="00332184">
        <w:tc>
          <w:tcPr>
            <w:tcW w:w="725" w:type="dxa"/>
          </w:tcPr>
          <w:p w14:paraId="07684C72" w14:textId="77777777" w:rsidR="00650E7A" w:rsidRPr="00650E7A" w:rsidRDefault="00650E7A" w:rsidP="00650E7A">
            <w:pPr>
              <w:contextualSpacing/>
              <w:jc w:val="center"/>
              <w:rPr>
                <w:rFonts w:ascii="TH SarabunPSK" w:hAnsi="TH SarabunPSK"/>
                <w:sz w:val="32"/>
              </w:rPr>
            </w:pPr>
            <w:r w:rsidRPr="00650E7A">
              <w:rPr>
                <w:rFonts w:ascii="TH SarabunPSK" w:hAnsi="TH SarabunPSK" w:hint="cs"/>
                <w:sz w:val="32"/>
                <w:cs/>
              </w:rPr>
              <w:t>1.</w:t>
            </w:r>
          </w:p>
        </w:tc>
        <w:tc>
          <w:tcPr>
            <w:tcW w:w="1920" w:type="dxa"/>
          </w:tcPr>
          <w:p w14:paraId="47495CA6" w14:textId="77777777" w:rsidR="00650E7A" w:rsidRPr="00650E7A" w:rsidRDefault="00650E7A" w:rsidP="00650E7A">
            <w:pPr>
              <w:contextualSpacing/>
              <w:rPr>
                <w:rFonts w:ascii="TH SarabunPSK" w:hAnsi="TH SarabunPSK"/>
                <w:sz w:val="32"/>
              </w:rPr>
            </w:pPr>
            <w:r w:rsidRPr="00650E7A">
              <w:rPr>
                <w:rFonts w:ascii="TH SarabunPSK" w:hAnsi="TH SarabunPSK" w:hint="cs"/>
                <w:sz w:val="32"/>
                <w:cs/>
              </w:rPr>
              <w:t>ผศ.ดร.กัญญุตา ภู่ชินาพันธุ์</w:t>
            </w:r>
          </w:p>
        </w:tc>
        <w:tc>
          <w:tcPr>
            <w:tcW w:w="1644" w:type="dxa"/>
          </w:tcPr>
          <w:p w14:paraId="64741EB9" w14:textId="77777777" w:rsidR="00650E7A" w:rsidRPr="00650E7A" w:rsidRDefault="00650E7A" w:rsidP="00650E7A">
            <w:pPr>
              <w:contextualSpacing/>
              <w:rPr>
                <w:rFonts w:ascii="TH SarabunPSK" w:hAnsi="TH SarabunPSK"/>
                <w:sz w:val="32"/>
                <w:lang w:val="de-DE"/>
              </w:rPr>
            </w:pPr>
            <w:r w:rsidRPr="00650E7A">
              <w:rPr>
                <w:rFonts w:ascii="TH SarabunPSK" w:hAnsi="TH SarabunPSK" w:hint="cs"/>
                <w:sz w:val="32"/>
                <w:cs/>
              </w:rPr>
              <w:t xml:space="preserve">1. </w:t>
            </w:r>
            <w:r w:rsidRPr="00650E7A">
              <w:rPr>
                <w:rFonts w:ascii="TH SarabunPSK" w:hAnsi="TH SarabunPSK"/>
                <w:sz w:val="32"/>
              </w:rPr>
              <w:t xml:space="preserve"> </w:t>
            </w:r>
            <w:r w:rsidRPr="00650E7A">
              <w:rPr>
                <w:rFonts w:ascii="TH SarabunPSK" w:hAnsi="TH SarabunPSK" w:hint="cs"/>
                <w:sz w:val="32"/>
                <w:cs/>
              </w:rPr>
              <w:t>คำสั่ง คณะวิทยาศาสตร์ มหาวิทยาลัยเชียงใหม่ เลขที่ 153/2560 เป็นอาจารย์ที่ปรึกษาร่วมปริญญานิพนธ์</w:t>
            </w:r>
            <w:r w:rsidRPr="00650E7A">
              <w:rPr>
                <w:rFonts w:ascii="TH SarabunPSK" w:hAnsi="TH SarabunPSK" w:hint="cs"/>
                <w:sz w:val="32"/>
                <w:cs/>
                <w:lang w:val="de-DE"/>
              </w:rPr>
              <w:t>ของนายพนาสัณฑ์ มโนรส</w:t>
            </w:r>
          </w:p>
          <w:p w14:paraId="55CB97EA" w14:textId="77777777" w:rsidR="00650E7A" w:rsidRPr="00650E7A" w:rsidRDefault="00650E7A" w:rsidP="00650E7A">
            <w:pPr>
              <w:contextualSpacing/>
              <w:rPr>
                <w:rFonts w:ascii="TH SarabunPSK" w:hAnsi="TH SarabunPSK"/>
                <w:sz w:val="32"/>
                <w:lang w:val="de-DE"/>
              </w:rPr>
            </w:pPr>
            <w:r w:rsidRPr="00650E7A">
              <w:rPr>
                <w:rFonts w:ascii="TH SarabunPSK" w:hAnsi="TH SarabunPSK" w:hint="cs"/>
                <w:sz w:val="32"/>
                <w:cs/>
              </w:rPr>
              <w:t>2. คำสั่ง คณะวิทยาศาสตร์ มหาวิทยาลัยเชียงใหม่ เลขที่ 153/2560 เป็นนอาจารย์ที่ปรึกษาร่วมปริญญานิพนธ์</w:t>
            </w:r>
            <w:r w:rsidRPr="00650E7A">
              <w:rPr>
                <w:rFonts w:ascii="TH SarabunPSK" w:hAnsi="TH SarabunPSK" w:hint="cs"/>
                <w:sz w:val="32"/>
                <w:cs/>
                <w:lang w:val="de-DE"/>
              </w:rPr>
              <w:t>ของนางสาววิภาวินี ไชยวิโน</w:t>
            </w:r>
          </w:p>
          <w:p w14:paraId="7E8FDDBF" w14:textId="77777777" w:rsidR="00650E7A" w:rsidRPr="00650E7A" w:rsidRDefault="00650E7A" w:rsidP="00650E7A">
            <w:pPr>
              <w:contextualSpacing/>
              <w:rPr>
                <w:rFonts w:ascii="TH SarabunPSK" w:hAnsi="TH SarabunPSK"/>
                <w:sz w:val="32"/>
              </w:rPr>
            </w:pPr>
          </w:p>
        </w:tc>
        <w:tc>
          <w:tcPr>
            <w:tcW w:w="3111" w:type="dxa"/>
          </w:tcPr>
          <w:p w14:paraId="703ADE3F" w14:textId="77777777" w:rsidR="00650E7A" w:rsidRPr="00650E7A" w:rsidRDefault="00650E7A" w:rsidP="00650E7A">
            <w:pPr>
              <w:rPr>
                <w:rFonts w:ascii="TH SarabunPSK" w:eastAsia="Times New Roman" w:hAnsi="TH SarabunPSK"/>
                <w:sz w:val="28"/>
                <w:szCs w:val="28"/>
              </w:rPr>
            </w:pPr>
            <w:r w:rsidRPr="00650E7A">
              <w:rPr>
                <w:rFonts w:ascii="TH SarabunPSK" w:eastAsia="Times New Roman" w:hAnsi="TH SarabunPSK"/>
                <w:color w:val="000000"/>
                <w:sz w:val="28"/>
                <w:szCs w:val="28"/>
              </w:rPr>
              <w:t>1.) T. Disyadej, J. Promjan, P. Muneesawang, K. Poochinapan, S. Grzybowski (2019), Application in O\&amp;M Practices of Overhead Power Line Robotics, in: Proceedings of The IEEE Power \&amp; Energy Society Generation Transmission \&amp; Distribution Grand International Conference and Exposition Asia, March 21-23, 2019 in Bangkok, Thailand.</w:t>
            </w:r>
          </w:p>
          <w:p w14:paraId="1D6D0C74" w14:textId="77777777" w:rsidR="00650E7A" w:rsidRPr="00650E7A" w:rsidRDefault="00650E7A" w:rsidP="00650E7A">
            <w:pPr>
              <w:rPr>
                <w:rFonts w:ascii="TH SarabunPSK" w:eastAsia="Times New Roman" w:hAnsi="TH SarabunPSK"/>
                <w:sz w:val="28"/>
                <w:szCs w:val="28"/>
              </w:rPr>
            </w:pPr>
            <w:r w:rsidRPr="00650E7A">
              <w:rPr>
                <w:rFonts w:ascii="TH SarabunPSK" w:eastAsia="Times New Roman" w:hAnsi="TH SarabunPSK"/>
                <w:color w:val="000000"/>
                <w:sz w:val="28"/>
                <w:szCs w:val="28"/>
              </w:rPr>
              <w:t>2.) T. Disyadej, J. Promjan, K. Poochinapan, T. Mouktonglang, S. Grzybowski, P. Muneesawang (2019), High Voltage Power Line Maintenance &amp; Inspection by Smart Robotics, in: Proceedings of The IEEE Power &amp; Energy Society 2019 Innovative Smart Grid Technologies North America Conference, February 17-20, 2019 in Washington D.C., USA.</w:t>
            </w:r>
          </w:p>
          <w:p w14:paraId="7B837177" w14:textId="77777777" w:rsidR="00650E7A" w:rsidRPr="00650E7A" w:rsidRDefault="00650E7A" w:rsidP="00650E7A">
            <w:pPr>
              <w:rPr>
                <w:rFonts w:ascii="TH SarabunPSK" w:eastAsia="Times New Roman" w:hAnsi="TH SarabunPSK"/>
                <w:sz w:val="28"/>
                <w:szCs w:val="28"/>
              </w:rPr>
            </w:pPr>
            <w:r w:rsidRPr="00650E7A">
              <w:rPr>
                <w:rFonts w:ascii="TH SarabunPSK" w:eastAsia="Times New Roman" w:hAnsi="TH SarabunPSK"/>
                <w:color w:val="000000"/>
                <w:sz w:val="28"/>
                <w:szCs w:val="28"/>
              </w:rPr>
              <w:t xml:space="preserve">3.) Wongsaijai B., Mouktonglang T., Sukantamala N., Poochinapan K., (2019) Compact structure-preserving approach to solitary wave in shallow water modeled by the Rosenau-RLW equation, </w:t>
            </w:r>
            <w:r w:rsidRPr="00650E7A">
              <w:rPr>
                <w:rFonts w:ascii="TH SarabunPSK" w:eastAsia="Times New Roman" w:hAnsi="TH SarabunPSK"/>
                <w:color w:val="000000"/>
                <w:sz w:val="28"/>
                <w:szCs w:val="28"/>
              </w:rPr>
              <w:lastRenderedPageBreak/>
              <w:t xml:space="preserve">Applied Mathematics and Computation, 340, 84-100. </w:t>
            </w:r>
          </w:p>
          <w:p w14:paraId="7CA4CC53" w14:textId="77777777" w:rsidR="00650E7A" w:rsidRPr="00650E7A" w:rsidRDefault="00650E7A" w:rsidP="00650E7A">
            <w:pPr>
              <w:rPr>
                <w:rFonts w:ascii="TH SarabunPSK" w:eastAsia="Times New Roman" w:hAnsi="TH SarabunPSK"/>
                <w:sz w:val="28"/>
                <w:szCs w:val="28"/>
              </w:rPr>
            </w:pPr>
            <w:r w:rsidRPr="00650E7A">
              <w:rPr>
                <w:rFonts w:ascii="TH SarabunPSK" w:eastAsia="Times New Roman" w:hAnsi="TH SarabunPSK"/>
                <w:color w:val="000000"/>
                <w:sz w:val="28"/>
                <w:szCs w:val="28"/>
              </w:rPr>
              <w:t xml:space="preserve">4.) Yimnet S., Wongsaijai B., Rojsiraphisal T., Poochinapan K., (2016) Numerical implementation for solving the symmetric regularized long wave equation, Applied Mathematics and Computation, 273, 809-825, 2016. doi:10.1016/j.amc.2015.09.069 </w:t>
            </w:r>
          </w:p>
          <w:p w14:paraId="593F9425" w14:textId="77777777" w:rsidR="00650E7A" w:rsidRPr="00650E7A" w:rsidRDefault="00650E7A" w:rsidP="00650E7A">
            <w:pPr>
              <w:contextualSpacing/>
              <w:rPr>
                <w:rFonts w:ascii="TH SarabunPSK" w:hAnsi="TH SarabunPSK"/>
                <w:sz w:val="28"/>
                <w:szCs w:val="28"/>
              </w:rPr>
            </w:pPr>
          </w:p>
        </w:tc>
        <w:tc>
          <w:tcPr>
            <w:tcW w:w="1616" w:type="dxa"/>
          </w:tcPr>
          <w:p w14:paraId="7723435A" w14:textId="77777777" w:rsidR="00650E7A" w:rsidRPr="00650E7A" w:rsidRDefault="00650E7A" w:rsidP="00650E7A">
            <w:pPr>
              <w:contextualSpacing/>
              <w:rPr>
                <w:rFonts w:ascii="TH SarabunPSK" w:hAnsi="TH SarabunPSK"/>
                <w:sz w:val="32"/>
              </w:rPr>
            </w:pPr>
            <w:r w:rsidRPr="00650E7A">
              <w:rPr>
                <w:rFonts w:ascii="TH SarabunPSK" w:hAnsi="TH SarabunPSK" w:hint="cs"/>
                <w:sz w:val="32"/>
                <w:cs/>
              </w:rPr>
              <w:lastRenderedPageBreak/>
              <w:t>ผลงานวิชาการทั้งหมดเป็นแบบผลงานวิจัย</w:t>
            </w:r>
          </w:p>
        </w:tc>
      </w:tr>
    </w:tbl>
    <w:p w14:paraId="24C21A78" w14:textId="77777777" w:rsidR="00650E7A" w:rsidRPr="00650E7A" w:rsidRDefault="00650E7A" w:rsidP="00650E7A">
      <w:pPr>
        <w:spacing w:after="0" w:line="240" w:lineRule="auto"/>
        <w:contextualSpacing/>
        <w:jc w:val="both"/>
        <w:rPr>
          <w:rFonts w:ascii="TH SarabunPSK" w:hAnsi="TH SarabunPSK"/>
          <w:b/>
          <w:bCs/>
          <w:sz w:val="32"/>
        </w:rPr>
      </w:pPr>
    </w:p>
    <w:p w14:paraId="457E22F1" w14:textId="77777777" w:rsidR="00650E7A" w:rsidRPr="00650E7A" w:rsidRDefault="00650E7A" w:rsidP="00650E7A">
      <w:pPr>
        <w:spacing w:after="0" w:line="240" w:lineRule="auto"/>
        <w:contextualSpacing/>
        <w:jc w:val="both"/>
        <w:rPr>
          <w:rFonts w:ascii="TH SarabunPSK" w:hAnsi="TH SarabunPSK"/>
          <w:b/>
          <w:bCs/>
          <w:sz w:val="32"/>
        </w:rPr>
      </w:pPr>
      <w:r w:rsidRPr="00650E7A">
        <w:rPr>
          <w:rFonts w:ascii="TH SarabunPSK" w:hAnsi="TH SarabunPSK" w:hint="cs"/>
          <w:b/>
          <w:bCs/>
          <w:sz w:val="32"/>
          <w:cs/>
        </w:rPr>
        <w:t>สรุปผลการประเมิน</w:t>
      </w:r>
    </w:p>
    <w:tbl>
      <w:tblPr>
        <w:tblStyle w:val="TableGrid3"/>
        <w:tblW w:w="0" w:type="auto"/>
        <w:tblLook w:val="04A0" w:firstRow="1" w:lastRow="0" w:firstColumn="1" w:lastColumn="0" w:noHBand="0" w:noVBand="1"/>
      </w:tblPr>
      <w:tblGrid>
        <w:gridCol w:w="4508"/>
        <w:gridCol w:w="4508"/>
      </w:tblGrid>
      <w:tr w:rsidR="00650E7A" w:rsidRPr="00650E7A" w14:paraId="27C3C606" w14:textId="77777777" w:rsidTr="00332184">
        <w:tc>
          <w:tcPr>
            <w:tcW w:w="4621" w:type="dxa"/>
          </w:tcPr>
          <w:p w14:paraId="130F5DFB" w14:textId="77777777" w:rsidR="00650E7A" w:rsidRPr="00650E7A" w:rsidRDefault="00650E7A" w:rsidP="00650E7A">
            <w:pPr>
              <w:contextualSpacing/>
              <w:jc w:val="center"/>
              <w:rPr>
                <w:rFonts w:ascii="TH SarabunPSK" w:hAnsi="TH SarabunPSK"/>
                <w:b/>
                <w:bCs/>
                <w:sz w:val="32"/>
              </w:rPr>
            </w:pPr>
            <w:r w:rsidRPr="00650E7A">
              <w:rPr>
                <w:rFonts w:ascii="TH SarabunPSK" w:hAnsi="TH SarabunPSK" w:hint="cs"/>
                <w:b/>
                <w:bCs/>
                <w:sz w:val="32"/>
                <w:cs/>
              </w:rPr>
              <w:t>ผ่าน</w:t>
            </w:r>
          </w:p>
        </w:tc>
        <w:tc>
          <w:tcPr>
            <w:tcW w:w="4621" w:type="dxa"/>
          </w:tcPr>
          <w:p w14:paraId="4F952546" w14:textId="77777777" w:rsidR="00650E7A" w:rsidRPr="00650E7A" w:rsidRDefault="00650E7A" w:rsidP="00650E7A">
            <w:pPr>
              <w:contextualSpacing/>
              <w:jc w:val="center"/>
              <w:rPr>
                <w:rFonts w:ascii="TH SarabunPSK" w:hAnsi="TH SarabunPSK"/>
                <w:b/>
                <w:bCs/>
                <w:sz w:val="32"/>
              </w:rPr>
            </w:pPr>
            <w:r w:rsidRPr="00650E7A">
              <w:rPr>
                <w:rFonts w:ascii="TH SarabunPSK" w:hAnsi="TH SarabunPSK" w:hint="cs"/>
                <w:b/>
                <w:bCs/>
                <w:sz w:val="32"/>
                <w:cs/>
              </w:rPr>
              <w:t>ไม่ผ่าน</w:t>
            </w:r>
          </w:p>
        </w:tc>
      </w:tr>
      <w:tr w:rsidR="00650E7A" w:rsidRPr="00650E7A" w14:paraId="7B63A6DD" w14:textId="77777777" w:rsidTr="00332184">
        <w:tc>
          <w:tcPr>
            <w:tcW w:w="4621" w:type="dxa"/>
          </w:tcPr>
          <w:p w14:paraId="1C90949F" w14:textId="623BADFE" w:rsidR="00650E7A" w:rsidRPr="00650E7A" w:rsidRDefault="006C536A" w:rsidP="006C536A">
            <w:pPr>
              <w:contextualSpacing/>
              <w:jc w:val="center"/>
              <w:rPr>
                <w:rFonts w:ascii="TH SarabunPSK" w:hAnsi="TH SarabunPSK"/>
                <w:b/>
                <w:bCs/>
                <w:color w:val="C00000"/>
                <w:sz w:val="32"/>
              </w:rPr>
            </w:pPr>
            <w:r w:rsidRPr="00650E7A">
              <w:rPr>
                <w:rFonts w:ascii="TH SarabunPSK" w:hAnsi="TH SarabunPSK"/>
                <w:b/>
                <w:bCs/>
                <w:sz w:val="32"/>
              </w:rPr>
              <w:sym w:font="Wingdings" w:char="F0FC"/>
            </w:r>
          </w:p>
        </w:tc>
        <w:tc>
          <w:tcPr>
            <w:tcW w:w="4621" w:type="dxa"/>
          </w:tcPr>
          <w:p w14:paraId="71A25354" w14:textId="77777777" w:rsidR="00650E7A" w:rsidRPr="00650E7A" w:rsidRDefault="00650E7A" w:rsidP="00650E7A">
            <w:pPr>
              <w:contextualSpacing/>
              <w:jc w:val="both"/>
              <w:rPr>
                <w:rFonts w:ascii="TH SarabunPSK" w:hAnsi="TH SarabunPSK"/>
                <w:b/>
                <w:bCs/>
                <w:color w:val="C00000"/>
                <w:sz w:val="32"/>
              </w:rPr>
            </w:pPr>
          </w:p>
        </w:tc>
      </w:tr>
    </w:tbl>
    <w:p w14:paraId="3905551C" w14:textId="77777777" w:rsidR="00650E7A" w:rsidRPr="00650E7A" w:rsidRDefault="00650E7A" w:rsidP="00650E7A">
      <w:pPr>
        <w:spacing w:after="0" w:line="240" w:lineRule="auto"/>
        <w:contextualSpacing/>
        <w:jc w:val="both"/>
        <w:rPr>
          <w:rFonts w:ascii="TH SarabunPSK" w:hAnsi="TH SarabunPSK"/>
          <w:b/>
          <w:bCs/>
          <w:color w:val="C00000"/>
          <w:sz w:val="32"/>
        </w:rPr>
      </w:pPr>
    </w:p>
    <w:p w14:paraId="1C9EF182" w14:textId="77777777" w:rsidR="00650E7A" w:rsidRPr="00650E7A" w:rsidRDefault="00650E7A" w:rsidP="00650E7A">
      <w:pPr>
        <w:spacing w:after="0" w:line="240" w:lineRule="auto"/>
        <w:contextualSpacing/>
        <w:jc w:val="both"/>
        <w:rPr>
          <w:rFonts w:ascii="TH SarabunPSK" w:hAnsi="TH SarabunPSK"/>
          <w:b/>
          <w:bCs/>
          <w:color w:val="C00000"/>
          <w:sz w:val="32"/>
        </w:rPr>
      </w:pPr>
      <w:r w:rsidRPr="00650E7A">
        <w:rPr>
          <w:rFonts w:ascii="TH SarabunPSK" w:hAnsi="TH SarabunPSK" w:hint="cs"/>
          <w:b/>
          <w:bCs/>
          <w:sz w:val="32"/>
          <w:u w:val="thick"/>
          <w:cs/>
        </w:rPr>
        <w:t xml:space="preserve">เกณฑ์การประเมิน ข้อ 7 </w:t>
      </w:r>
      <w:r w:rsidRPr="00650E7A">
        <w:rPr>
          <w:rFonts w:ascii="TH SarabunPSK" w:eastAsia="Times New Roman" w:hAnsi="TH SarabunPSK"/>
          <w:b/>
          <w:bCs/>
          <w:sz w:val="32"/>
          <w:u w:val="thick"/>
          <w:cs/>
        </w:rPr>
        <w:t>คุณสมบัติของอาจารย์ผู้สอบวิทยานิพนธ์</w:t>
      </w:r>
      <w:r w:rsidRPr="00650E7A">
        <w:rPr>
          <w:rFonts w:ascii="TH SarabunPSK" w:eastAsia="Times New Roman" w:hAnsi="TH SarabunPSK"/>
          <w:sz w:val="32"/>
          <w:cs/>
        </w:rPr>
        <w:t xml:space="preserve">  </w:t>
      </w:r>
    </w:p>
    <w:p w14:paraId="49CEC0C7" w14:textId="31CCC8BA" w:rsidR="000A1475" w:rsidRDefault="000A1475" w:rsidP="000863C9">
      <w:pPr>
        <w:spacing w:after="0" w:line="240" w:lineRule="auto"/>
        <w:contextualSpacing/>
        <w:jc w:val="thaiDistribute"/>
        <w:rPr>
          <w:rFonts w:ascii="TH SarabunPSK" w:eastAsiaTheme="minorHAnsi" w:hAnsi="TH SarabunPSK"/>
          <w:sz w:val="32"/>
        </w:rPr>
      </w:pPr>
      <w:r>
        <w:rPr>
          <w:rFonts w:ascii="TH SarabunPSK" w:hAnsi="TH SarabunPSK"/>
          <w:sz w:val="32"/>
          <w:cs/>
        </w:rPr>
        <w:tab/>
      </w:r>
      <w:r>
        <w:rPr>
          <w:rFonts w:ascii="TH SarabunPSK" w:hAnsi="TH SarabunPSK" w:hint="cs"/>
          <w:sz w:val="32"/>
          <w:cs/>
        </w:rPr>
        <w:t xml:space="preserve">อาจารย์ผู้สอบวิทยานิพนธ์ทุกคนมีคุณสมบัติตามเกณฑ์มาตรฐาน  โดยอาจารย์ผู้สอบวิทยานิพนธ์ประกอบด้วยอาจารย์ประจำหลักสูตรและผู้ทรงคุณวุฒิจากภายนอกไม่น้อยกว่า 3 คน ประธานผู้สอบวิทยานิพนธ์ไม่เป็นที่ปรึกษาวิทยานิพนธ์หลักหรือที่ปรึกษาวิทยานิพนธ์ร่วม   </w:t>
      </w:r>
      <w:r w:rsidRPr="006D06D4">
        <w:rPr>
          <w:rFonts w:ascii="TH SarabunPSK" w:hAnsi="TH SarabunPSK" w:hint="cs"/>
          <w:sz w:val="32"/>
          <w:u w:val="single"/>
          <w:cs/>
        </w:rPr>
        <w:t>อาจารย์ประจำหลักสูตร</w:t>
      </w:r>
      <w:r>
        <w:rPr>
          <w:rFonts w:ascii="TH SarabunPSK" w:hAnsi="TH SarabunPSK" w:hint="cs"/>
          <w:sz w:val="32"/>
          <w:cs/>
        </w:rPr>
        <w:t>มีคุณวุฒิระดับปริญญาเอกหรือเทียบเท่าหรือขั้นต่ำปริญญาโท  หรือเทียบเท่าและดำรงตำแหน่งทางวิชาการไม่ต่ำกว่ารองศาสตราจารย์ในสาขาวิชานั้น หรือสาขาวิชาที่สัมพันธ์กัน  มีผลงานทางวิชาการอย่างน้อย 3 รายการในรอบ 5 ปีย้อนหลัง โดยอย่างน้อย 1 รายการต้องเป็นผลงานวิจัย  สำหรับ</w:t>
      </w:r>
      <w:r w:rsidRPr="006D06D4">
        <w:rPr>
          <w:rFonts w:ascii="TH SarabunPSK" w:hAnsi="TH SarabunPSK" w:hint="cs"/>
          <w:sz w:val="32"/>
          <w:u w:val="single"/>
          <w:cs/>
        </w:rPr>
        <w:t>ผู้ทรงคุณวุฒิภายนอก</w:t>
      </w:r>
      <w:r>
        <w:rPr>
          <w:rFonts w:ascii="TH SarabunPSK" w:hAnsi="TH SarabunPSK" w:hint="cs"/>
          <w:sz w:val="32"/>
          <w:cs/>
        </w:rPr>
        <w:t xml:space="preserve"> มีคุณวุฒิระดับปริญญาเอกหรือเทียบเท่า  มีผลงานทางวิชาการที่ได้รับการตีพิมพ์เผยแพร่ในระดับชาติ  ซึ่งตรงหรือสัมพันธ์กับหัวข้อวิทยานิพนธ์หรือการค้นคว้าอิสระไม่น้อยกวา 10 เรื่อง</w:t>
      </w:r>
      <w:r>
        <w:rPr>
          <w:rFonts w:ascii="TH SarabunPSK" w:hAnsi="TH SarabunPSK"/>
          <w:sz w:val="32"/>
        </w:rPr>
        <w:t xml:space="preserve">  </w:t>
      </w:r>
    </w:p>
    <w:p w14:paraId="724234FB" w14:textId="183D55B9" w:rsidR="000863C9" w:rsidRPr="00650E7A" w:rsidRDefault="000A1475" w:rsidP="000863C9">
      <w:pPr>
        <w:spacing w:after="0" w:line="240" w:lineRule="auto"/>
        <w:contextualSpacing/>
        <w:jc w:val="thaiDistribute"/>
        <w:rPr>
          <w:rFonts w:ascii="TH SarabunPSK" w:hAnsi="TH SarabunPSK"/>
          <w:b/>
          <w:bCs/>
          <w:color w:val="C00000"/>
          <w:sz w:val="32"/>
        </w:rPr>
      </w:pPr>
      <w:r>
        <w:rPr>
          <w:rFonts w:ascii="TH SarabunPSK" w:eastAsiaTheme="minorHAnsi" w:hAnsi="TH SarabunPSK" w:hint="cs"/>
          <w:sz w:val="32"/>
          <w:cs/>
        </w:rPr>
        <w:t xml:space="preserve">  </w:t>
      </w:r>
      <w:r>
        <w:rPr>
          <w:rFonts w:ascii="TH SarabunPSK" w:eastAsiaTheme="minorHAnsi" w:hAnsi="TH SarabunPSK" w:hint="cs"/>
          <w:sz w:val="32"/>
          <w:cs/>
        </w:rPr>
        <w:tab/>
      </w:r>
      <w:r w:rsidR="000863C9" w:rsidRPr="00707530">
        <w:rPr>
          <w:rFonts w:ascii="TH SarabunPSK" w:eastAsiaTheme="minorHAnsi" w:hAnsi="TH SarabunPSK"/>
          <w:sz w:val="32"/>
          <w:cs/>
        </w:rPr>
        <w:t>คุณสมบัติตามเกณฑ์มาตรฐานขอ</w:t>
      </w:r>
      <w:r w:rsidR="000863C9">
        <w:rPr>
          <w:rFonts w:ascii="TH SarabunPSK" w:eastAsiaTheme="minorHAnsi" w:hAnsi="TH SarabunPSK"/>
          <w:sz w:val="32"/>
          <w:cs/>
        </w:rPr>
        <w:t>งอาจารย์ผู้สอบวิทยานิพนธ์</w:t>
      </w:r>
      <w:r w:rsidR="000863C9" w:rsidRPr="00707530">
        <w:rPr>
          <w:rFonts w:ascii="TH SarabunPSK" w:eastAsiaTheme="minorHAnsi" w:hAnsi="TH SarabunPSK"/>
          <w:sz w:val="32"/>
          <w:cs/>
        </w:rPr>
        <w:t>ในระดับปริญญาโท</w:t>
      </w:r>
      <w:r w:rsidR="000863C9">
        <w:rPr>
          <w:rFonts w:ascii="TH SarabunPSK" w:eastAsiaTheme="minorHAnsi" w:hAnsi="TH SarabunPSK" w:hint="cs"/>
          <w:sz w:val="32"/>
          <w:cs/>
        </w:rPr>
        <w:t>เป็นไปตามเกณฑ์มาตรฐานหลักสูตรระดับบัณฑิตศึกษา ปี 2558 ดังแสดงได้ตามตาราง</w:t>
      </w:r>
    </w:p>
    <w:p w14:paraId="6055ACAB" w14:textId="77777777" w:rsidR="00650E7A" w:rsidRPr="00650E7A" w:rsidRDefault="00650E7A" w:rsidP="00650E7A">
      <w:pPr>
        <w:spacing w:after="0" w:line="240" w:lineRule="auto"/>
        <w:contextualSpacing/>
        <w:jc w:val="thaiDistribute"/>
        <w:rPr>
          <w:rFonts w:ascii="TH SarabunPSK" w:hAnsi="TH SarabunPSK"/>
          <w:b/>
          <w:bCs/>
          <w:color w:val="C00000"/>
          <w:sz w:val="32"/>
          <w:u w:val="thick"/>
        </w:rPr>
      </w:pPr>
    </w:p>
    <w:p w14:paraId="51CE00D3" w14:textId="77777777" w:rsidR="00650E7A" w:rsidRPr="00650E7A" w:rsidRDefault="00650E7A" w:rsidP="00650E7A">
      <w:pPr>
        <w:spacing w:after="0" w:line="240" w:lineRule="auto"/>
        <w:contextualSpacing/>
        <w:jc w:val="thaiDistribute"/>
        <w:rPr>
          <w:rFonts w:ascii="TH SarabunPSK" w:hAnsi="TH SarabunPSK"/>
          <w:b/>
          <w:bCs/>
          <w:color w:val="C00000"/>
          <w:sz w:val="32"/>
          <w:u w:val="thick"/>
        </w:rPr>
      </w:pPr>
      <w:r w:rsidRPr="00650E7A">
        <w:rPr>
          <w:rFonts w:ascii="TH SarabunPSK" w:hAnsi="TH SarabunPSK" w:hint="cs"/>
          <w:b/>
          <w:bCs/>
          <w:color w:val="C00000"/>
          <w:sz w:val="32"/>
          <w:u w:val="thick"/>
          <w:cs/>
        </w:rPr>
        <w:t>กรณีอาจารย์ประจำ</w:t>
      </w:r>
    </w:p>
    <w:tbl>
      <w:tblPr>
        <w:tblStyle w:val="TableGrid3"/>
        <w:tblW w:w="0" w:type="auto"/>
        <w:tblLook w:val="04A0" w:firstRow="1" w:lastRow="0" w:firstColumn="1" w:lastColumn="0" w:noHBand="0" w:noVBand="1"/>
      </w:tblPr>
      <w:tblGrid>
        <w:gridCol w:w="724"/>
        <w:gridCol w:w="1382"/>
        <w:gridCol w:w="2124"/>
        <w:gridCol w:w="3578"/>
        <w:gridCol w:w="1208"/>
      </w:tblGrid>
      <w:tr w:rsidR="00650E7A" w:rsidRPr="00650E7A" w14:paraId="039D3697" w14:textId="77777777" w:rsidTr="00332184">
        <w:tc>
          <w:tcPr>
            <w:tcW w:w="724" w:type="dxa"/>
          </w:tcPr>
          <w:p w14:paraId="67027D49" w14:textId="77777777" w:rsidR="00650E7A" w:rsidRPr="00650E7A" w:rsidRDefault="00650E7A" w:rsidP="00650E7A">
            <w:pPr>
              <w:contextualSpacing/>
              <w:jc w:val="center"/>
              <w:rPr>
                <w:rFonts w:ascii="TH SarabunPSK" w:hAnsi="TH SarabunPSK"/>
                <w:b/>
                <w:bCs/>
                <w:sz w:val="32"/>
              </w:rPr>
            </w:pPr>
            <w:r w:rsidRPr="00650E7A">
              <w:rPr>
                <w:rFonts w:ascii="TH SarabunPSK" w:hAnsi="TH SarabunPSK" w:hint="cs"/>
                <w:b/>
                <w:bCs/>
                <w:sz w:val="32"/>
                <w:cs/>
              </w:rPr>
              <w:t>ลำดับ</w:t>
            </w:r>
          </w:p>
        </w:tc>
        <w:tc>
          <w:tcPr>
            <w:tcW w:w="1382" w:type="dxa"/>
          </w:tcPr>
          <w:p w14:paraId="658D432B" w14:textId="77777777" w:rsidR="00650E7A" w:rsidRPr="00650E7A" w:rsidRDefault="00650E7A" w:rsidP="00650E7A">
            <w:pPr>
              <w:contextualSpacing/>
              <w:jc w:val="center"/>
              <w:rPr>
                <w:rFonts w:ascii="TH SarabunPSK" w:hAnsi="TH SarabunPSK"/>
                <w:b/>
                <w:bCs/>
                <w:sz w:val="32"/>
              </w:rPr>
            </w:pPr>
            <w:r w:rsidRPr="00650E7A">
              <w:rPr>
                <w:rFonts w:ascii="TH SarabunPSK" w:hAnsi="TH SarabunPSK" w:hint="cs"/>
                <w:b/>
                <w:bCs/>
                <w:sz w:val="32"/>
                <w:cs/>
              </w:rPr>
              <w:t>ชื่อ-นามสกุล</w:t>
            </w:r>
          </w:p>
          <w:p w14:paraId="7756A6CE" w14:textId="77777777" w:rsidR="00650E7A" w:rsidRPr="00650E7A" w:rsidRDefault="00650E7A" w:rsidP="00650E7A">
            <w:pPr>
              <w:contextualSpacing/>
              <w:jc w:val="center"/>
              <w:rPr>
                <w:rFonts w:ascii="TH SarabunPSK" w:hAnsi="TH SarabunPSK"/>
                <w:b/>
                <w:bCs/>
                <w:sz w:val="32"/>
                <w:cs/>
              </w:rPr>
            </w:pPr>
            <w:r w:rsidRPr="00650E7A">
              <w:rPr>
                <w:rFonts w:ascii="TH SarabunPSK" w:hAnsi="TH SarabunPSK" w:hint="cs"/>
                <w:b/>
                <w:bCs/>
                <w:sz w:val="32"/>
                <w:cs/>
              </w:rPr>
              <w:t>อาจารย์ผู้สอบวิทยานิพนธ์</w:t>
            </w:r>
          </w:p>
        </w:tc>
        <w:tc>
          <w:tcPr>
            <w:tcW w:w="2124" w:type="dxa"/>
          </w:tcPr>
          <w:p w14:paraId="524A130A" w14:textId="77777777" w:rsidR="00650E7A" w:rsidRPr="00650E7A" w:rsidRDefault="00650E7A" w:rsidP="00650E7A">
            <w:pPr>
              <w:contextualSpacing/>
              <w:jc w:val="center"/>
              <w:rPr>
                <w:rFonts w:ascii="TH SarabunPSK" w:hAnsi="TH SarabunPSK"/>
                <w:b/>
                <w:bCs/>
                <w:sz w:val="32"/>
                <w:cs/>
              </w:rPr>
            </w:pPr>
            <w:r w:rsidRPr="00650E7A">
              <w:rPr>
                <w:rFonts w:ascii="TH SarabunPSK" w:hAnsi="TH SarabunPSK" w:hint="cs"/>
                <w:b/>
                <w:bCs/>
                <w:sz w:val="32"/>
                <w:cs/>
              </w:rPr>
              <w:t>คำสั่งแต่งตั้งอาจารย์ผู้สอบวิทยานิพนธ์ (จากบัณฑิตวิทยาลัย)</w:t>
            </w:r>
          </w:p>
        </w:tc>
        <w:tc>
          <w:tcPr>
            <w:tcW w:w="3578" w:type="dxa"/>
          </w:tcPr>
          <w:p w14:paraId="7EC9372D" w14:textId="77777777" w:rsidR="00650E7A" w:rsidRPr="00650E7A" w:rsidRDefault="00650E7A" w:rsidP="00650E7A">
            <w:pPr>
              <w:contextualSpacing/>
              <w:jc w:val="center"/>
              <w:rPr>
                <w:rFonts w:ascii="TH SarabunPSK" w:hAnsi="TH SarabunPSK"/>
                <w:b/>
                <w:bCs/>
                <w:sz w:val="32"/>
                <w:cs/>
              </w:rPr>
            </w:pPr>
            <w:r w:rsidRPr="00650E7A">
              <w:rPr>
                <w:rFonts w:ascii="TH SarabunPSK" w:hAnsi="TH SarabunPSK" w:hint="cs"/>
                <w:b/>
                <w:bCs/>
                <w:sz w:val="32"/>
                <w:cs/>
              </w:rPr>
              <w:t>ผลงานทางวิชาการ ย้อนหลัง 5 ปี (ปีปฏิทิน 2557-2561)</w:t>
            </w:r>
          </w:p>
        </w:tc>
        <w:tc>
          <w:tcPr>
            <w:tcW w:w="1208" w:type="dxa"/>
          </w:tcPr>
          <w:p w14:paraId="0856C3AB" w14:textId="77777777" w:rsidR="00650E7A" w:rsidRPr="00650E7A" w:rsidRDefault="00650E7A" w:rsidP="00650E7A">
            <w:pPr>
              <w:contextualSpacing/>
              <w:jc w:val="center"/>
              <w:rPr>
                <w:rFonts w:ascii="TH SarabunPSK" w:hAnsi="TH SarabunPSK"/>
                <w:b/>
                <w:bCs/>
                <w:sz w:val="32"/>
                <w:cs/>
              </w:rPr>
            </w:pPr>
            <w:r w:rsidRPr="00650E7A">
              <w:rPr>
                <w:rFonts w:ascii="TH SarabunPSK" w:hAnsi="TH SarabunPSK" w:hint="cs"/>
                <w:b/>
                <w:bCs/>
                <w:sz w:val="32"/>
                <w:cs/>
              </w:rPr>
              <w:t>ผลงานวิจัย ย้อนหลัง 5 ปี (ปีปฏิทิน 2557-2561)</w:t>
            </w:r>
          </w:p>
        </w:tc>
      </w:tr>
      <w:tr w:rsidR="00650E7A" w:rsidRPr="00650E7A" w14:paraId="43489E9A" w14:textId="77777777" w:rsidTr="00332184">
        <w:tc>
          <w:tcPr>
            <w:tcW w:w="724" w:type="dxa"/>
          </w:tcPr>
          <w:p w14:paraId="4143EC90" w14:textId="77777777" w:rsidR="00650E7A" w:rsidRPr="00650E7A" w:rsidRDefault="00650E7A" w:rsidP="00650E7A">
            <w:pPr>
              <w:contextualSpacing/>
              <w:jc w:val="center"/>
              <w:rPr>
                <w:rFonts w:ascii="TH SarabunPSK" w:hAnsi="TH SarabunPSK"/>
                <w:sz w:val="32"/>
              </w:rPr>
            </w:pPr>
            <w:r w:rsidRPr="00650E7A">
              <w:rPr>
                <w:rFonts w:ascii="TH SarabunPSK" w:hAnsi="TH SarabunPSK" w:hint="cs"/>
                <w:sz w:val="32"/>
                <w:cs/>
              </w:rPr>
              <w:t>1.</w:t>
            </w:r>
          </w:p>
        </w:tc>
        <w:tc>
          <w:tcPr>
            <w:tcW w:w="1382" w:type="dxa"/>
          </w:tcPr>
          <w:p w14:paraId="65D72282" w14:textId="77777777" w:rsidR="00650E7A" w:rsidRPr="00650E7A" w:rsidRDefault="00650E7A" w:rsidP="00650E7A">
            <w:pPr>
              <w:contextualSpacing/>
              <w:rPr>
                <w:rFonts w:ascii="TH SarabunPSK" w:hAnsi="TH SarabunPSK"/>
                <w:sz w:val="32"/>
              </w:rPr>
            </w:pPr>
            <w:r w:rsidRPr="00650E7A">
              <w:rPr>
                <w:rFonts w:ascii="TH SarabunPSK" w:hAnsi="TH SarabunPSK" w:hint="cs"/>
                <w:sz w:val="32"/>
                <w:cs/>
              </w:rPr>
              <w:t>ผศ.ดร. ธนะศักดิ์ หมวกทองหลาง</w:t>
            </w:r>
          </w:p>
        </w:tc>
        <w:tc>
          <w:tcPr>
            <w:tcW w:w="2124" w:type="dxa"/>
          </w:tcPr>
          <w:p w14:paraId="0953B909" w14:textId="77777777" w:rsidR="00650E7A" w:rsidRPr="00650E7A" w:rsidRDefault="00650E7A" w:rsidP="00650E7A">
            <w:pPr>
              <w:contextualSpacing/>
              <w:rPr>
                <w:rFonts w:ascii="TH SarabunPSK" w:hAnsi="TH SarabunPSK"/>
                <w:sz w:val="32"/>
              </w:rPr>
            </w:pPr>
            <w:r w:rsidRPr="00650E7A">
              <w:rPr>
                <w:rFonts w:ascii="TH SarabunPSK" w:hAnsi="TH SarabunPSK"/>
                <w:sz w:val="32"/>
              </w:rPr>
              <w:t xml:space="preserve">1. </w:t>
            </w:r>
            <w:r w:rsidRPr="00650E7A">
              <w:rPr>
                <w:rFonts w:ascii="TH SarabunPSK" w:hAnsi="TH SarabunPSK" w:hint="cs"/>
                <w:sz w:val="32"/>
                <w:cs/>
              </w:rPr>
              <w:t xml:space="preserve">คำสั่ง คณะวิทยาศาสตร์ มหาวิทยาลัยเชียงใหม่ </w:t>
            </w:r>
            <w:r w:rsidRPr="00650E7A">
              <w:rPr>
                <w:rFonts w:ascii="TH SarabunPSK" w:hAnsi="TH SarabunPSK" w:hint="cs"/>
                <w:sz w:val="32"/>
                <w:cs/>
              </w:rPr>
              <w:lastRenderedPageBreak/>
              <w:t xml:space="preserve">เลขที่ </w:t>
            </w:r>
            <w:r w:rsidRPr="00650E7A">
              <w:rPr>
                <w:rFonts w:ascii="TH SarabunPSK" w:hAnsi="TH SarabunPSK" w:hint="cs"/>
                <w:sz w:val="32"/>
                <w:cs/>
                <w:lang w:val="de-DE"/>
              </w:rPr>
              <w:t>571/2561</w:t>
            </w:r>
            <w:r w:rsidRPr="00650E7A">
              <w:rPr>
                <w:rFonts w:ascii="TH SarabunPSK" w:hAnsi="TH SarabunPSK"/>
                <w:sz w:val="32"/>
                <w:lang w:val="de-DE"/>
              </w:rPr>
              <w:t xml:space="preserve">  </w:t>
            </w:r>
            <w:r w:rsidRPr="00650E7A">
              <w:rPr>
                <w:rFonts w:ascii="TH SarabunPSK" w:hAnsi="TH SarabunPSK" w:hint="cs"/>
                <w:sz w:val="32"/>
                <w:cs/>
                <w:lang w:val="de-DE"/>
              </w:rPr>
              <w:t>สอบวิทยานิพนธ์ของ นายรักภูมิ เชาว์สุรินทร์</w:t>
            </w:r>
            <w:r w:rsidRPr="00650E7A">
              <w:rPr>
                <w:rFonts w:ascii="TH SarabunPSK" w:hAnsi="TH SarabunPSK"/>
                <w:sz w:val="32"/>
                <w:cs/>
                <w:lang w:val="de-DE"/>
              </w:rPr>
              <w:br/>
            </w:r>
          </w:p>
        </w:tc>
        <w:tc>
          <w:tcPr>
            <w:tcW w:w="3578" w:type="dxa"/>
          </w:tcPr>
          <w:p w14:paraId="6BEE3FA5" w14:textId="77777777" w:rsidR="00650E7A" w:rsidRPr="00650E7A" w:rsidRDefault="00650E7A" w:rsidP="00650E7A">
            <w:pPr>
              <w:rPr>
                <w:rFonts w:ascii="TH SarabunPSK" w:eastAsia="Times New Roman" w:hAnsi="TH SarabunPSK"/>
                <w:sz w:val="28"/>
                <w:szCs w:val="28"/>
              </w:rPr>
            </w:pPr>
            <w:r w:rsidRPr="00650E7A">
              <w:rPr>
                <w:rFonts w:ascii="TH SarabunPSK" w:eastAsia="Times New Roman" w:hAnsi="TH SarabunPSK"/>
                <w:color w:val="000000"/>
                <w:sz w:val="28"/>
                <w:szCs w:val="28"/>
              </w:rPr>
              <w:lastRenderedPageBreak/>
              <w:t xml:space="preserve">1.) Wongsaijai B., Mouktonglang T., Sukantamala N., Poochinapan K., Compact structure-preserving approach to solitary wave in shallow water </w:t>
            </w:r>
            <w:r w:rsidRPr="00650E7A">
              <w:rPr>
                <w:rFonts w:ascii="TH SarabunPSK" w:eastAsia="Times New Roman" w:hAnsi="TH SarabunPSK"/>
                <w:color w:val="000000"/>
                <w:sz w:val="28"/>
                <w:szCs w:val="28"/>
              </w:rPr>
              <w:lastRenderedPageBreak/>
              <w:t xml:space="preserve">modeled by the Rosenau-RLW equation, Applied Mathematics and Computation, 340, 84-100. </w:t>
            </w:r>
          </w:p>
          <w:p w14:paraId="2E0C91AE" w14:textId="77777777" w:rsidR="00650E7A" w:rsidRPr="00650E7A" w:rsidRDefault="00650E7A" w:rsidP="00650E7A">
            <w:pPr>
              <w:rPr>
                <w:rFonts w:ascii="TH SarabunPSK" w:eastAsia="Times New Roman" w:hAnsi="TH SarabunPSK"/>
                <w:sz w:val="28"/>
                <w:szCs w:val="28"/>
              </w:rPr>
            </w:pPr>
            <w:r w:rsidRPr="00650E7A">
              <w:rPr>
                <w:rFonts w:ascii="TH SarabunPSK" w:eastAsia="Times New Roman" w:hAnsi="TH SarabunPSK"/>
                <w:color w:val="000000"/>
                <w:sz w:val="28"/>
                <w:szCs w:val="28"/>
              </w:rPr>
              <w:t xml:space="preserve">2.) Suantai S., Mouktonglang T., Editorial, Thai Journal of Mathematics, 2018, i. </w:t>
            </w:r>
          </w:p>
          <w:p w14:paraId="333D9A0D" w14:textId="77777777" w:rsidR="00650E7A" w:rsidRPr="00650E7A" w:rsidRDefault="00650E7A" w:rsidP="00650E7A">
            <w:pPr>
              <w:rPr>
                <w:rFonts w:ascii="TH SarabunPSK" w:eastAsia="Times New Roman" w:hAnsi="TH SarabunPSK"/>
                <w:sz w:val="28"/>
                <w:szCs w:val="28"/>
              </w:rPr>
            </w:pPr>
            <w:r w:rsidRPr="00650E7A">
              <w:rPr>
                <w:rFonts w:ascii="TH SarabunPSK" w:eastAsia="Times New Roman" w:hAnsi="TH SarabunPSK"/>
                <w:color w:val="000000"/>
                <w:sz w:val="28"/>
                <w:szCs w:val="28"/>
              </w:rPr>
              <w:t xml:space="preserve">3.) Suebsriwichai A., Mouktonglang T., Upper bound for the crossing number of Qn×K3, Thai Journal of Mathematics, 15, 297-321, (2017-01-01). doi:, eid:2-s2.0-85028777676, (cited 0 times) </w:t>
            </w:r>
          </w:p>
          <w:p w14:paraId="5D4BB665" w14:textId="77777777" w:rsidR="00650E7A" w:rsidRPr="00650E7A" w:rsidRDefault="00650E7A" w:rsidP="00650E7A">
            <w:pPr>
              <w:rPr>
                <w:rFonts w:ascii="TH SarabunPSK" w:eastAsia="Times New Roman" w:hAnsi="TH SarabunPSK"/>
                <w:sz w:val="28"/>
                <w:szCs w:val="28"/>
              </w:rPr>
            </w:pPr>
            <w:r w:rsidRPr="00650E7A">
              <w:rPr>
                <w:rFonts w:ascii="TH SarabunPSK" w:eastAsia="Times New Roman" w:hAnsi="TH SarabunPSK"/>
                <w:color w:val="000000"/>
                <w:sz w:val="28"/>
                <w:szCs w:val="28"/>
              </w:rPr>
              <w:t xml:space="preserve">4.) Suebsriwichai A., Mouktonglang T., Bound for the 2-Page Fixed Linear Crossing Number of Hypercube Graph via SDP Relaxation, Journal of Applied Mathematics, 2017, 7640347. </w:t>
            </w:r>
          </w:p>
          <w:p w14:paraId="3CA11A15" w14:textId="77777777" w:rsidR="00650E7A" w:rsidRPr="00650E7A" w:rsidRDefault="00650E7A" w:rsidP="00650E7A">
            <w:pPr>
              <w:rPr>
                <w:rFonts w:ascii="TH SarabunPSK" w:eastAsia="Times New Roman" w:hAnsi="TH SarabunPSK"/>
                <w:sz w:val="28"/>
                <w:szCs w:val="28"/>
              </w:rPr>
            </w:pPr>
            <w:r w:rsidRPr="00650E7A">
              <w:rPr>
                <w:rFonts w:ascii="TH SarabunPSK" w:eastAsia="Times New Roman" w:hAnsi="TH SarabunPSK"/>
                <w:color w:val="000000"/>
                <w:sz w:val="28"/>
                <w:szCs w:val="28"/>
              </w:rPr>
              <w:t xml:space="preserve">5.) Kabcome P., Mouktonglang T., An interior-point trust-region algorithm for quadratic stochastic symmetric programming, Thai Journal of Mathematics, 15, 237-260, 2017. </w:t>
            </w:r>
          </w:p>
          <w:p w14:paraId="0B7265DC" w14:textId="77777777" w:rsidR="00650E7A" w:rsidRPr="00650E7A" w:rsidRDefault="00650E7A" w:rsidP="00650E7A">
            <w:pPr>
              <w:rPr>
                <w:rFonts w:ascii="TH SarabunPSK" w:eastAsia="Times New Roman" w:hAnsi="TH SarabunPSK"/>
                <w:sz w:val="28"/>
                <w:szCs w:val="28"/>
              </w:rPr>
            </w:pPr>
            <w:r w:rsidRPr="00650E7A">
              <w:rPr>
                <w:rFonts w:ascii="TH SarabunPSK" w:eastAsia="Times New Roman" w:hAnsi="TH SarabunPSK"/>
                <w:color w:val="000000"/>
                <w:sz w:val="28"/>
                <w:szCs w:val="28"/>
              </w:rPr>
              <w:t xml:space="preserve">6.) Suebsriwichai A., Mouktonglang T., Bound for the 2-Page Fixed Linear Crossing Number of Hypercube Graph via SDP Relaxation, Journal of Applied Mathematics, 2017. doi:10.1155/2017/7640347 </w:t>
            </w:r>
          </w:p>
          <w:p w14:paraId="3EBA4E50" w14:textId="77777777" w:rsidR="00650E7A" w:rsidRPr="00650E7A" w:rsidRDefault="00650E7A" w:rsidP="00650E7A">
            <w:pPr>
              <w:rPr>
                <w:rFonts w:ascii="TH SarabunPSK" w:eastAsia="Times New Roman" w:hAnsi="TH SarabunPSK"/>
                <w:sz w:val="28"/>
                <w:szCs w:val="28"/>
              </w:rPr>
            </w:pPr>
            <w:r w:rsidRPr="00650E7A">
              <w:rPr>
                <w:rFonts w:ascii="TH SarabunPSK" w:eastAsia="Times New Roman" w:hAnsi="TH SarabunPSK"/>
                <w:color w:val="000000"/>
                <w:sz w:val="28"/>
                <w:szCs w:val="28"/>
              </w:rPr>
              <w:t>7.) Kabcome P., Mouktonglang T., Vehicle routing problem for multiple product types, compartments, and trips with soft time windows, International Journal of Mathematics and Mathematical Sciences, 2015. doi:10.1155/2015/126754  </w:t>
            </w:r>
          </w:p>
          <w:p w14:paraId="0C5B1F0B" w14:textId="77777777" w:rsidR="00650E7A" w:rsidRPr="00650E7A" w:rsidRDefault="00650E7A" w:rsidP="00650E7A">
            <w:pPr>
              <w:rPr>
                <w:rFonts w:ascii="TH SarabunPSK" w:eastAsia="Times New Roman" w:hAnsi="TH SarabunPSK"/>
                <w:sz w:val="28"/>
                <w:szCs w:val="28"/>
              </w:rPr>
            </w:pPr>
          </w:p>
          <w:p w14:paraId="1EC2A384" w14:textId="77777777" w:rsidR="00650E7A" w:rsidRPr="00650E7A" w:rsidRDefault="00650E7A" w:rsidP="00650E7A">
            <w:pPr>
              <w:contextualSpacing/>
              <w:rPr>
                <w:rFonts w:ascii="TH SarabunPSK" w:hAnsi="TH SarabunPSK"/>
                <w:sz w:val="28"/>
                <w:szCs w:val="28"/>
              </w:rPr>
            </w:pPr>
          </w:p>
        </w:tc>
        <w:tc>
          <w:tcPr>
            <w:tcW w:w="1208" w:type="dxa"/>
          </w:tcPr>
          <w:p w14:paraId="2C07D379" w14:textId="29B01489" w:rsidR="00650E7A" w:rsidRPr="00650E7A" w:rsidRDefault="00AA18F4" w:rsidP="00650E7A">
            <w:pPr>
              <w:contextualSpacing/>
              <w:rPr>
                <w:rFonts w:ascii="TH SarabunPSK" w:hAnsi="TH SarabunPSK"/>
                <w:sz w:val="32"/>
              </w:rPr>
            </w:pPr>
            <w:r w:rsidRPr="00650E7A">
              <w:rPr>
                <w:rFonts w:ascii="TH SarabunPSK" w:hAnsi="TH SarabunPSK" w:hint="cs"/>
                <w:sz w:val="32"/>
                <w:cs/>
              </w:rPr>
              <w:lastRenderedPageBreak/>
              <w:t>ผลงานวิชาการทั้งหมดเป็น</w:t>
            </w:r>
            <w:r w:rsidRPr="00650E7A">
              <w:rPr>
                <w:rFonts w:ascii="TH SarabunPSK" w:hAnsi="TH SarabunPSK" w:hint="cs"/>
                <w:sz w:val="32"/>
                <w:cs/>
              </w:rPr>
              <w:lastRenderedPageBreak/>
              <w:t>แบบผลงานวิจัย</w:t>
            </w:r>
          </w:p>
        </w:tc>
      </w:tr>
      <w:tr w:rsidR="00650E7A" w:rsidRPr="00650E7A" w14:paraId="3AA4056D" w14:textId="77777777" w:rsidTr="00332184">
        <w:tc>
          <w:tcPr>
            <w:tcW w:w="724" w:type="dxa"/>
          </w:tcPr>
          <w:p w14:paraId="53F94506" w14:textId="77777777" w:rsidR="00650E7A" w:rsidRPr="00650E7A" w:rsidRDefault="00650E7A" w:rsidP="00650E7A">
            <w:pPr>
              <w:contextualSpacing/>
              <w:jc w:val="center"/>
              <w:rPr>
                <w:rFonts w:ascii="TH SarabunPSK" w:hAnsi="TH SarabunPSK"/>
                <w:sz w:val="32"/>
              </w:rPr>
            </w:pPr>
            <w:r w:rsidRPr="00650E7A">
              <w:rPr>
                <w:rFonts w:ascii="TH SarabunPSK" w:hAnsi="TH SarabunPSK" w:hint="cs"/>
                <w:sz w:val="32"/>
                <w:cs/>
              </w:rPr>
              <w:t>2.</w:t>
            </w:r>
          </w:p>
        </w:tc>
        <w:tc>
          <w:tcPr>
            <w:tcW w:w="1382" w:type="dxa"/>
          </w:tcPr>
          <w:p w14:paraId="1CD9D12C" w14:textId="77777777" w:rsidR="00650E7A" w:rsidRPr="00650E7A" w:rsidRDefault="00650E7A" w:rsidP="00650E7A">
            <w:pPr>
              <w:contextualSpacing/>
              <w:rPr>
                <w:rFonts w:ascii="TH SarabunPSK" w:hAnsi="TH SarabunPSK"/>
                <w:sz w:val="32"/>
              </w:rPr>
            </w:pPr>
            <w:r w:rsidRPr="00650E7A">
              <w:rPr>
                <w:rFonts w:ascii="TH SarabunPSK" w:hAnsi="TH SarabunPSK" w:hint="cs"/>
                <w:sz w:val="32"/>
                <w:cs/>
              </w:rPr>
              <w:t>ผศ.ดร.กัญญุตา ภู่ชินาพันธุ์</w:t>
            </w:r>
          </w:p>
        </w:tc>
        <w:tc>
          <w:tcPr>
            <w:tcW w:w="2124" w:type="dxa"/>
          </w:tcPr>
          <w:p w14:paraId="6B3A3E3A" w14:textId="77777777" w:rsidR="00650E7A" w:rsidRPr="00650E7A" w:rsidRDefault="00650E7A" w:rsidP="00650E7A">
            <w:pPr>
              <w:rPr>
                <w:rFonts w:ascii="TH SarabunPSK" w:hAnsi="TH SarabunPSK"/>
                <w:sz w:val="32"/>
              </w:rPr>
            </w:pPr>
            <w:r w:rsidRPr="00650E7A">
              <w:rPr>
                <w:rFonts w:ascii="TH SarabunPSK" w:hAnsi="TH SarabunPSK"/>
                <w:sz w:val="32"/>
              </w:rPr>
              <w:t xml:space="preserve">1. </w:t>
            </w:r>
            <w:r w:rsidRPr="00650E7A">
              <w:rPr>
                <w:rFonts w:ascii="TH SarabunPSK" w:hAnsi="TH SarabunPSK" w:hint="cs"/>
                <w:sz w:val="32"/>
                <w:cs/>
              </w:rPr>
              <w:t xml:space="preserve">คำสั่ง คณะวิทยาศาสตร์ มหาวิทยาลัยเชียงใหม่ เลขที่ </w:t>
            </w:r>
            <w:r w:rsidRPr="00650E7A">
              <w:rPr>
                <w:rFonts w:ascii="TH SarabunPSK" w:hAnsi="TH SarabunPSK" w:hint="cs"/>
                <w:sz w:val="32"/>
                <w:cs/>
                <w:lang w:val="de-DE"/>
              </w:rPr>
              <w:t>571/2561</w:t>
            </w:r>
            <w:r w:rsidRPr="00650E7A">
              <w:rPr>
                <w:rFonts w:ascii="TH SarabunPSK" w:hAnsi="TH SarabunPSK"/>
                <w:sz w:val="32"/>
                <w:lang w:val="de-DE"/>
              </w:rPr>
              <w:t xml:space="preserve">  </w:t>
            </w:r>
            <w:r w:rsidRPr="00650E7A">
              <w:rPr>
                <w:rFonts w:ascii="TH SarabunPSK" w:hAnsi="TH SarabunPSK" w:hint="cs"/>
                <w:sz w:val="32"/>
                <w:cs/>
                <w:lang w:val="de-DE"/>
              </w:rPr>
              <w:t>สอบวิทยานิพนธ์ของ นายรักภูมิ เชาว์สุรินทร์</w:t>
            </w:r>
            <w:r w:rsidRPr="00650E7A">
              <w:rPr>
                <w:rFonts w:ascii="TH SarabunPSK" w:hAnsi="TH SarabunPSK"/>
                <w:sz w:val="32"/>
                <w:cs/>
                <w:lang w:val="de-DE"/>
              </w:rPr>
              <w:br/>
            </w:r>
            <w:r w:rsidRPr="00650E7A">
              <w:rPr>
                <w:rFonts w:ascii="TH SarabunPSK" w:hAnsi="TH SarabunPSK" w:hint="cs"/>
                <w:sz w:val="32"/>
                <w:cs/>
              </w:rPr>
              <w:lastRenderedPageBreak/>
              <w:t xml:space="preserve">2. </w:t>
            </w:r>
            <w:r w:rsidRPr="00650E7A">
              <w:rPr>
                <w:rFonts w:ascii="TH SarabunPSK" w:hAnsi="TH SarabunPSK"/>
                <w:sz w:val="32"/>
                <w:cs/>
              </w:rPr>
              <w:t xml:space="preserve">คำสั่ง คณะวิทยาศาสตร์ มหาวิทยาลัยเชียงใหม่ เลขที่ </w:t>
            </w:r>
            <w:r w:rsidRPr="00650E7A">
              <w:rPr>
                <w:rFonts w:ascii="TH SarabunPSK" w:hAnsi="TH SarabunPSK" w:hint="cs"/>
                <w:sz w:val="32"/>
                <w:cs/>
              </w:rPr>
              <w:t>790/2561</w:t>
            </w:r>
            <w:r w:rsidRPr="00650E7A">
              <w:rPr>
                <w:rFonts w:ascii="TH SarabunPSK" w:hAnsi="TH SarabunPSK"/>
                <w:sz w:val="32"/>
                <w:cs/>
              </w:rPr>
              <w:t xml:space="preserve">  สอบวิทยานิพนธ์ของ </w:t>
            </w:r>
            <w:r w:rsidRPr="00650E7A">
              <w:rPr>
                <w:rFonts w:ascii="TH SarabunPSK" w:hAnsi="TH SarabunPSK" w:hint="cs"/>
                <w:sz w:val="32"/>
                <w:cs/>
              </w:rPr>
              <w:t>นางสาวฉันทพิชญ์ ซามาตย์</w:t>
            </w:r>
          </w:p>
          <w:p w14:paraId="34722E95" w14:textId="77777777" w:rsidR="00650E7A" w:rsidRPr="00650E7A" w:rsidRDefault="00650E7A" w:rsidP="00650E7A">
            <w:pPr>
              <w:contextualSpacing/>
              <w:rPr>
                <w:rFonts w:ascii="TH SarabunPSK" w:hAnsi="TH SarabunPSK"/>
                <w:sz w:val="32"/>
              </w:rPr>
            </w:pPr>
          </w:p>
        </w:tc>
        <w:tc>
          <w:tcPr>
            <w:tcW w:w="3578" w:type="dxa"/>
          </w:tcPr>
          <w:p w14:paraId="1B71D92E" w14:textId="77777777" w:rsidR="00650E7A" w:rsidRPr="00650E7A" w:rsidRDefault="00650E7A" w:rsidP="00650E7A">
            <w:pPr>
              <w:contextualSpacing/>
              <w:rPr>
                <w:rFonts w:ascii="TH SarabunPSK" w:hAnsi="TH SarabunPSK"/>
                <w:sz w:val="28"/>
                <w:szCs w:val="28"/>
              </w:rPr>
            </w:pPr>
            <w:r w:rsidRPr="00650E7A">
              <w:rPr>
                <w:rFonts w:ascii="TH SarabunPSK" w:hAnsi="TH SarabunPSK"/>
                <w:sz w:val="28"/>
                <w:szCs w:val="28"/>
                <w:cs/>
              </w:rPr>
              <w:lastRenderedPageBreak/>
              <w:t xml:space="preserve">1.) </w:t>
            </w:r>
            <w:r w:rsidRPr="00650E7A">
              <w:rPr>
                <w:rFonts w:ascii="TH SarabunPSK" w:hAnsi="TH SarabunPSK"/>
                <w:sz w:val="28"/>
                <w:szCs w:val="28"/>
              </w:rPr>
              <w:t>T. Disyadej, J. Promjan, P. Muneesawang, K. Poochinapan, S. Grzybowski (</w:t>
            </w:r>
            <w:r w:rsidRPr="00650E7A">
              <w:rPr>
                <w:rFonts w:ascii="TH SarabunPSK" w:hAnsi="TH SarabunPSK"/>
                <w:sz w:val="28"/>
                <w:szCs w:val="28"/>
                <w:cs/>
              </w:rPr>
              <w:t>2019)</w:t>
            </w:r>
            <w:r w:rsidRPr="00650E7A">
              <w:rPr>
                <w:rFonts w:ascii="TH SarabunPSK" w:hAnsi="TH SarabunPSK"/>
                <w:sz w:val="28"/>
                <w:szCs w:val="28"/>
              </w:rPr>
              <w:t xml:space="preserve">, Application in O\&amp;M Practices of Overhead Power Line Robotics, in: Proceedings of The IEEE Power \&amp; Energy Society Generation Transmission \&amp; Distribution Grand International Conference and </w:t>
            </w:r>
            <w:r w:rsidRPr="00650E7A">
              <w:rPr>
                <w:rFonts w:ascii="TH SarabunPSK" w:hAnsi="TH SarabunPSK"/>
                <w:sz w:val="28"/>
                <w:szCs w:val="28"/>
              </w:rPr>
              <w:lastRenderedPageBreak/>
              <w:t xml:space="preserve">Exposition Asia, March </w:t>
            </w:r>
            <w:r w:rsidRPr="00650E7A">
              <w:rPr>
                <w:rFonts w:ascii="TH SarabunPSK" w:hAnsi="TH SarabunPSK"/>
                <w:sz w:val="28"/>
                <w:szCs w:val="28"/>
                <w:cs/>
              </w:rPr>
              <w:t>21-23</w:t>
            </w:r>
            <w:r w:rsidRPr="00650E7A">
              <w:rPr>
                <w:rFonts w:ascii="TH SarabunPSK" w:hAnsi="TH SarabunPSK"/>
                <w:sz w:val="28"/>
                <w:szCs w:val="28"/>
              </w:rPr>
              <w:t xml:space="preserve">, </w:t>
            </w:r>
            <w:r w:rsidRPr="00650E7A">
              <w:rPr>
                <w:rFonts w:ascii="TH SarabunPSK" w:hAnsi="TH SarabunPSK"/>
                <w:sz w:val="28"/>
                <w:szCs w:val="28"/>
                <w:cs/>
              </w:rPr>
              <w:t>2019</w:t>
            </w:r>
            <w:r w:rsidRPr="00650E7A">
              <w:rPr>
                <w:rFonts w:ascii="TH SarabunPSK" w:hAnsi="TH SarabunPSK"/>
                <w:sz w:val="28"/>
                <w:szCs w:val="28"/>
              </w:rPr>
              <w:t xml:space="preserve"> in Bangkok, Thailand.</w:t>
            </w:r>
          </w:p>
          <w:p w14:paraId="79A58563" w14:textId="77777777" w:rsidR="00650E7A" w:rsidRPr="00650E7A" w:rsidRDefault="00650E7A" w:rsidP="00650E7A">
            <w:pPr>
              <w:contextualSpacing/>
              <w:rPr>
                <w:rFonts w:ascii="TH SarabunPSK" w:hAnsi="TH SarabunPSK"/>
                <w:sz w:val="28"/>
                <w:szCs w:val="28"/>
              </w:rPr>
            </w:pPr>
            <w:r w:rsidRPr="00650E7A">
              <w:rPr>
                <w:rFonts w:ascii="TH SarabunPSK" w:hAnsi="TH SarabunPSK"/>
                <w:sz w:val="28"/>
                <w:szCs w:val="28"/>
                <w:cs/>
              </w:rPr>
              <w:t xml:space="preserve">2.) </w:t>
            </w:r>
            <w:r w:rsidRPr="00650E7A">
              <w:rPr>
                <w:rFonts w:ascii="TH SarabunPSK" w:hAnsi="TH SarabunPSK"/>
                <w:sz w:val="28"/>
                <w:szCs w:val="28"/>
              </w:rPr>
              <w:t>T. Disyadej, J. Promjan, K. Poochinapan, T. Mouktonglang, S. Grzybowski, P. Muneesawang (</w:t>
            </w:r>
            <w:r w:rsidRPr="00650E7A">
              <w:rPr>
                <w:rFonts w:ascii="TH SarabunPSK" w:hAnsi="TH SarabunPSK"/>
                <w:sz w:val="28"/>
                <w:szCs w:val="28"/>
                <w:cs/>
              </w:rPr>
              <w:t>2019)</w:t>
            </w:r>
            <w:r w:rsidRPr="00650E7A">
              <w:rPr>
                <w:rFonts w:ascii="TH SarabunPSK" w:hAnsi="TH SarabunPSK"/>
                <w:sz w:val="28"/>
                <w:szCs w:val="28"/>
              </w:rPr>
              <w:t xml:space="preserve">, High Voltage Power Line Maintenance &amp; Inspection by Smart Robotics, in: Proceedings of The IEEE Power &amp; Energy Society </w:t>
            </w:r>
            <w:r w:rsidRPr="00650E7A">
              <w:rPr>
                <w:rFonts w:ascii="TH SarabunPSK" w:hAnsi="TH SarabunPSK"/>
                <w:sz w:val="28"/>
                <w:szCs w:val="28"/>
                <w:cs/>
              </w:rPr>
              <w:t>2019</w:t>
            </w:r>
            <w:r w:rsidRPr="00650E7A">
              <w:rPr>
                <w:rFonts w:ascii="TH SarabunPSK" w:hAnsi="TH SarabunPSK"/>
                <w:sz w:val="28"/>
                <w:szCs w:val="28"/>
              </w:rPr>
              <w:t xml:space="preserve"> Innovative Smart Grid Technologies North America Conference, February </w:t>
            </w:r>
            <w:r w:rsidRPr="00650E7A">
              <w:rPr>
                <w:rFonts w:ascii="TH SarabunPSK" w:hAnsi="TH SarabunPSK"/>
                <w:sz w:val="28"/>
                <w:szCs w:val="28"/>
                <w:cs/>
              </w:rPr>
              <w:t>17-20</w:t>
            </w:r>
            <w:r w:rsidRPr="00650E7A">
              <w:rPr>
                <w:rFonts w:ascii="TH SarabunPSK" w:hAnsi="TH SarabunPSK"/>
                <w:sz w:val="28"/>
                <w:szCs w:val="28"/>
              </w:rPr>
              <w:t xml:space="preserve">, </w:t>
            </w:r>
            <w:r w:rsidRPr="00650E7A">
              <w:rPr>
                <w:rFonts w:ascii="TH SarabunPSK" w:hAnsi="TH SarabunPSK"/>
                <w:sz w:val="28"/>
                <w:szCs w:val="28"/>
                <w:cs/>
              </w:rPr>
              <w:t>2019</w:t>
            </w:r>
            <w:r w:rsidRPr="00650E7A">
              <w:rPr>
                <w:rFonts w:ascii="TH SarabunPSK" w:hAnsi="TH SarabunPSK"/>
                <w:sz w:val="28"/>
                <w:szCs w:val="28"/>
              </w:rPr>
              <w:t xml:space="preserve"> in Washington D.C., USA.</w:t>
            </w:r>
          </w:p>
          <w:p w14:paraId="5DFB1256" w14:textId="77777777" w:rsidR="00650E7A" w:rsidRPr="00650E7A" w:rsidRDefault="00650E7A" w:rsidP="00650E7A">
            <w:pPr>
              <w:contextualSpacing/>
              <w:rPr>
                <w:rFonts w:ascii="TH SarabunPSK" w:hAnsi="TH SarabunPSK"/>
                <w:sz w:val="28"/>
                <w:szCs w:val="28"/>
              </w:rPr>
            </w:pPr>
            <w:r w:rsidRPr="00650E7A">
              <w:rPr>
                <w:rFonts w:ascii="TH SarabunPSK" w:hAnsi="TH SarabunPSK"/>
                <w:sz w:val="28"/>
                <w:szCs w:val="28"/>
                <w:cs/>
              </w:rPr>
              <w:t xml:space="preserve">3.) </w:t>
            </w:r>
            <w:r w:rsidRPr="00650E7A">
              <w:rPr>
                <w:rFonts w:ascii="TH SarabunPSK" w:hAnsi="TH SarabunPSK"/>
                <w:sz w:val="28"/>
                <w:szCs w:val="28"/>
              </w:rPr>
              <w:t>Wongsaijai B., Mouktonglang T., Sukantamala N., Poochinapan K., (</w:t>
            </w:r>
            <w:r w:rsidRPr="00650E7A">
              <w:rPr>
                <w:rFonts w:ascii="TH SarabunPSK" w:hAnsi="TH SarabunPSK"/>
                <w:sz w:val="28"/>
                <w:szCs w:val="28"/>
                <w:cs/>
              </w:rPr>
              <w:t xml:space="preserve">2019) </w:t>
            </w:r>
            <w:r w:rsidRPr="00650E7A">
              <w:rPr>
                <w:rFonts w:ascii="TH SarabunPSK" w:hAnsi="TH SarabunPSK"/>
                <w:sz w:val="28"/>
                <w:szCs w:val="28"/>
              </w:rPr>
              <w:t xml:space="preserve">Compact structure-preserving approach to solitary wave in shallow water modeled by the Rosenau-RLW equation, Applied Mathematics and Computation, </w:t>
            </w:r>
            <w:r w:rsidRPr="00650E7A">
              <w:rPr>
                <w:rFonts w:ascii="TH SarabunPSK" w:hAnsi="TH SarabunPSK"/>
                <w:sz w:val="28"/>
                <w:szCs w:val="28"/>
                <w:cs/>
              </w:rPr>
              <w:t>340</w:t>
            </w:r>
            <w:r w:rsidRPr="00650E7A">
              <w:rPr>
                <w:rFonts w:ascii="TH SarabunPSK" w:hAnsi="TH SarabunPSK"/>
                <w:sz w:val="28"/>
                <w:szCs w:val="28"/>
              </w:rPr>
              <w:t xml:space="preserve">, </w:t>
            </w:r>
            <w:r w:rsidRPr="00650E7A">
              <w:rPr>
                <w:rFonts w:ascii="TH SarabunPSK" w:hAnsi="TH SarabunPSK"/>
                <w:sz w:val="28"/>
                <w:szCs w:val="28"/>
                <w:cs/>
              </w:rPr>
              <w:t xml:space="preserve">84-100. </w:t>
            </w:r>
          </w:p>
          <w:p w14:paraId="5B91EEE7" w14:textId="78DC1C57" w:rsidR="00650E7A" w:rsidRPr="00650E7A" w:rsidRDefault="00650E7A" w:rsidP="00650E7A">
            <w:pPr>
              <w:contextualSpacing/>
              <w:rPr>
                <w:rFonts w:ascii="TH SarabunPSK" w:hAnsi="TH SarabunPSK"/>
                <w:sz w:val="28"/>
                <w:szCs w:val="28"/>
              </w:rPr>
            </w:pPr>
            <w:r w:rsidRPr="00650E7A">
              <w:rPr>
                <w:rFonts w:ascii="TH SarabunPSK" w:hAnsi="TH SarabunPSK"/>
                <w:sz w:val="28"/>
                <w:szCs w:val="28"/>
                <w:cs/>
              </w:rPr>
              <w:t xml:space="preserve">4.) </w:t>
            </w:r>
            <w:r w:rsidRPr="00650E7A">
              <w:rPr>
                <w:rFonts w:ascii="TH SarabunPSK" w:hAnsi="TH SarabunPSK"/>
                <w:sz w:val="28"/>
                <w:szCs w:val="28"/>
              </w:rPr>
              <w:t>Yimnet S., Wongsaijai B., Rojsiraphisal T., Poochinapan K., (</w:t>
            </w:r>
            <w:r w:rsidRPr="00650E7A">
              <w:rPr>
                <w:rFonts w:ascii="TH SarabunPSK" w:hAnsi="TH SarabunPSK"/>
                <w:sz w:val="28"/>
                <w:szCs w:val="28"/>
                <w:cs/>
              </w:rPr>
              <w:t xml:space="preserve">2016) </w:t>
            </w:r>
            <w:r w:rsidRPr="00650E7A">
              <w:rPr>
                <w:rFonts w:ascii="TH SarabunPSK" w:hAnsi="TH SarabunPSK"/>
                <w:sz w:val="28"/>
                <w:szCs w:val="28"/>
              </w:rPr>
              <w:t xml:space="preserve">Numerical implementation for solving the symmetric regularized long wave equation, Applied Mathematics and Computation, </w:t>
            </w:r>
            <w:r w:rsidRPr="00650E7A">
              <w:rPr>
                <w:rFonts w:ascii="TH SarabunPSK" w:hAnsi="TH SarabunPSK"/>
                <w:sz w:val="28"/>
                <w:szCs w:val="28"/>
                <w:cs/>
              </w:rPr>
              <w:t>273</w:t>
            </w:r>
            <w:r w:rsidRPr="00650E7A">
              <w:rPr>
                <w:rFonts w:ascii="TH SarabunPSK" w:hAnsi="TH SarabunPSK"/>
                <w:sz w:val="28"/>
                <w:szCs w:val="28"/>
              </w:rPr>
              <w:t xml:space="preserve">, </w:t>
            </w:r>
            <w:r w:rsidRPr="00650E7A">
              <w:rPr>
                <w:rFonts w:ascii="TH SarabunPSK" w:hAnsi="TH SarabunPSK"/>
                <w:sz w:val="28"/>
                <w:szCs w:val="28"/>
                <w:cs/>
              </w:rPr>
              <w:t>809-825</w:t>
            </w:r>
            <w:r w:rsidRPr="00650E7A">
              <w:rPr>
                <w:rFonts w:ascii="TH SarabunPSK" w:hAnsi="TH SarabunPSK"/>
                <w:sz w:val="28"/>
                <w:szCs w:val="28"/>
              </w:rPr>
              <w:t xml:space="preserve">, </w:t>
            </w:r>
            <w:r w:rsidRPr="00650E7A">
              <w:rPr>
                <w:rFonts w:ascii="TH SarabunPSK" w:hAnsi="TH SarabunPSK"/>
                <w:sz w:val="28"/>
                <w:szCs w:val="28"/>
                <w:cs/>
              </w:rPr>
              <w:t xml:space="preserve">2016. </w:t>
            </w:r>
            <w:r w:rsidRPr="00650E7A">
              <w:rPr>
                <w:rFonts w:ascii="TH SarabunPSK" w:hAnsi="TH SarabunPSK"/>
                <w:sz w:val="28"/>
                <w:szCs w:val="28"/>
              </w:rPr>
              <w:t>doi:</w:t>
            </w:r>
            <w:r w:rsidRPr="00650E7A">
              <w:rPr>
                <w:rFonts w:ascii="TH SarabunPSK" w:hAnsi="TH SarabunPSK"/>
                <w:sz w:val="28"/>
                <w:szCs w:val="28"/>
                <w:cs/>
              </w:rPr>
              <w:t>10.1016/</w:t>
            </w:r>
            <w:r w:rsidRPr="00650E7A">
              <w:rPr>
                <w:rFonts w:ascii="TH SarabunPSK" w:hAnsi="TH SarabunPSK"/>
                <w:sz w:val="28"/>
                <w:szCs w:val="28"/>
              </w:rPr>
              <w:t>j.amc.</w:t>
            </w:r>
            <w:r w:rsidRPr="00650E7A">
              <w:rPr>
                <w:rFonts w:ascii="TH SarabunPSK" w:hAnsi="TH SarabunPSK"/>
                <w:sz w:val="28"/>
                <w:szCs w:val="28"/>
                <w:cs/>
              </w:rPr>
              <w:t xml:space="preserve">2015.09.069 </w:t>
            </w:r>
            <w:r w:rsidRPr="00650E7A">
              <w:rPr>
                <w:rFonts w:ascii="TH SarabunPSK" w:hAnsi="TH SarabunPSK"/>
                <w:sz w:val="28"/>
                <w:szCs w:val="28"/>
                <w:cs/>
              </w:rPr>
              <w:tab/>
            </w:r>
          </w:p>
        </w:tc>
        <w:tc>
          <w:tcPr>
            <w:tcW w:w="1208" w:type="dxa"/>
          </w:tcPr>
          <w:p w14:paraId="0886E8F7" w14:textId="77777777" w:rsidR="00650E7A" w:rsidRPr="00650E7A" w:rsidRDefault="00650E7A" w:rsidP="00650E7A">
            <w:pPr>
              <w:contextualSpacing/>
              <w:rPr>
                <w:rFonts w:ascii="TH SarabunPSK" w:hAnsi="TH SarabunPSK"/>
                <w:sz w:val="32"/>
              </w:rPr>
            </w:pPr>
            <w:r w:rsidRPr="00650E7A">
              <w:rPr>
                <w:rFonts w:ascii="TH SarabunPSK" w:hAnsi="TH SarabunPSK"/>
                <w:sz w:val="32"/>
                <w:cs/>
              </w:rPr>
              <w:lastRenderedPageBreak/>
              <w:t>ผลงานวิชาการทั้งหมดเป็นแบบผลงานวิจัย</w:t>
            </w:r>
          </w:p>
        </w:tc>
      </w:tr>
      <w:tr w:rsidR="00650E7A" w:rsidRPr="00650E7A" w14:paraId="25312784" w14:textId="77777777" w:rsidTr="00332184">
        <w:tc>
          <w:tcPr>
            <w:tcW w:w="724" w:type="dxa"/>
          </w:tcPr>
          <w:p w14:paraId="4170FB31" w14:textId="77777777" w:rsidR="00650E7A" w:rsidRPr="00650E7A" w:rsidRDefault="00650E7A" w:rsidP="00650E7A">
            <w:pPr>
              <w:contextualSpacing/>
              <w:jc w:val="center"/>
              <w:rPr>
                <w:rFonts w:ascii="TH SarabunPSK" w:hAnsi="TH SarabunPSK"/>
                <w:sz w:val="32"/>
              </w:rPr>
            </w:pPr>
            <w:r w:rsidRPr="00650E7A">
              <w:rPr>
                <w:rFonts w:ascii="TH SarabunPSK" w:hAnsi="TH SarabunPSK" w:hint="cs"/>
                <w:sz w:val="32"/>
                <w:cs/>
              </w:rPr>
              <w:t>3.</w:t>
            </w:r>
          </w:p>
        </w:tc>
        <w:tc>
          <w:tcPr>
            <w:tcW w:w="1382" w:type="dxa"/>
          </w:tcPr>
          <w:p w14:paraId="2661636A" w14:textId="77777777" w:rsidR="00650E7A" w:rsidRPr="00650E7A" w:rsidRDefault="00650E7A" w:rsidP="00650E7A">
            <w:pPr>
              <w:contextualSpacing/>
              <w:rPr>
                <w:rFonts w:ascii="TH SarabunPSK" w:hAnsi="TH SarabunPSK"/>
                <w:sz w:val="32"/>
              </w:rPr>
            </w:pPr>
            <w:r w:rsidRPr="00650E7A">
              <w:rPr>
                <w:rFonts w:ascii="TH SarabunPSK" w:hAnsi="TH SarabunPSK" w:hint="cs"/>
                <w:sz w:val="32"/>
                <w:cs/>
              </w:rPr>
              <w:t>ผศ. ดร. ธเนศร์ โรจน์ศิรพิศาล</w:t>
            </w:r>
          </w:p>
        </w:tc>
        <w:tc>
          <w:tcPr>
            <w:tcW w:w="2124" w:type="dxa"/>
          </w:tcPr>
          <w:p w14:paraId="012FA078" w14:textId="77777777" w:rsidR="00650E7A" w:rsidRPr="00650E7A" w:rsidRDefault="00650E7A" w:rsidP="00650E7A">
            <w:pPr>
              <w:rPr>
                <w:rFonts w:ascii="TH SarabunPSK" w:hAnsi="TH SarabunPSK"/>
                <w:sz w:val="32"/>
              </w:rPr>
            </w:pPr>
            <w:r w:rsidRPr="00650E7A">
              <w:rPr>
                <w:rFonts w:ascii="TH SarabunPSK" w:hAnsi="TH SarabunPSK"/>
                <w:sz w:val="32"/>
                <w:cs/>
              </w:rPr>
              <w:t>1. คำสั่ง คณะวิทยาศาสตร์ มหาวิทยาลัยเชียงใหม่ เลขที่ 571/2561  สอบวิทยานิพนธ์ของ นายรักภูมิ เชาว์สุรินทร์</w:t>
            </w:r>
          </w:p>
          <w:p w14:paraId="1B2BCF99" w14:textId="77777777" w:rsidR="00650E7A" w:rsidRPr="00650E7A" w:rsidRDefault="00650E7A" w:rsidP="00650E7A">
            <w:pPr>
              <w:rPr>
                <w:rFonts w:ascii="TH SarabunPSK" w:hAnsi="TH SarabunPSK"/>
                <w:sz w:val="32"/>
              </w:rPr>
            </w:pPr>
            <w:r w:rsidRPr="00650E7A">
              <w:rPr>
                <w:rFonts w:ascii="TH SarabunPSK" w:hAnsi="TH SarabunPSK" w:hint="cs"/>
                <w:sz w:val="32"/>
                <w:cs/>
              </w:rPr>
              <w:t xml:space="preserve">2. </w:t>
            </w:r>
            <w:r w:rsidRPr="00650E7A">
              <w:rPr>
                <w:rFonts w:ascii="TH SarabunPSK" w:hAnsi="TH SarabunPSK"/>
                <w:sz w:val="32"/>
                <w:cs/>
              </w:rPr>
              <w:t xml:space="preserve">คำสั่ง คณะวิทยาศาสตร์ มหาวิทยาลัยเชียงใหม่ เลขที่ </w:t>
            </w:r>
            <w:r w:rsidRPr="00650E7A">
              <w:rPr>
                <w:rFonts w:ascii="TH SarabunPSK" w:hAnsi="TH SarabunPSK" w:hint="cs"/>
                <w:sz w:val="32"/>
                <w:cs/>
              </w:rPr>
              <w:t>790/2561</w:t>
            </w:r>
            <w:r w:rsidRPr="00650E7A">
              <w:rPr>
                <w:rFonts w:ascii="TH SarabunPSK" w:hAnsi="TH SarabunPSK"/>
                <w:sz w:val="32"/>
                <w:cs/>
              </w:rPr>
              <w:t xml:space="preserve">  สอบวิทยานิพนธ์ของ </w:t>
            </w:r>
            <w:r w:rsidRPr="00650E7A">
              <w:rPr>
                <w:rFonts w:ascii="TH SarabunPSK" w:hAnsi="TH SarabunPSK" w:hint="cs"/>
                <w:sz w:val="32"/>
                <w:cs/>
              </w:rPr>
              <w:t>นางสาวฉันทพิชญ์ ซามาตย์</w:t>
            </w:r>
          </w:p>
          <w:p w14:paraId="7AC7D64E" w14:textId="77777777" w:rsidR="00650E7A" w:rsidRPr="00650E7A" w:rsidRDefault="00650E7A" w:rsidP="00650E7A">
            <w:pPr>
              <w:contextualSpacing/>
              <w:rPr>
                <w:rFonts w:ascii="TH SarabunPSK" w:hAnsi="TH SarabunPSK"/>
                <w:sz w:val="32"/>
              </w:rPr>
            </w:pPr>
          </w:p>
        </w:tc>
        <w:tc>
          <w:tcPr>
            <w:tcW w:w="3578" w:type="dxa"/>
          </w:tcPr>
          <w:p w14:paraId="5F755CBE" w14:textId="77777777" w:rsidR="00650E7A" w:rsidRPr="00650E7A" w:rsidRDefault="00650E7A" w:rsidP="00650E7A">
            <w:pPr>
              <w:contextualSpacing/>
              <w:rPr>
                <w:rFonts w:ascii="TH SarabunPSK" w:hAnsi="TH SarabunPSK"/>
                <w:sz w:val="28"/>
                <w:szCs w:val="28"/>
              </w:rPr>
            </w:pPr>
            <w:r w:rsidRPr="00650E7A">
              <w:rPr>
                <w:rFonts w:ascii="TH SarabunPSK" w:hAnsi="TH SarabunPSK"/>
                <w:sz w:val="28"/>
                <w:szCs w:val="28"/>
                <w:cs/>
              </w:rPr>
              <w:t xml:space="preserve">1) </w:t>
            </w:r>
            <w:r w:rsidRPr="00650E7A">
              <w:rPr>
                <w:rFonts w:ascii="TH SarabunPSK" w:hAnsi="TH SarabunPSK"/>
                <w:sz w:val="28"/>
                <w:szCs w:val="28"/>
              </w:rPr>
              <w:t xml:space="preserve">C. Zamart, and T. Rojsiraphisal, Finite-Time Stabilization of Linear Systems with Time-varying Delays using New Integral Inequalities, Thai Journal of Mathematics.  (Accepted </w:t>
            </w:r>
            <w:r w:rsidRPr="00650E7A">
              <w:rPr>
                <w:rFonts w:ascii="TH SarabunPSK" w:hAnsi="TH SarabunPSK"/>
                <w:sz w:val="28"/>
                <w:szCs w:val="28"/>
                <w:cs/>
              </w:rPr>
              <w:t>2019)</w:t>
            </w:r>
          </w:p>
          <w:p w14:paraId="3473C48F" w14:textId="77777777" w:rsidR="00650E7A" w:rsidRPr="00650E7A" w:rsidRDefault="00650E7A" w:rsidP="00650E7A">
            <w:pPr>
              <w:contextualSpacing/>
              <w:rPr>
                <w:rFonts w:ascii="TH SarabunPSK" w:hAnsi="TH SarabunPSK"/>
                <w:sz w:val="28"/>
                <w:szCs w:val="28"/>
              </w:rPr>
            </w:pPr>
            <w:r w:rsidRPr="00650E7A">
              <w:rPr>
                <w:rFonts w:ascii="TH SarabunPSK" w:hAnsi="TH SarabunPSK"/>
                <w:sz w:val="28"/>
                <w:szCs w:val="28"/>
                <w:cs/>
              </w:rPr>
              <w:t xml:space="preserve">2) </w:t>
            </w:r>
            <w:r w:rsidRPr="00650E7A">
              <w:rPr>
                <w:rFonts w:ascii="TH SarabunPSK" w:hAnsi="TH SarabunPSK"/>
                <w:sz w:val="28"/>
                <w:szCs w:val="28"/>
              </w:rPr>
              <w:t>S. Yimnet, B. Wongsaijai, T. Rojsiraphisal, and K. Poochinapan (</w:t>
            </w:r>
            <w:r w:rsidRPr="00650E7A">
              <w:rPr>
                <w:rFonts w:ascii="TH SarabunPSK" w:hAnsi="TH SarabunPSK"/>
                <w:sz w:val="28"/>
                <w:szCs w:val="28"/>
                <w:cs/>
              </w:rPr>
              <w:t>2016)</w:t>
            </w:r>
            <w:r w:rsidRPr="00650E7A">
              <w:rPr>
                <w:rFonts w:ascii="TH SarabunPSK" w:hAnsi="TH SarabunPSK"/>
                <w:sz w:val="28"/>
                <w:szCs w:val="28"/>
              </w:rPr>
              <w:t>,</w:t>
            </w:r>
          </w:p>
          <w:p w14:paraId="58486C21" w14:textId="77777777" w:rsidR="00650E7A" w:rsidRPr="00650E7A" w:rsidRDefault="00650E7A" w:rsidP="00650E7A">
            <w:pPr>
              <w:contextualSpacing/>
              <w:rPr>
                <w:rFonts w:ascii="TH SarabunPSK" w:hAnsi="TH SarabunPSK"/>
                <w:sz w:val="28"/>
                <w:szCs w:val="28"/>
              </w:rPr>
            </w:pPr>
            <w:r w:rsidRPr="00650E7A">
              <w:rPr>
                <w:rFonts w:ascii="TH SarabunPSK" w:hAnsi="TH SarabunPSK"/>
                <w:sz w:val="28"/>
                <w:szCs w:val="28"/>
              </w:rPr>
              <w:t xml:space="preserve">Numerical implementation for solving the symmetric regularized long wave equation, Applied Mathematics and Computation, </w:t>
            </w:r>
            <w:r w:rsidRPr="00650E7A">
              <w:rPr>
                <w:rFonts w:ascii="TH SarabunPSK" w:hAnsi="TH SarabunPSK"/>
                <w:sz w:val="28"/>
                <w:szCs w:val="28"/>
                <w:cs/>
              </w:rPr>
              <w:t>273</w:t>
            </w:r>
            <w:r w:rsidRPr="00650E7A">
              <w:rPr>
                <w:rFonts w:ascii="TH SarabunPSK" w:hAnsi="TH SarabunPSK"/>
                <w:sz w:val="28"/>
                <w:szCs w:val="28"/>
              </w:rPr>
              <w:t xml:space="preserve">, </w:t>
            </w:r>
            <w:r w:rsidRPr="00650E7A">
              <w:rPr>
                <w:rFonts w:ascii="TH SarabunPSK" w:hAnsi="TH SarabunPSK"/>
                <w:sz w:val="28"/>
                <w:szCs w:val="28"/>
                <w:cs/>
              </w:rPr>
              <w:t>809-825.</w:t>
            </w:r>
          </w:p>
          <w:p w14:paraId="6D690115" w14:textId="77777777" w:rsidR="00650E7A" w:rsidRPr="00650E7A" w:rsidRDefault="00650E7A" w:rsidP="00650E7A">
            <w:pPr>
              <w:contextualSpacing/>
              <w:rPr>
                <w:rFonts w:ascii="TH SarabunPSK" w:hAnsi="TH SarabunPSK"/>
                <w:sz w:val="28"/>
                <w:szCs w:val="28"/>
              </w:rPr>
            </w:pPr>
            <w:r w:rsidRPr="00650E7A">
              <w:rPr>
                <w:rFonts w:ascii="TH SarabunPSK" w:hAnsi="TH SarabunPSK"/>
                <w:sz w:val="28"/>
                <w:szCs w:val="28"/>
                <w:cs/>
              </w:rPr>
              <w:t xml:space="preserve">3) </w:t>
            </w:r>
            <w:r w:rsidRPr="00650E7A">
              <w:rPr>
                <w:rFonts w:ascii="TH SarabunPSK" w:hAnsi="TH SarabunPSK"/>
                <w:sz w:val="28"/>
                <w:szCs w:val="28"/>
              </w:rPr>
              <w:t>T. Rojsiraphisal (</w:t>
            </w:r>
            <w:r w:rsidRPr="00650E7A">
              <w:rPr>
                <w:rFonts w:ascii="TH SarabunPSK" w:hAnsi="TH SarabunPSK"/>
                <w:sz w:val="28"/>
                <w:szCs w:val="28"/>
                <w:cs/>
              </w:rPr>
              <w:t>2016)</w:t>
            </w:r>
            <w:r w:rsidRPr="00650E7A">
              <w:rPr>
                <w:rFonts w:ascii="TH SarabunPSK" w:hAnsi="TH SarabunPSK"/>
                <w:sz w:val="28"/>
                <w:szCs w:val="28"/>
              </w:rPr>
              <w:t xml:space="preserve">, Asymptotic Stability of Neutral-Neural Networks, in: Proceedings of International Conference in Mathematics and Applications (ICMA-MU </w:t>
            </w:r>
            <w:r w:rsidRPr="00650E7A">
              <w:rPr>
                <w:rFonts w:ascii="TH SarabunPSK" w:hAnsi="TH SarabunPSK"/>
                <w:sz w:val="28"/>
                <w:szCs w:val="28"/>
                <w:cs/>
              </w:rPr>
              <w:t>2016)</w:t>
            </w:r>
            <w:r w:rsidRPr="00650E7A">
              <w:rPr>
                <w:rFonts w:ascii="TH SarabunPSK" w:hAnsi="TH SarabunPSK"/>
                <w:sz w:val="28"/>
                <w:szCs w:val="28"/>
              </w:rPr>
              <w:t xml:space="preserve">, December </w:t>
            </w:r>
            <w:r w:rsidRPr="00650E7A">
              <w:rPr>
                <w:rFonts w:ascii="TH SarabunPSK" w:hAnsi="TH SarabunPSK"/>
                <w:sz w:val="28"/>
                <w:szCs w:val="28"/>
                <w:cs/>
              </w:rPr>
              <w:t>17-19</w:t>
            </w:r>
            <w:r w:rsidRPr="00650E7A">
              <w:rPr>
                <w:rFonts w:ascii="TH SarabunPSK" w:hAnsi="TH SarabunPSK"/>
                <w:sz w:val="28"/>
                <w:szCs w:val="28"/>
              </w:rPr>
              <w:t xml:space="preserve">, </w:t>
            </w:r>
            <w:r w:rsidRPr="00650E7A">
              <w:rPr>
                <w:rFonts w:ascii="TH SarabunPSK" w:hAnsi="TH SarabunPSK"/>
                <w:sz w:val="28"/>
                <w:szCs w:val="28"/>
                <w:cs/>
              </w:rPr>
              <w:t>2016.</w:t>
            </w:r>
          </w:p>
          <w:p w14:paraId="7E7DFC2A" w14:textId="2F382493" w:rsidR="00650E7A" w:rsidRPr="00650E7A" w:rsidRDefault="00650E7A" w:rsidP="00650E7A">
            <w:pPr>
              <w:contextualSpacing/>
              <w:rPr>
                <w:rFonts w:ascii="TH SarabunPSK" w:hAnsi="TH SarabunPSK"/>
                <w:sz w:val="28"/>
                <w:szCs w:val="28"/>
              </w:rPr>
            </w:pPr>
            <w:r w:rsidRPr="00650E7A">
              <w:rPr>
                <w:rFonts w:ascii="TH SarabunPSK" w:hAnsi="TH SarabunPSK"/>
                <w:sz w:val="28"/>
                <w:szCs w:val="28"/>
                <w:cs/>
              </w:rPr>
              <w:lastRenderedPageBreak/>
              <w:t xml:space="preserve">4) </w:t>
            </w:r>
            <w:r w:rsidRPr="00650E7A">
              <w:rPr>
                <w:rFonts w:ascii="TH SarabunPSK" w:hAnsi="TH SarabunPSK"/>
                <w:sz w:val="28"/>
                <w:szCs w:val="28"/>
              </w:rPr>
              <w:t>S. Yimmet, T. Rojsiraphisal and K. Poochinapan (</w:t>
            </w:r>
            <w:r w:rsidRPr="00650E7A">
              <w:rPr>
                <w:rFonts w:ascii="TH SarabunPSK" w:hAnsi="TH SarabunPSK"/>
                <w:sz w:val="28"/>
                <w:szCs w:val="28"/>
                <w:cs/>
              </w:rPr>
              <w:t>2015)</w:t>
            </w:r>
            <w:r w:rsidRPr="00650E7A">
              <w:rPr>
                <w:rFonts w:ascii="TH SarabunPSK" w:hAnsi="TH SarabunPSK"/>
                <w:sz w:val="28"/>
                <w:szCs w:val="28"/>
              </w:rPr>
              <w:t xml:space="preserve">, "A Modified Three-Level Linear-Implicit Conservative Difference Scheme for the SRLW Equation", in: Proceedings of the Burapha University International Conference </w:t>
            </w:r>
            <w:r w:rsidRPr="00650E7A">
              <w:rPr>
                <w:rFonts w:ascii="TH SarabunPSK" w:hAnsi="TH SarabunPSK"/>
                <w:sz w:val="28"/>
                <w:szCs w:val="28"/>
                <w:cs/>
              </w:rPr>
              <w:t>2015</w:t>
            </w:r>
            <w:r w:rsidRPr="00650E7A">
              <w:rPr>
                <w:rFonts w:ascii="TH SarabunPSK" w:hAnsi="TH SarabunPSK"/>
                <w:sz w:val="28"/>
                <w:szCs w:val="28"/>
              </w:rPr>
              <w:t xml:space="preserve">, </w:t>
            </w:r>
            <w:r w:rsidRPr="00650E7A">
              <w:rPr>
                <w:rFonts w:ascii="TH SarabunPSK" w:hAnsi="TH SarabunPSK"/>
                <w:sz w:val="28"/>
                <w:szCs w:val="28"/>
                <w:cs/>
              </w:rPr>
              <w:t>10-12</w:t>
            </w:r>
            <w:r w:rsidRPr="00650E7A">
              <w:rPr>
                <w:rFonts w:ascii="TH SarabunPSK" w:hAnsi="TH SarabunPSK"/>
                <w:sz w:val="28"/>
                <w:szCs w:val="28"/>
              </w:rPr>
              <w:t xml:space="preserve"> July </w:t>
            </w:r>
            <w:r w:rsidRPr="00650E7A">
              <w:rPr>
                <w:rFonts w:ascii="TH SarabunPSK" w:hAnsi="TH SarabunPSK"/>
                <w:sz w:val="28"/>
                <w:szCs w:val="28"/>
                <w:cs/>
              </w:rPr>
              <w:t>2015</w:t>
            </w:r>
            <w:r w:rsidRPr="00650E7A">
              <w:rPr>
                <w:rFonts w:ascii="TH SarabunPSK" w:hAnsi="TH SarabunPSK"/>
                <w:sz w:val="28"/>
                <w:szCs w:val="28"/>
              </w:rPr>
              <w:t xml:space="preserve">, Bangsaen, Chonburi, Thailand, pp. </w:t>
            </w:r>
            <w:r w:rsidRPr="00650E7A">
              <w:rPr>
                <w:rFonts w:ascii="TH SarabunPSK" w:hAnsi="TH SarabunPSK"/>
                <w:sz w:val="28"/>
                <w:szCs w:val="28"/>
                <w:cs/>
              </w:rPr>
              <w:t>512-527.</w:t>
            </w:r>
          </w:p>
        </w:tc>
        <w:tc>
          <w:tcPr>
            <w:tcW w:w="1208" w:type="dxa"/>
          </w:tcPr>
          <w:p w14:paraId="423FD091" w14:textId="77777777" w:rsidR="00650E7A" w:rsidRPr="00650E7A" w:rsidRDefault="00650E7A" w:rsidP="00650E7A">
            <w:pPr>
              <w:contextualSpacing/>
              <w:rPr>
                <w:rFonts w:ascii="TH SarabunPSK" w:hAnsi="TH SarabunPSK"/>
                <w:sz w:val="32"/>
              </w:rPr>
            </w:pPr>
            <w:r w:rsidRPr="00650E7A">
              <w:rPr>
                <w:rFonts w:ascii="TH SarabunPSK" w:hAnsi="TH SarabunPSK"/>
                <w:sz w:val="32"/>
                <w:cs/>
              </w:rPr>
              <w:lastRenderedPageBreak/>
              <w:t>ผลงานวิชาการทั้งหมดเป็นแบบผลงานวิจัย</w:t>
            </w:r>
          </w:p>
        </w:tc>
      </w:tr>
      <w:tr w:rsidR="00650E7A" w:rsidRPr="00650E7A" w14:paraId="7E681C8C" w14:textId="77777777" w:rsidTr="00332184">
        <w:tc>
          <w:tcPr>
            <w:tcW w:w="724" w:type="dxa"/>
          </w:tcPr>
          <w:p w14:paraId="69C5A873" w14:textId="77777777" w:rsidR="00650E7A" w:rsidRPr="00650E7A" w:rsidRDefault="00650E7A" w:rsidP="00650E7A">
            <w:pPr>
              <w:contextualSpacing/>
              <w:jc w:val="center"/>
              <w:rPr>
                <w:rFonts w:ascii="TH SarabunPSK" w:hAnsi="TH SarabunPSK"/>
                <w:sz w:val="32"/>
              </w:rPr>
            </w:pPr>
            <w:r w:rsidRPr="00650E7A">
              <w:rPr>
                <w:rFonts w:ascii="TH SarabunPSK" w:hAnsi="TH SarabunPSK" w:hint="cs"/>
                <w:sz w:val="32"/>
                <w:cs/>
              </w:rPr>
              <w:t>4.</w:t>
            </w:r>
          </w:p>
        </w:tc>
        <w:tc>
          <w:tcPr>
            <w:tcW w:w="1382" w:type="dxa"/>
          </w:tcPr>
          <w:p w14:paraId="5EDC3824" w14:textId="77777777" w:rsidR="00650E7A" w:rsidRPr="00650E7A" w:rsidRDefault="00650E7A" w:rsidP="00650E7A">
            <w:pPr>
              <w:contextualSpacing/>
              <w:rPr>
                <w:rFonts w:ascii="TH SarabunPSK" w:hAnsi="TH SarabunPSK"/>
                <w:sz w:val="32"/>
              </w:rPr>
            </w:pPr>
            <w:r w:rsidRPr="00650E7A">
              <w:rPr>
                <w:rFonts w:ascii="TH SarabunPSK" w:hAnsi="TH SarabunPSK" w:hint="cs"/>
                <w:sz w:val="32"/>
                <w:cs/>
              </w:rPr>
              <w:t>ผศ.ดร. สมชาย ศรียาบ</w:t>
            </w:r>
          </w:p>
        </w:tc>
        <w:tc>
          <w:tcPr>
            <w:tcW w:w="2124" w:type="dxa"/>
          </w:tcPr>
          <w:p w14:paraId="41629A4A" w14:textId="77777777" w:rsidR="00650E7A" w:rsidRPr="00650E7A" w:rsidRDefault="00650E7A" w:rsidP="00650E7A">
            <w:pPr>
              <w:rPr>
                <w:rFonts w:ascii="TH SarabunPSK" w:hAnsi="TH SarabunPSK"/>
                <w:sz w:val="32"/>
              </w:rPr>
            </w:pPr>
            <w:r w:rsidRPr="00650E7A">
              <w:rPr>
                <w:rFonts w:ascii="TH SarabunPSK" w:hAnsi="TH SarabunPSK" w:hint="cs"/>
                <w:sz w:val="32"/>
                <w:cs/>
              </w:rPr>
              <w:t xml:space="preserve"> </w:t>
            </w:r>
            <w:r w:rsidRPr="00650E7A">
              <w:rPr>
                <w:rFonts w:ascii="TH SarabunPSK" w:hAnsi="TH SarabunPSK"/>
                <w:sz w:val="32"/>
                <w:cs/>
              </w:rPr>
              <w:t xml:space="preserve">คำสั่ง คณะวิทยาศาสตร์ มหาวิทยาลัยเชียงใหม่ เลขที่ </w:t>
            </w:r>
            <w:r w:rsidRPr="00650E7A">
              <w:rPr>
                <w:rFonts w:ascii="TH SarabunPSK" w:hAnsi="TH SarabunPSK" w:hint="cs"/>
                <w:sz w:val="32"/>
                <w:cs/>
              </w:rPr>
              <w:t>16/2562</w:t>
            </w:r>
            <w:r w:rsidRPr="00650E7A">
              <w:rPr>
                <w:rFonts w:ascii="TH SarabunPSK" w:hAnsi="TH SarabunPSK"/>
                <w:sz w:val="32"/>
                <w:cs/>
              </w:rPr>
              <w:t xml:space="preserve">  สอบวิทยานิพนธ์ของ </w:t>
            </w:r>
            <w:r w:rsidRPr="00650E7A">
              <w:rPr>
                <w:rFonts w:ascii="TH SarabunPSK" w:hAnsi="TH SarabunPSK" w:hint="cs"/>
                <w:sz w:val="32"/>
                <w:cs/>
              </w:rPr>
              <w:t>นายภิญโญ โอวาสิทธิ์</w:t>
            </w:r>
          </w:p>
          <w:p w14:paraId="7EC5E138" w14:textId="77777777" w:rsidR="00650E7A" w:rsidRPr="00650E7A" w:rsidRDefault="00650E7A" w:rsidP="00650E7A">
            <w:pPr>
              <w:contextualSpacing/>
              <w:rPr>
                <w:rFonts w:ascii="TH SarabunPSK" w:hAnsi="TH SarabunPSK"/>
                <w:sz w:val="32"/>
              </w:rPr>
            </w:pPr>
          </w:p>
        </w:tc>
        <w:tc>
          <w:tcPr>
            <w:tcW w:w="3578" w:type="dxa"/>
          </w:tcPr>
          <w:p w14:paraId="085E2778" w14:textId="77777777" w:rsidR="00650E7A" w:rsidRPr="00DE0744" w:rsidRDefault="00650E7A" w:rsidP="00650E7A">
            <w:pPr>
              <w:rPr>
                <w:rFonts w:ascii="TH SarabunPSK" w:eastAsia="Times New Roman" w:hAnsi="TH SarabunPSK"/>
                <w:sz w:val="28"/>
                <w:szCs w:val="28"/>
              </w:rPr>
            </w:pPr>
            <w:r w:rsidRPr="00DE0744">
              <w:rPr>
                <w:rFonts w:ascii="TH SarabunPSK" w:eastAsia="Times New Roman" w:hAnsi="TH SarabunPSK"/>
                <w:color w:val="000000"/>
                <w:sz w:val="28"/>
                <w:szCs w:val="28"/>
              </w:rPr>
              <w:t>1.) Somchai Sriyab, The effect of stenotic geometry and non-Newtonian property of blood flow through arterial stenosis, Cardiovascular &amp; Hematological Disorders-Drug Targets, 2019 (accepted)</w:t>
            </w:r>
          </w:p>
          <w:p w14:paraId="1F1CDF77" w14:textId="77777777" w:rsidR="00650E7A" w:rsidRPr="00DE0744" w:rsidRDefault="00650E7A" w:rsidP="00650E7A">
            <w:pPr>
              <w:rPr>
                <w:rFonts w:ascii="TH SarabunPSK" w:eastAsia="Times New Roman" w:hAnsi="TH SarabunPSK"/>
                <w:color w:val="000000"/>
                <w:sz w:val="28"/>
                <w:szCs w:val="28"/>
              </w:rPr>
            </w:pPr>
            <w:r w:rsidRPr="00DE0744">
              <w:rPr>
                <w:rFonts w:ascii="TH SarabunPSK" w:eastAsia="Times New Roman" w:hAnsi="TH SarabunPSK"/>
                <w:color w:val="000000"/>
                <w:sz w:val="28"/>
                <w:szCs w:val="28"/>
              </w:rPr>
              <w:t>2.) P. Owasit and S.Sriyab, Blood flow through asymmetric stenosis in coronary artery, Proceeding in The 24th Annual Meeting in Mathematics (AMM 2019), Burapha University.</w:t>
            </w:r>
          </w:p>
          <w:p w14:paraId="31B5ACE7" w14:textId="31A35BE6" w:rsidR="00650E7A" w:rsidRPr="00DA5B51" w:rsidRDefault="009D72F9" w:rsidP="00650E7A">
            <w:pPr>
              <w:rPr>
                <w:rFonts w:ascii="TH SarabunPSK" w:eastAsia="Times New Roman" w:hAnsi="TH SarabunPSK"/>
                <w:sz w:val="32"/>
              </w:rPr>
            </w:pPr>
            <w:r w:rsidRPr="00DE0744">
              <w:rPr>
                <w:rFonts w:ascii="TH SarabunPSK" w:eastAsia="Times New Roman" w:hAnsi="TH SarabunPSK" w:hint="cs"/>
                <w:color w:val="000000"/>
                <w:sz w:val="28"/>
                <w:szCs w:val="28"/>
                <w:cs/>
              </w:rPr>
              <w:t>3.</w:t>
            </w:r>
            <w:r w:rsidRPr="00DE0744">
              <w:rPr>
                <w:rFonts w:ascii="TH SarabunPSK" w:eastAsia="Times New Roman" w:hAnsi="TH SarabunPSK"/>
                <w:color w:val="000000"/>
                <w:sz w:val="28"/>
                <w:szCs w:val="28"/>
              </w:rPr>
              <w:t>) Sriyab S., Mathematical analysis of non-Newtonian blood flow in stenosis narrow arteries, Computational and Mathematical Methods in Medicine, 2014, 479152, (2014-01-01). doi:</w:t>
            </w:r>
            <w:hyperlink r:id="rId27" w:history="1">
              <w:r w:rsidRPr="00DE0744">
                <w:rPr>
                  <w:rStyle w:val="Hyperlink"/>
                  <w:rFonts w:ascii="TH SarabunPSK" w:eastAsia="Times New Roman" w:hAnsi="TH SarabunPSK"/>
                  <w:color w:val="auto"/>
                  <w:sz w:val="28"/>
                  <w:szCs w:val="28"/>
                </w:rPr>
                <w:t>10.1155/2014/479152</w:t>
              </w:r>
            </w:hyperlink>
            <w:r w:rsidRPr="00DE0744">
              <w:rPr>
                <w:rFonts w:ascii="TH SarabunPSK" w:eastAsia="Times New Roman" w:hAnsi="TH SarabunPSK"/>
                <w:color w:val="000000"/>
                <w:sz w:val="28"/>
                <w:szCs w:val="28"/>
              </w:rPr>
              <w:t>,eid:</w:t>
            </w:r>
            <w:hyperlink r:id="rId28" w:history="1">
              <w:r w:rsidRPr="00DE0744">
                <w:rPr>
                  <w:rStyle w:val="Hyperlink"/>
                  <w:rFonts w:ascii="TH SarabunPSK" w:eastAsia="Times New Roman" w:hAnsi="TH SarabunPSK"/>
                  <w:color w:val="auto"/>
                  <w:sz w:val="28"/>
                  <w:szCs w:val="28"/>
                </w:rPr>
                <w:t>2-s2.0-84964315465</w:t>
              </w:r>
            </w:hyperlink>
            <w:r w:rsidRPr="00DE0744">
              <w:rPr>
                <w:rFonts w:ascii="TH SarabunPSK" w:eastAsia="Times New Roman" w:hAnsi="TH SarabunPSK"/>
                <w:sz w:val="28"/>
                <w:szCs w:val="28"/>
              </w:rPr>
              <w:br/>
            </w:r>
            <w:r w:rsidRPr="00DE0744">
              <w:rPr>
                <w:rFonts w:ascii="TH SarabunPSK" w:eastAsia="Times New Roman" w:hAnsi="TH SarabunPSK" w:hint="cs"/>
                <w:color w:val="000000"/>
                <w:sz w:val="28"/>
                <w:szCs w:val="28"/>
                <w:cs/>
              </w:rPr>
              <w:t>4</w:t>
            </w:r>
            <w:r w:rsidRPr="00DE0744">
              <w:rPr>
                <w:rFonts w:ascii="TH SarabunPSK" w:eastAsia="Times New Roman" w:hAnsi="TH SarabunPSK"/>
                <w:color w:val="000000"/>
                <w:sz w:val="28"/>
                <w:szCs w:val="28"/>
              </w:rPr>
              <w:t>.) Sriyab S., A lattice boltzmann simulation for modeling the non-newtonian blood flow, Global Journal of Pure and Applied Mathematics, 10, 697-706, (2014-01-01). doi:, eid</w:t>
            </w:r>
            <w:r w:rsidRPr="00DE0744">
              <w:rPr>
                <w:rFonts w:ascii="TH SarabunPSK" w:eastAsia="Times New Roman" w:hAnsi="TH SarabunPSK"/>
                <w:sz w:val="28"/>
                <w:szCs w:val="28"/>
              </w:rPr>
              <w:t>:</w:t>
            </w:r>
            <w:hyperlink r:id="rId29" w:history="1">
              <w:r w:rsidRPr="00DE0744">
                <w:rPr>
                  <w:rStyle w:val="Hyperlink"/>
                  <w:rFonts w:ascii="TH SarabunPSK" w:eastAsia="Times New Roman" w:hAnsi="TH SarabunPSK"/>
                  <w:color w:val="auto"/>
                  <w:sz w:val="28"/>
                  <w:szCs w:val="28"/>
                </w:rPr>
                <w:t>2-s2.0-84920873465</w:t>
              </w:r>
            </w:hyperlink>
          </w:p>
        </w:tc>
        <w:tc>
          <w:tcPr>
            <w:tcW w:w="1208" w:type="dxa"/>
          </w:tcPr>
          <w:p w14:paraId="21B6D723" w14:textId="1EC6E236" w:rsidR="00650E7A" w:rsidRPr="00650E7A" w:rsidRDefault="00E909F5" w:rsidP="00650E7A">
            <w:pPr>
              <w:contextualSpacing/>
              <w:rPr>
                <w:rFonts w:ascii="TH SarabunPSK" w:hAnsi="TH SarabunPSK"/>
                <w:sz w:val="32"/>
              </w:rPr>
            </w:pPr>
            <w:r w:rsidRPr="00650E7A">
              <w:rPr>
                <w:rFonts w:ascii="TH SarabunPSK" w:hAnsi="TH SarabunPSK"/>
                <w:sz w:val="32"/>
                <w:cs/>
              </w:rPr>
              <w:t>ผลงานวิชาการทั้งหมดเป็นแบบผลงานวิจัย</w:t>
            </w:r>
          </w:p>
        </w:tc>
      </w:tr>
      <w:tr w:rsidR="00650E7A" w:rsidRPr="00650E7A" w14:paraId="42F59762" w14:textId="77777777" w:rsidTr="00332184">
        <w:tc>
          <w:tcPr>
            <w:tcW w:w="724" w:type="dxa"/>
          </w:tcPr>
          <w:p w14:paraId="7B1C27F5" w14:textId="77777777" w:rsidR="00650E7A" w:rsidRPr="00650E7A" w:rsidRDefault="00650E7A" w:rsidP="00650E7A">
            <w:pPr>
              <w:contextualSpacing/>
              <w:jc w:val="center"/>
              <w:rPr>
                <w:rFonts w:ascii="TH SarabunPSK" w:hAnsi="TH SarabunPSK"/>
                <w:sz w:val="32"/>
              </w:rPr>
            </w:pPr>
            <w:r w:rsidRPr="00650E7A">
              <w:rPr>
                <w:rFonts w:ascii="TH SarabunPSK" w:hAnsi="TH SarabunPSK" w:hint="cs"/>
                <w:sz w:val="32"/>
                <w:cs/>
              </w:rPr>
              <w:t>5.</w:t>
            </w:r>
          </w:p>
        </w:tc>
        <w:tc>
          <w:tcPr>
            <w:tcW w:w="1382" w:type="dxa"/>
          </w:tcPr>
          <w:p w14:paraId="0235E103" w14:textId="77777777" w:rsidR="00650E7A" w:rsidRPr="00650E7A" w:rsidRDefault="00650E7A" w:rsidP="00650E7A">
            <w:pPr>
              <w:contextualSpacing/>
              <w:rPr>
                <w:rFonts w:ascii="TH SarabunPSK" w:hAnsi="TH SarabunPSK"/>
                <w:sz w:val="32"/>
              </w:rPr>
            </w:pPr>
            <w:r w:rsidRPr="00650E7A">
              <w:rPr>
                <w:rFonts w:ascii="TH SarabunPSK" w:hAnsi="TH SarabunPSK" w:hint="cs"/>
                <w:sz w:val="32"/>
                <w:cs/>
              </w:rPr>
              <w:t>ผศ.ดร. ธีรนุช สืบเจริญ</w:t>
            </w:r>
          </w:p>
        </w:tc>
        <w:tc>
          <w:tcPr>
            <w:tcW w:w="2124" w:type="dxa"/>
          </w:tcPr>
          <w:p w14:paraId="444B8B1C" w14:textId="17DFF5B2" w:rsidR="00650E7A" w:rsidRPr="00DA5B51" w:rsidRDefault="00650E7A" w:rsidP="00650E7A">
            <w:pPr>
              <w:rPr>
                <w:rFonts w:ascii="TH SarabunPSK" w:hAnsi="TH SarabunPSK"/>
                <w:sz w:val="32"/>
              </w:rPr>
            </w:pPr>
            <w:r w:rsidRPr="00650E7A">
              <w:rPr>
                <w:rFonts w:ascii="TH SarabunPSK" w:hAnsi="TH SarabunPSK" w:hint="cs"/>
                <w:sz w:val="32"/>
                <w:cs/>
              </w:rPr>
              <w:t xml:space="preserve"> </w:t>
            </w:r>
            <w:r w:rsidRPr="00650E7A">
              <w:rPr>
                <w:rFonts w:ascii="TH SarabunPSK" w:hAnsi="TH SarabunPSK"/>
                <w:sz w:val="32"/>
                <w:cs/>
              </w:rPr>
              <w:t xml:space="preserve">คำสั่ง คณะวิทยาศาสตร์ มหาวิทยาลัยเชียงใหม่ เลขที่ </w:t>
            </w:r>
            <w:r w:rsidRPr="00650E7A">
              <w:rPr>
                <w:rFonts w:ascii="TH SarabunPSK" w:hAnsi="TH SarabunPSK" w:hint="cs"/>
                <w:sz w:val="32"/>
                <w:cs/>
              </w:rPr>
              <w:t>16/2562</w:t>
            </w:r>
            <w:r w:rsidRPr="00650E7A">
              <w:rPr>
                <w:rFonts w:ascii="TH SarabunPSK" w:hAnsi="TH SarabunPSK"/>
                <w:sz w:val="32"/>
                <w:cs/>
              </w:rPr>
              <w:t xml:space="preserve">  สอบวิทยานิพนธ์ของ </w:t>
            </w:r>
            <w:r w:rsidRPr="00650E7A">
              <w:rPr>
                <w:rFonts w:ascii="TH SarabunPSK" w:hAnsi="TH SarabunPSK" w:hint="cs"/>
                <w:sz w:val="32"/>
                <w:cs/>
              </w:rPr>
              <w:t>นายภิญโญ โอวาสิทธิ์</w:t>
            </w:r>
          </w:p>
        </w:tc>
        <w:tc>
          <w:tcPr>
            <w:tcW w:w="3578" w:type="dxa"/>
          </w:tcPr>
          <w:p w14:paraId="1226A191" w14:textId="105518D8" w:rsidR="00650E7A" w:rsidRPr="00DA5B51" w:rsidRDefault="00650E7A" w:rsidP="00650E7A">
            <w:pPr>
              <w:rPr>
                <w:rFonts w:ascii="TH SarabunPSK" w:eastAsia="Times New Roman" w:hAnsi="TH SarabunPSK"/>
                <w:color w:val="000000"/>
                <w:sz w:val="28"/>
                <w:szCs w:val="28"/>
              </w:rPr>
            </w:pPr>
            <w:r w:rsidRPr="00650E7A">
              <w:rPr>
                <w:rFonts w:ascii="TH SarabunPSK" w:eastAsia="Times New Roman" w:hAnsi="TH SarabunPSK"/>
                <w:color w:val="000000"/>
                <w:sz w:val="28"/>
                <w:szCs w:val="28"/>
              </w:rPr>
              <w:t>1.) Suebcharoen T., Euler-taylor matrix method for solving linear volterra-fredholm integro-differential equations with variable coefficients, Thai Journal of Mathematics, 16, 401-413, (2018-08-01). doi:, eid:2-s2.0-85052888848,</w:t>
            </w:r>
            <w:r w:rsidR="00DA5B51">
              <w:rPr>
                <w:rFonts w:ascii="TH SarabunPSK" w:eastAsia="Times New Roman" w:hAnsi="TH SarabunPSK"/>
                <w:color w:val="000000"/>
                <w:sz w:val="28"/>
                <w:szCs w:val="28"/>
              </w:rPr>
              <w:t xml:space="preserve">  </w:t>
            </w:r>
          </w:p>
          <w:p w14:paraId="78089E1A" w14:textId="3B5B7B08" w:rsidR="00650E7A" w:rsidRPr="00650E7A" w:rsidRDefault="00650E7A" w:rsidP="00650E7A">
            <w:pPr>
              <w:rPr>
                <w:rFonts w:ascii="TH SarabunPSK" w:eastAsia="Times New Roman" w:hAnsi="TH SarabunPSK"/>
                <w:sz w:val="28"/>
                <w:szCs w:val="28"/>
              </w:rPr>
            </w:pPr>
            <w:r w:rsidRPr="00650E7A">
              <w:rPr>
                <w:rFonts w:ascii="TH SarabunPSK" w:eastAsia="Times New Roman" w:hAnsi="TH SarabunPSK"/>
                <w:color w:val="000000"/>
                <w:sz w:val="28"/>
                <w:szCs w:val="28"/>
              </w:rPr>
              <w:t xml:space="preserve">2.) Phothi S., Suebcharoen T., Wongsaijai B., On nonlocal boundary value problems of nonlinear nth-order q-difference equations, Advances in </w:t>
            </w:r>
            <w:r w:rsidRPr="00650E7A">
              <w:rPr>
                <w:rFonts w:ascii="TH SarabunPSK" w:eastAsia="Times New Roman" w:hAnsi="TH SarabunPSK"/>
                <w:color w:val="000000"/>
                <w:sz w:val="28"/>
                <w:szCs w:val="28"/>
              </w:rPr>
              <w:lastRenderedPageBreak/>
              <w:t>Difference Equations, 2017, 148, (2017-12-01). doi:10.1186/s13662-017-1203-5, eid:2-s2.0-85019744546,  </w:t>
            </w:r>
          </w:p>
          <w:p w14:paraId="701E2C22" w14:textId="3F8BB334" w:rsidR="00650E7A" w:rsidRPr="00DA5B51" w:rsidRDefault="00650E7A" w:rsidP="00650E7A">
            <w:pPr>
              <w:rPr>
                <w:rFonts w:ascii="TH SarabunPSK" w:eastAsia="Times New Roman" w:hAnsi="TH SarabunPSK"/>
                <w:sz w:val="28"/>
                <w:szCs w:val="28"/>
              </w:rPr>
            </w:pPr>
            <w:r w:rsidRPr="00650E7A">
              <w:rPr>
                <w:rFonts w:ascii="TH SarabunPSK" w:eastAsia="Times New Roman" w:hAnsi="TH SarabunPSK"/>
                <w:color w:val="000000"/>
                <w:sz w:val="28"/>
                <w:szCs w:val="28"/>
              </w:rPr>
              <w:t>3.) Suebcharoen T., Analysis of a Predator-Prey Model with Switching and Stage-Structure for Predator, International Journal of Differential Equations, 2017, 2653124, (2017-01-01). doi:10.1155/2017/2653124, eid:2-s2.0-85031893243,</w:t>
            </w:r>
          </w:p>
        </w:tc>
        <w:tc>
          <w:tcPr>
            <w:tcW w:w="1208" w:type="dxa"/>
          </w:tcPr>
          <w:p w14:paraId="50901800" w14:textId="77777777" w:rsidR="00650E7A" w:rsidRPr="00650E7A" w:rsidRDefault="00650E7A" w:rsidP="00650E7A">
            <w:pPr>
              <w:contextualSpacing/>
              <w:rPr>
                <w:rFonts w:ascii="TH SarabunPSK" w:hAnsi="TH SarabunPSK"/>
                <w:sz w:val="32"/>
              </w:rPr>
            </w:pPr>
            <w:r w:rsidRPr="00650E7A">
              <w:rPr>
                <w:rFonts w:ascii="TH SarabunPSK" w:hAnsi="TH SarabunPSK"/>
                <w:sz w:val="32"/>
                <w:cs/>
              </w:rPr>
              <w:lastRenderedPageBreak/>
              <w:t>ผลงานวิชาการทั้งหมดเป็นแบบผลงานวิจัย</w:t>
            </w:r>
          </w:p>
        </w:tc>
      </w:tr>
      <w:tr w:rsidR="00650E7A" w:rsidRPr="00650E7A" w14:paraId="1E73ED3E" w14:textId="77777777" w:rsidTr="00332184">
        <w:tc>
          <w:tcPr>
            <w:tcW w:w="724" w:type="dxa"/>
          </w:tcPr>
          <w:p w14:paraId="62BD6D35" w14:textId="77777777" w:rsidR="00650E7A" w:rsidRPr="00650E7A" w:rsidRDefault="00650E7A" w:rsidP="00650E7A">
            <w:pPr>
              <w:contextualSpacing/>
              <w:jc w:val="center"/>
              <w:rPr>
                <w:rFonts w:ascii="TH SarabunPSK" w:hAnsi="TH SarabunPSK"/>
                <w:sz w:val="32"/>
                <w:cs/>
              </w:rPr>
            </w:pPr>
            <w:r w:rsidRPr="00650E7A">
              <w:rPr>
                <w:rFonts w:ascii="TH SarabunPSK" w:hAnsi="TH SarabunPSK" w:hint="cs"/>
                <w:sz w:val="32"/>
                <w:cs/>
              </w:rPr>
              <w:t>6.</w:t>
            </w:r>
          </w:p>
        </w:tc>
        <w:tc>
          <w:tcPr>
            <w:tcW w:w="1382" w:type="dxa"/>
          </w:tcPr>
          <w:p w14:paraId="18136598" w14:textId="77777777" w:rsidR="00650E7A" w:rsidRPr="00650E7A" w:rsidRDefault="00650E7A" w:rsidP="00650E7A">
            <w:pPr>
              <w:contextualSpacing/>
              <w:rPr>
                <w:rFonts w:ascii="TH SarabunPSK" w:hAnsi="TH SarabunPSK"/>
                <w:sz w:val="32"/>
                <w:cs/>
              </w:rPr>
            </w:pPr>
            <w:r w:rsidRPr="00650E7A">
              <w:rPr>
                <w:rFonts w:ascii="TH SarabunPSK" w:hAnsi="TH SarabunPSK" w:hint="cs"/>
                <w:sz w:val="32"/>
                <w:cs/>
              </w:rPr>
              <w:t>รศ.ดร. จูลิน ลิคะสิริ</w:t>
            </w:r>
          </w:p>
        </w:tc>
        <w:tc>
          <w:tcPr>
            <w:tcW w:w="2124" w:type="dxa"/>
          </w:tcPr>
          <w:p w14:paraId="3B2D3BCE" w14:textId="77777777" w:rsidR="00650E7A" w:rsidRPr="00650E7A" w:rsidRDefault="00650E7A" w:rsidP="00650E7A">
            <w:pPr>
              <w:rPr>
                <w:rFonts w:ascii="TH SarabunPSK" w:hAnsi="TH SarabunPSK"/>
                <w:sz w:val="32"/>
                <w:cs/>
              </w:rPr>
            </w:pPr>
            <w:r w:rsidRPr="00650E7A">
              <w:rPr>
                <w:rFonts w:ascii="TH SarabunPSK" w:hAnsi="TH SarabunPSK"/>
                <w:sz w:val="32"/>
                <w:cs/>
              </w:rPr>
              <w:t xml:space="preserve">คำสั่ง คณะวิทยาศาสตร์ มหาวิทยาลัยเชียงใหม่ เลขที่ </w:t>
            </w:r>
            <w:r w:rsidRPr="00650E7A">
              <w:rPr>
                <w:rFonts w:ascii="TH SarabunPSK" w:hAnsi="TH SarabunPSK" w:hint="cs"/>
                <w:sz w:val="32"/>
                <w:cs/>
              </w:rPr>
              <w:t>193/2562</w:t>
            </w:r>
            <w:r w:rsidRPr="00650E7A">
              <w:rPr>
                <w:rFonts w:ascii="TH SarabunPSK" w:hAnsi="TH SarabunPSK"/>
                <w:sz w:val="32"/>
                <w:cs/>
              </w:rPr>
              <w:t xml:space="preserve">  สอบวิทยานิพนธ์ของ </w:t>
            </w:r>
            <w:r w:rsidRPr="00650E7A">
              <w:rPr>
                <w:rFonts w:ascii="TH SarabunPSK" w:hAnsi="TH SarabunPSK" w:hint="cs"/>
                <w:sz w:val="32"/>
                <w:cs/>
              </w:rPr>
              <w:t xml:space="preserve">นางสาวชนานันต์ อ้นจันทร์ </w:t>
            </w:r>
          </w:p>
        </w:tc>
        <w:tc>
          <w:tcPr>
            <w:tcW w:w="3578" w:type="dxa"/>
          </w:tcPr>
          <w:p w14:paraId="515C2188" w14:textId="77777777" w:rsidR="00650E7A" w:rsidRPr="00650E7A" w:rsidRDefault="00650E7A" w:rsidP="00650E7A">
            <w:pPr>
              <w:rPr>
                <w:rFonts w:ascii="TH SarabunPSK" w:eastAsia="Times New Roman" w:hAnsi="TH SarabunPSK"/>
                <w:sz w:val="28"/>
                <w:szCs w:val="28"/>
              </w:rPr>
            </w:pPr>
            <w:r w:rsidRPr="00650E7A">
              <w:rPr>
                <w:rFonts w:ascii="TH SarabunPSK" w:eastAsia="Times New Roman" w:hAnsi="TH SarabunPSK"/>
                <w:color w:val="000000"/>
                <w:sz w:val="28"/>
                <w:szCs w:val="28"/>
              </w:rPr>
              <w:t xml:space="preserve">1.) Leungsubthawee K., Saranwong S., Likasiri C., Multiple depot vehicle routing problems on clustering algorithms, Thai Journal of Mathematics, 2018, 205-216. </w:t>
            </w:r>
          </w:p>
          <w:p w14:paraId="567F3420" w14:textId="77777777" w:rsidR="00650E7A" w:rsidRPr="00650E7A" w:rsidRDefault="00650E7A" w:rsidP="00650E7A">
            <w:pPr>
              <w:rPr>
                <w:rFonts w:ascii="TH SarabunPSK" w:eastAsia="Times New Roman" w:hAnsi="TH SarabunPSK"/>
                <w:sz w:val="28"/>
                <w:szCs w:val="28"/>
              </w:rPr>
            </w:pPr>
            <w:r w:rsidRPr="00650E7A">
              <w:rPr>
                <w:rFonts w:ascii="TH SarabunPSK" w:eastAsia="Times New Roman" w:hAnsi="TH SarabunPSK"/>
                <w:color w:val="000000"/>
                <w:sz w:val="28"/>
                <w:szCs w:val="28"/>
              </w:rPr>
              <w:t xml:space="preserve">2.) Saranwong S., Likasiri C., Corrigendum to “Bi-level programming model for solving distribution center problem: A case study in Northern Thailand's sugarcane management” [Comput. Ind. Eng. 103 (2017) 26–39] (S0360835216304168) (10.1016/j.cie.2016.10.031)), Computers and Industrial Engineering, 110, 594. </w:t>
            </w:r>
          </w:p>
          <w:p w14:paraId="68FF81AB" w14:textId="77777777" w:rsidR="00650E7A" w:rsidRPr="00650E7A" w:rsidRDefault="00650E7A" w:rsidP="00650E7A">
            <w:pPr>
              <w:rPr>
                <w:rFonts w:ascii="TH SarabunPSK" w:eastAsia="Times New Roman" w:hAnsi="TH SarabunPSK"/>
                <w:sz w:val="28"/>
                <w:szCs w:val="28"/>
              </w:rPr>
            </w:pPr>
            <w:r w:rsidRPr="00650E7A">
              <w:rPr>
                <w:rFonts w:ascii="TH SarabunPSK" w:eastAsia="Times New Roman" w:hAnsi="TH SarabunPSK"/>
                <w:color w:val="000000"/>
                <w:sz w:val="28"/>
                <w:szCs w:val="28"/>
              </w:rPr>
              <w:t xml:space="preserve">3.) Phonin S., Likasiri C., Dankrakul S., Clusters with minimum transportation cost to centers: A case study in corn production management, Games, 8, 24. </w:t>
            </w:r>
          </w:p>
          <w:p w14:paraId="2D1E795B" w14:textId="77777777" w:rsidR="00650E7A" w:rsidRPr="00650E7A" w:rsidRDefault="00650E7A" w:rsidP="00650E7A">
            <w:pPr>
              <w:rPr>
                <w:rFonts w:ascii="TH SarabunPSK" w:eastAsia="Times New Roman" w:hAnsi="TH SarabunPSK"/>
                <w:sz w:val="28"/>
                <w:szCs w:val="28"/>
              </w:rPr>
            </w:pPr>
            <w:r w:rsidRPr="00650E7A">
              <w:rPr>
                <w:rFonts w:ascii="TH SarabunPSK" w:eastAsia="Times New Roman" w:hAnsi="TH SarabunPSK"/>
                <w:color w:val="000000"/>
                <w:sz w:val="28"/>
                <w:szCs w:val="28"/>
              </w:rPr>
              <w:t>4.) Duangdai E., Likasiri C., Rainfall model investigation and scenario analyses of the effect of government reforestation policy on seasonal rainfalls: A case study from Northern Thailand, Atmospheric Research,185, 1-12, 2017. doi:10.1016/j.atmosres.2016.10.019</w:t>
            </w:r>
          </w:p>
          <w:p w14:paraId="052251AF" w14:textId="77777777" w:rsidR="00650E7A" w:rsidRPr="00650E7A" w:rsidRDefault="00650E7A" w:rsidP="00650E7A">
            <w:pPr>
              <w:rPr>
                <w:rFonts w:ascii="TH SarabunPSK" w:eastAsia="Times New Roman" w:hAnsi="TH SarabunPSK"/>
                <w:sz w:val="28"/>
                <w:szCs w:val="28"/>
              </w:rPr>
            </w:pPr>
            <w:r w:rsidRPr="00650E7A">
              <w:rPr>
                <w:rFonts w:ascii="TH SarabunPSK" w:eastAsia="Times New Roman" w:hAnsi="TH SarabunPSK"/>
                <w:color w:val="000000"/>
                <w:sz w:val="28"/>
                <w:szCs w:val="28"/>
              </w:rPr>
              <w:t xml:space="preserve">5.) Saranwong S., Likasiri C., Bi-level programming model for solving distribution center problem: A case study in Northern Thailand's sugarcane management, Computers and Industrial Engineering, 103, 26-39, 2017. doi:10.1016/j.cie.2016.10.031 </w:t>
            </w:r>
          </w:p>
          <w:p w14:paraId="10A44DD7" w14:textId="77777777" w:rsidR="00650E7A" w:rsidRPr="00650E7A" w:rsidRDefault="00650E7A" w:rsidP="00650E7A">
            <w:pPr>
              <w:rPr>
                <w:rFonts w:ascii="TH SarabunPSK" w:eastAsia="Times New Roman" w:hAnsi="TH SarabunPSK"/>
                <w:sz w:val="28"/>
                <w:szCs w:val="28"/>
              </w:rPr>
            </w:pPr>
            <w:r w:rsidRPr="00650E7A">
              <w:rPr>
                <w:rFonts w:ascii="TH SarabunPSK" w:eastAsia="Times New Roman" w:hAnsi="TH SarabunPSK"/>
                <w:color w:val="000000"/>
                <w:sz w:val="28"/>
                <w:szCs w:val="28"/>
              </w:rPr>
              <w:lastRenderedPageBreak/>
              <w:t>6.) Saranwong S., Likasiri C., Product distribution via a bi-level programming approach: Algorithms and a case study in municipal waste system, Expert Systems with Applications, 44, 78-91, 2016. doi:10.1016/j.eswa.2015.08.053  </w:t>
            </w:r>
          </w:p>
          <w:p w14:paraId="77386DE6" w14:textId="6D66AECD" w:rsidR="00650E7A" w:rsidRPr="00DA5B51" w:rsidRDefault="00650E7A" w:rsidP="00650E7A">
            <w:pPr>
              <w:rPr>
                <w:rFonts w:ascii="TH SarabunPSK" w:eastAsia="Times New Roman" w:hAnsi="TH SarabunPSK"/>
                <w:sz w:val="28"/>
                <w:szCs w:val="28"/>
              </w:rPr>
            </w:pPr>
            <w:r w:rsidRPr="00650E7A">
              <w:rPr>
                <w:rFonts w:ascii="TH SarabunPSK" w:eastAsia="Times New Roman" w:hAnsi="TH SarabunPSK"/>
                <w:color w:val="000000"/>
                <w:sz w:val="28"/>
                <w:szCs w:val="28"/>
              </w:rPr>
              <w:t xml:space="preserve">7.) Duangdai E., Likasiri C., Mathematical model analyses on the effects of global temperature and forest cover on seasonal rainfalls: A Northern Thailand case study, Journal of Hydrology, 524, 270-278, 2015. doi:10.1016/j.jhydrol.2015.02.043 </w:t>
            </w:r>
          </w:p>
        </w:tc>
        <w:tc>
          <w:tcPr>
            <w:tcW w:w="1208" w:type="dxa"/>
          </w:tcPr>
          <w:p w14:paraId="4ADD14CE" w14:textId="77777777" w:rsidR="00650E7A" w:rsidRPr="00650E7A" w:rsidRDefault="00650E7A" w:rsidP="00650E7A">
            <w:pPr>
              <w:contextualSpacing/>
              <w:rPr>
                <w:rFonts w:ascii="TH SarabunPSK" w:hAnsi="TH SarabunPSK"/>
                <w:sz w:val="32"/>
              </w:rPr>
            </w:pPr>
            <w:r w:rsidRPr="00650E7A">
              <w:rPr>
                <w:rFonts w:ascii="TH SarabunPSK" w:hAnsi="TH SarabunPSK"/>
                <w:sz w:val="32"/>
                <w:cs/>
              </w:rPr>
              <w:lastRenderedPageBreak/>
              <w:t>ผลงานวิชาการทั้งหมดเป็นแบบผลงานวิจัย</w:t>
            </w:r>
          </w:p>
        </w:tc>
      </w:tr>
      <w:tr w:rsidR="00650E7A" w:rsidRPr="00650E7A" w14:paraId="2BA0FE00" w14:textId="77777777" w:rsidTr="00332184">
        <w:tc>
          <w:tcPr>
            <w:tcW w:w="724" w:type="dxa"/>
          </w:tcPr>
          <w:p w14:paraId="60612529" w14:textId="77777777" w:rsidR="00650E7A" w:rsidRPr="00650E7A" w:rsidRDefault="00650E7A" w:rsidP="00650E7A">
            <w:pPr>
              <w:contextualSpacing/>
              <w:jc w:val="center"/>
              <w:rPr>
                <w:rFonts w:ascii="TH SarabunPSK" w:hAnsi="TH SarabunPSK"/>
                <w:sz w:val="32"/>
                <w:cs/>
              </w:rPr>
            </w:pPr>
            <w:r w:rsidRPr="00650E7A">
              <w:rPr>
                <w:rFonts w:ascii="TH SarabunPSK" w:hAnsi="TH SarabunPSK" w:hint="cs"/>
                <w:sz w:val="32"/>
                <w:cs/>
              </w:rPr>
              <w:t>7.</w:t>
            </w:r>
          </w:p>
        </w:tc>
        <w:tc>
          <w:tcPr>
            <w:tcW w:w="1382" w:type="dxa"/>
          </w:tcPr>
          <w:p w14:paraId="09DB743C" w14:textId="77777777" w:rsidR="00650E7A" w:rsidRPr="00650E7A" w:rsidRDefault="00650E7A" w:rsidP="00650E7A">
            <w:pPr>
              <w:contextualSpacing/>
              <w:rPr>
                <w:rFonts w:ascii="TH SarabunPSK" w:hAnsi="TH SarabunPSK"/>
                <w:sz w:val="32"/>
                <w:cs/>
              </w:rPr>
            </w:pPr>
            <w:r w:rsidRPr="00650E7A">
              <w:rPr>
                <w:rFonts w:ascii="TH SarabunPSK" w:hAnsi="TH SarabunPSK" w:hint="cs"/>
                <w:sz w:val="32"/>
                <w:cs/>
              </w:rPr>
              <w:t>ผศ.ดร. ภาคภูมิ เพ็ชรประดับ</w:t>
            </w:r>
          </w:p>
        </w:tc>
        <w:tc>
          <w:tcPr>
            <w:tcW w:w="2124" w:type="dxa"/>
          </w:tcPr>
          <w:p w14:paraId="4306C936" w14:textId="77777777" w:rsidR="00650E7A" w:rsidRPr="00650E7A" w:rsidRDefault="00650E7A" w:rsidP="00650E7A">
            <w:pPr>
              <w:rPr>
                <w:rFonts w:ascii="TH SarabunPSK" w:hAnsi="TH SarabunPSK"/>
                <w:sz w:val="32"/>
                <w:cs/>
              </w:rPr>
            </w:pPr>
            <w:r w:rsidRPr="00650E7A">
              <w:rPr>
                <w:rFonts w:ascii="TH SarabunPSK" w:hAnsi="TH SarabunPSK"/>
                <w:sz w:val="32"/>
                <w:cs/>
              </w:rPr>
              <w:t xml:space="preserve">คำสั่ง คณะวิทยาศาสตร์ มหาวิทยาลัยเชียงใหม่ เลขที่ </w:t>
            </w:r>
            <w:r w:rsidRPr="00650E7A">
              <w:rPr>
                <w:rFonts w:ascii="TH SarabunPSK" w:hAnsi="TH SarabunPSK" w:hint="cs"/>
                <w:sz w:val="32"/>
                <w:cs/>
              </w:rPr>
              <w:t>193/2562</w:t>
            </w:r>
            <w:r w:rsidRPr="00650E7A">
              <w:rPr>
                <w:rFonts w:ascii="TH SarabunPSK" w:hAnsi="TH SarabunPSK"/>
                <w:sz w:val="32"/>
                <w:cs/>
              </w:rPr>
              <w:t xml:space="preserve">  สอบวิทยานิพนธ์ของ </w:t>
            </w:r>
            <w:r w:rsidRPr="00650E7A">
              <w:rPr>
                <w:rFonts w:ascii="TH SarabunPSK" w:hAnsi="TH SarabunPSK" w:hint="cs"/>
                <w:sz w:val="32"/>
                <w:cs/>
              </w:rPr>
              <w:t>นางสาวชนานันต์ อ้นจันทร์</w:t>
            </w:r>
          </w:p>
        </w:tc>
        <w:tc>
          <w:tcPr>
            <w:tcW w:w="3578" w:type="dxa"/>
          </w:tcPr>
          <w:p w14:paraId="7661E4EC" w14:textId="77777777" w:rsidR="00650E7A" w:rsidRPr="00650E7A" w:rsidRDefault="00650E7A" w:rsidP="00650E7A">
            <w:pPr>
              <w:rPr>
                <w:rFonts w:ascii="TH SarabunPSK" w:eastAsia="Times New Roman" w:hAnsi="TH SarabunPSK"/>
                <w:sz w:val="28"/>
                <w:szCs w:val="28"/>
              </w:rPr>
            </w:pPr>
            <w:r w:rsidRPr="00650E7A">
              <w:rPr>
                <w:rFonts w:ascii="TH SarabunPSK" w:eastAsia="Times New Roman" w:hAnsi="TH SarabunPSK"/>
                <w:color w:val="000000"/>
                <w:sz w:val="28"/>
                <w:szCs w:val="28"/>
              </w:rPr>
              <w:t>1.) C. Onjan, P. Phetpradap. Parameters estimation of 3/2 bivariate diffusion model using closed-form maximum likelihood function, Proceedings of AMM 2019 (2019)</w:t>
            </w:r>
          </w:p>
          <w:p w14:paraId="24981671" w14:textId="77777777" w:rsidR="00650E7A" w:rsidRPr="00650E7A" w:rsidRDefault="00650E7A" w:rsidP="00650E7A">
            <w:pPr>
              <w:rPr>
                <w:rFonts w:ascii="TH SarabunPSK" w:eastAsia="Times New Roman" w:hAnsi="TH SarabunPSK"/>
                <w:sz w:val="28"/>
                <w:szCs w:val="28"/>
              </w:rPr>
            </w:pPr>
            <w:r w:rsidRPr="00650E7A">
              <w:rPr>
                <w:rFonts w:ascii="TH SarabunPSK" w:eastAsia="Times New Roman" w:hAnsi="TH SarabunPSK"/>
                <w:color w:val="000000"/>
                <w:sz w:val="28"/>
                <w:szCs w:val="28"/>
              </w:rPr>
              <w:t>2.) P. Sonprathet, P. Phetpradap. Parameter Estimation of 3/2 Volatility Model, Proceedings of APAM 2018 (2018)  pp 137-148.</w:t>
            </w:r>
          </w:p>
          <w:p w14:paraId="79A1A552" w14:textId="77777777" w:rsidR="00650E7A" w:rsidRPr="00650E7A" w:rsidRDefault="00650E7A" w:rsidP="00650E7A">
            <w:pPr>
              <w:rPr>
                <w:rFonts w:ascii="TH SarabunPSK" w:eastAsia="Times New Roman" w:hAnsi="TH SarabunPSK"/>
                <w:sz w:val="28"/>
                <w:szCs w:val="28"/>
              </w:rPr>
            </w:pPr>
            <w:r w:rsidRPr="00650E7A">
              <w:rPr>
                <w:rFonts w:ascii="TH SarabunPSK" w:eastAsia="Times New Roman" w:hAnsi="TH SarabunPSK"/>
                <w:color w:val="000000"/>
                <w:sz w:val="28"/>
                <w:szCs w:val="28"/>
              </w:rPr>
              <w:t>3.) P Phetpradap. Some remarks on the large deviation of the visited sites of simple random walk in random scenery, Thai Journal of Mathematics (2018) pp 217-226.</w:t>
            </w:r>
          </w:p>
          <w:p w14:paraId="49502470" w14:textId="77777777" w:rsidR="00650E7A" w:rsidRPr="00650E7A" w:rsidRDefault="00650E7A" w:rsidP="00650E7A">
            <w:pPr>
              <w:rPr>
                <w:rFonts w:ascii="TH SarabunPSK" w:eastAsia="Times New Roman" w:hAnsi="TH SarabunPSK"/>
                <w:sz w:val="28"/>
                <w:szCs w:val="28"/>
              </w:rPr>
            </w:pPr>
            <w:r w:rsidRPr="00650E7A">
              <w:rPr>
                <w:rFonts w:ascii="TH SarabunPSK" w:eastAsia="Times New Roman" w:hAnsi="TH SarabunPSK"/>
                <w:color w:val="000000"/>
                <w:sz w:val="28"/>
                <w:szCs w:val="28"/>
              </w:rPr>
              <w:t xml:space="preserve">4.) </w:t>
            </w:r>
            <w:r w:rsidRPr="00650E7A">
              <w:rPr>
                <w:rFonts w:ascii="TH SarabunPSK" w:eastAsia="Times New Roman" w:hAnsi="TH SarabunPSK"/>
                <w:color w:val="000000"/>
                <w:sz w:val="28"/>
                <w:szCs w:val="28"/>
                <w:cs/>
              </w:rPr>
              <w:t>รัชฎาพร ตนภู และ ภาคภูมิ เพ็ชรประดับ. การศึกษากลยุทธ์ในการเลือกสัญลักษณ์ในเกมเป่ายิงฉุบ</w:t>
            </w:r>
            <w:r w:rsidRPr="00650E7A">
              <w:rPr>
                <w:rFonts w:ascii="TH SarabunPSK" w:eastAsia="Times New Roman" w:hAnsi="TH SarabunPSK"/>
                <w:color w:val="000000"/>
                <w:sz w:val="28"/>
                <w:szCs w:val="28"/>
              </w:rPr>
              <w:t>, Proceedings of APAM 2017 (2017) pp 146-163.</w:t>
            </w:r>
          </w:p>
          <w:p w14:paraId="2292BB06" w14:textId="77777777" w:rsidR="00650E7A" w:rsidRPr="00650E7A" w:rsidRDefault="00650E7A" w:rsidP="00650E7A">
            <w:pPr>
              <w:rPr>
                <w:rFonts w:ascii="TH SarabunPSK" w:eastAsia="Times New Roman" w:hAnsi="TH SarabunPSK"/>
                <w:color w:val="000000"/>
                <w:sz w:val="28"/>
                <w:szCs w:val="28"/>
              </w:rPr>
            </w:pPr>
            <w:r w:rsidRPr="00650E7A">
              <w:rPr>
                <w:rFonts w:ascii="TH SarabunPSK" w:eastAsia="Times New Roman" w:hAnsi="TH SarabunPSK" w:hint="cs"/>
                <w:color w:val="000000"/>
                <w:sz w:val="28"/>
                <w:szCs w:val="28"/>
                <w:cs/>
              </w:rPr>
              <w:t>5</w:t>
            </w:r>
            <w:r w:rsidRPr="00650E7A">
              <w:rPr>
                <w:rFonts w:ascii="TH SarabunPSK" w:eastAsia="Times New Roman" w:hAnsi="TH SarabunPSK"/>
                <w:color w:val="000000"/>
                <w:sz w:val="28"/>
                <w:szCs w:val="28"/>
              </w:rPr>
              <w:t>.) P. Phetpradap, N.Nakharutai,</w:t>
            </w:r>
          </w:p>
          <w:p w14:paraId="721DA2F4" w14:textId="77777777" w:rsidR="00650E7A" w:rsidRPr="00650E7A" w:rsidRDefault="00650E7A" w:rsidP="00650E7A">
            <w:pPr>
              <w:rPr>
                <w:rFonts w:ascii="TH SarabunPSK" w:eastAsia="Times New Roman" w:hAnsi="TH SarabunPSK"/>
                <w:sz w:val="28"/>
                <w:szCs w:val="28"/>
              </w:rPr>
            </w:pPr>
            <w:r w:rsidRPr="00650E7A">
              <w:rPr>
                <w:rFonts w:ascii="TH SarabunPSK" w:eastAsia="Times New Roman" w:hAnsi="TH SarabunPSK"/>
                <w:color w:val="000000"/>
                <w:sz w:val="28"/>
                <w:szCs w:val="28"/>
              </w:rPr>
              <w:t>On the Lowest Unique Bid Auction with Multiple Bids, Engineering Letters 23:3 (2015) pp 125-131.</w:t>
            </w:r>
          </w:p>
          <w:p w14:paraId="7601594F" w14:textId="77777777" w:rsidR="00650E7A" w:rsidRPr="00650E7A" w:rsidRDefault="00650E7A" w:rsidP="00650E7A">
            <w:pPr>
              <w:rPr>
                <w:rFonts w:ascii="TH SarabunPSK" w:eastAsia="Times New Roman" w:hAnsi="TH SarabunPSK"/>
                <w:color w:val="000000"/>
                <w:sz w:val="28"/>
                <w:szCs w:val="28"/>
              </w:rPr>
            </w:pPr>
          </w:p>
        </w:tc>
        <w:tc>
          <w:tcPr>
            <w:tcW w:w="1208" w:type="dxa"/>
          </w:tcPr>
          <w:p w14:paraId="2CCC107B" w14:textId="77777777" w:rsidR="00650E7A" w:rsidRPr="00650E7A" w:rsidRDefault="00650E7A" w:rsidP="00650E7A">
            <w:pPr>
              <w:contextualSpacing/>
              <w:rPr>
                <w:rFonts w:ascii="TH SarabunPSK" w:hAnsi="TH SarabunPSK"/>
                <w:sz w:val="32"/>
              </w:rPr>
            </w:pPr>
            <w:r w:rsidRPr="00650E7A">
              <w:rPr>
                <w:rFonts w:ascii="TH SarabunPSK" w:hAnsi="TH SarabunPSK"/>
                <w:sz w:val="32"/>
                <w:cs/>
              </w:rPr>
              <w:t>ผลงานวิชาการทั้งหมดเป็นแบบผลงานวิจัย</w:t>
            </w:r>
          </w:p>
        </w:tc>
      </w:tr>
    </w:tbl>
    <w:p w14:paraId="5A3D0C22" w14:textId="77777777" w:rsidR="00650E7A" w:rsidRPr="00650E7A" w:rsidRDefault="00650E7A" w:rsidP="00650E7A">
      <w:pPr>
        <w:spacing w:after="0" w:line="240" w:lineRule="auto"/>
        <w:contextualSpacing/>
        <w:jc w:val="thaiDistribute"/>
        <w:rPr>
          <w:rFonts w:ascii="TH SarabunPSK" w:hAnsi="TH SarabunPSK"/>
          <w:b/>
          <w:bCs/>
          <w:color w:val="C00000"/>
          <w:sz w:val="32"/>
        </w:rPr>
      </w:pPr>
    </w:p>
    <w:p w14:paraId="73074ECA" w14:textId="77777777" w:rsidR="00650E7A" w:rsidRDefault="00650E7A" w:rsidP="00650E7A">
      <w:pPr>
        <w:spacing w:after="0" w:line="240" w:lineRule="auto"/>
        <w:contextualSpacing/>
        <w:jc w:val="thaiDistribute"/>
        <w:rPr>
          <w:rFonts w:ascii="TH SarabunPSK" w:hAnsi="TH SarabunPSK"/>
          <w:b/>
          <w:bCs/>
          <w:color w:val="C00000"/>
          <w:sz w:val="32"/>
          <w:u w:val="thick"/>
        </w:rPr>
      </w:pPr>
    </w:p>
    <w:p w14:paraId="174CD14E" w14:textId="77777777" w:rsidR="00DA5B51" w:rsidRDefault="00DA5B51" w:rsidP="00650E7A">
      <w:pPr>
        <w:spacing w:after="0" w:line="240" w:lineRule="auto"/>
        <w:contextualSpacing/>
        <w:jc w:val="thaiDistribute"/>
        <w:rPr>
          <w:rFonts w:ascii="TH SarabunPSK" w:hAnsi="TH SarabunPSK"/>
          <w:b/>
          <w:bCs/>
          <w:color w:val="C00000"/>
          <w:sz w:val="32"/>
          <w:u w:val="thick"/>
        </w:rPr>
      </w:pPr>
    </w:p>
    <w:p w14:paraId="79066749" w14:textId="77777777" w:rsidR="00DA5B51" w:rsidRDefault="00DA5B51" w:rsidP="00650E7A">
      <w:pPr>
        <w:spacing w:after="0" w:line="240" w:lineRule="auto"/>
        <w:contextualSpacing/>
        <w:jc w:val="thaiDistribute"/>
        <w:rPr>
          <w:rFonts w:ascii="TH SarabunPSK" w:hAnsi="TH SarabunPSK"/>
          <w:b/>
          <w:bCs/>
          <w:color w:val="C00000"/>
          <w:sz w:val="32"/>
          <w:u w:val="thick"/>
        </w:rPr>
      </w:pPr>
    </w:p>
    <w:p w14:paraId="05B56671" w14:textId="77777777" w:rsidR="00DA5B51" w:rsidRDefault="00DA5B51" w:rsidP="00650E7A">
      <w:pPr>
        <w:spacing w:after="0" w:line="240" w:lineRule="auto"/>
        <w:contextualSpacing/>
        <w:jc w:val="thaiDistribute"/>
        <w:rPr>
          <w:rFonts w:ascii="TH SarabunPSK" w:hAnsi="TH SarabunPSK"/>
          <w:b/>
          <w:bCs/>
          <w:color w:val="C00000"/>
          <w:sz w:val="32"/>
          <w:u w:val="thick"/>
        </w:rPr>
      </w:pPr>
    </w:p>
    <w:p w14:paraId="1B27A78A" w14:textId="77777777" w:rsidR="00DA5B51" w:rsidRDefault="00DA5B51" w:rsidP="00650E7A">
      <w:pPr>
        <w:spacing w:after="0" w:line="240" w:lineRule="auto"/>
        <w:contextualSpacing/>
        <w:jc w:val="thaiDistribute"/>
        <w:rPr>
          <w:rFonts w:ascii="TH SarabunPSK" w:hAnsi="TH SarabunPSK"/>
          <w:b/>
          <w:bCs/>
          <w:color w:val="C00000"/>
          <w:sz w:val="32"/>
          <w:u w:val="thick"/>
        </w:rPr>
      </w:pPr>
    </w:p>
    <w:p w14:paraId="5B530C3C" w14:textId="77777777" w:rsidR="00DA5B51" w:rsidRPr="00650E7A" w:rsidRDefault="00DA5B51" w:rsidP="00650E7A">
      <w:pPr>
        <w:spacing w:after="0" w:line="240" w:lineRule="auto"/>
        <w:contextualSpacing/>
        <w:jc w:val="thaiDistribute"/>
        <w:rPr>
          <w:rFonts w:ascii="TH SarabunPSK" w:hAnsi="TH SarabunPSK"/>
          <w:b/>
          <w:bCs/>
          <w:color w:val="C00000"/>
          <w:sz w:val="32"/>
          <w:u w:val="thick"/>
        </w:rPr>
      </w:pPr>
    </w:p>
    <w:p w14:paraId="7A667E6F" w14:textId="77777777" w:rsidR="00650E7A" w:rsidRDefault="00650E7A" w:rsidP="00650E7A">
      <w:pPr>
        <w:spacing w:after="0" w:line="240" w:lineRule="auto"/>
        <w:contextualSpacing/>
        <w:jc w:val="thaiDistribute"/>
        <w:rPr>
          <w:rFonts w:ascii="TH SarabunPSK" w:hAnsi="TH SarabunPSK"/>
          <w:b/>
          <w:bCs/>
          <w:color w:val="C00000"/>
          <w:sz w:val="32"/>
          <w:u w:val="thick"/>
        </w:rPr>
      </w:pPr>
      <w:r w:rsidRPr="00650E7A">
        <w:rPr>
          <w:rFonts w:ascii="TH SarabunPSK" w:hAnsi="TH SarabunPSK" w:hint="cs"/>
          <w:b/>
          <w:bCs/>
          <w:color w:val="C00000"/>
          <w:sz w:val="32"/>
          <w:u w:val="thick"/>
          <w:cs/>
        </w:rPr>
        <w:lastRenderedPageBreak/>
        <w:t>กรณีผู้ทรงคุณวุฒิภายนอก</w:t>
      </w:r>
    </w:p>
    <w:p w14:paraId="20AB66A0" w14:textId="77777777" w:rsidR="004A03B0" w:rsidRPr="00650E7A" w:rsidRDefault="004A03B0" w:rsidP="00650E7A">
      <w:pPr>
        <w:spacing w:after="0" w:line="240" w:lineRule="auto"/>
        <w:contextualSpacing/>
        <w:jc w:val="thaiDistribute"/>
        <w:rPr>
          <w:rFonts w:ascii="TH SarabunPSK" w:hAnsi="TH SarabunPSK"/>
          <w:b/>
          <w:bCs/>
          <w:color w:val="C00000"/>
          <w:sz w:val="32"/>
          <w:u w:val="thick"/>
        </w:rPr>
      </w:pPr>
    </w:p>
    <w:tbl>
      <w:tblPr>
        <w:tblStyle w:val="TableGrid3"/>
        <w:tblW w:w="0" w:type="auto"/>
        <w:tblLook w:val="04A0" w:firstRow="1" w:lastRow="0" w:firstColumn="1" w:lastColumn="0" w:noHBand="0" w:noVBand="1"/>
      </w:tblPr>
      <w:tblGrid>
        <w:gridCol w:w="725"/>
        <w:gridCol w:w="2335"/>
        <w:gridCol w:w="2033"/>
        <w:gridCol w:w="1985"/>
        <w:gridCol w:w="1938"/>
      </w:tblGrid>
      <w:tr w:rsidR="00650E7A" w:rsidRPr="00650E7A" w14:paraId="128E5747" w14:textId="77777777" w:rsidTr="00332184">
        <w:trPr>
          <w:tblHeader/>
        </w:trPr>
        <w:tc>
          <w:tcPr>
            <w:tcW w:w="725" w:type="dxa"/>
          </w:tcPr>
          <w:p w14:paraId="490D6D9F" w14:textId="77777777" w:rsidR="00650E7A" w:rsidRPr="00650E7A" w:rsidRDefault="00650E7A" w:rsidP="00650E7A">
            <w:pPr>
              <w:contextualSpacing/>
              <w:jc w:val="center"/>
              <w:rPr>
                <w:rFonts w:ascii="TH SarabunPSK" w:hAnsi="TH SarabunPSK"/>
                <w:b/>
                <w:bCs/>
                <w:sz w:val="32"/>
              </w:rPr>
            </w:pPr>
            <w:r w:rsidRPr="00650E7A">
              <w:rPr>
                <w:rFonts w:ascii="TH SarabunPSK" w:hAnsi="TH SarabunPSK" w:hint="cs"/>
                <w:b/>
                <w:bCs/>
                <w:sz w:val="32"/>
                <w:cs/>
              </w:rPr>
              <w:t>ลำดับ</w:t>
            </w:r>
          </w:p>
        </w:tc>
        <w:tc>
          <w:tcPr>
            <w:tcW w:w="2335" w:type="dxa"/>
          </w:tcPr>
          <w:p w14:paraId="23334BFF" w14:textId="77777777" w:rsidR="00650E7A" w:rsidRPr="00650E7A" w:rsidRDefault="00650E7A" w:rsidP="00650E7A">
            <w:pPr>
              <w:contextualSpacing/>
              <w:jc w:val="center"/>
              <w:rPr>
                <w:rFonts w:ascii="TH SarabunPSK" w:hAnsi="TH SarabunPSK"/>
                <w:b/>
                <w:bCs/>
                <w:sz w:val="32"/>
              </w:rPr>
            </w:pPr>
            <w:r w:rsidRPr="00650E7A">
              <w:rPr>
                <w:rFonts w:ascii="TH SarabunPSK" w:hAnsi="TH SarabunPSK" w:hint="cs"/>
                <w:b/>
                <w:bCs/>
                <w:sz w:val="32"/>
                <w:cs/>
              </w:rPr>
              <w:t>ชื่อ-นามสกุล</w:t>
            </w:r>
          </w:p>
          <w:p w14:paraId="01F74A4F" w14:textId="77777777" w:rsidR="00650E7A" w:rsidRPr="00650E7A" w:rsidRDefault="00650E7A" w:rsidP="00650E7A">
            <w:pPr>
              <w:contextualSpacing/>
              <w:jc w:val="center"/>
              <w:rPr>
                <w:rFonts w:ascii="TH SarabunPSK" w:hAnsi="TH SarabunPSK"/>
                <w:b/>
                <w:bCs/>
                <w:sz w:val="32"/>
              </w:rPr>
            </w:pPr>
            <w:r w:rsidRPr="00650E7A">
              <w:rPr>
                <w:rFonts w:ascii="TH SarabunPSK" w:hAnsi="TH SarabunPSK" w:hint="cs"/>
                <w:b/>
                <w:bCs/>
                <w:sz w:val="32"/>
                <w:cs/>
              </w:rPr>
              <w:t>อาจารย์ผู้สอบวิทยานิพนธ์</w:t>
            </w:r>
          </w:p>
        </w:tc>
        <w:tc>
          <w:tcPr>
            <w:tcW w:w="2033" w:type="dxa"/>
          </w:tcPr>
          <w:p w14:paraId="06EA75EB" w14:textId="77777777" w:rsidR="00650E7A" w:rsidRPr="00650E7A" w:rsidRDefault="00650E7A" w:rsidP="00650E7A">
            <w:pPr>
              <w:contextualSpacing/>
              <w:jc w:val="center"/>
              <w:rPr>
                <w:rFonts w:ascii="TH SarabunPSK" w:hAnsi="TH SarabunPSK"/>
                <w:b/>
                <w:bCs/>
                <w:sz w:val="32"/>
                <w:cs/>
              </w:rPr>
            </w:pPr>
            <w:r w:rsidRPr="00650E7A">
              <w:rPr>
                <w:rFonts w:ascii="TH SarabunPSK" w:hAnsi="TH SarabunPSK" w:hint="cs"/>
                <w:b/>
                <w:bCs/>
                <w:sz w:val="32"/>
                <w:cs/>
              </w:rPr>
              <w:t>คำสั่งแต่งตั้งที่อาจารย์ผู้สอบวิทยานิพนธ์ (จากบัณฑิตวิทยาลัย)</w:t>
            </w:r>
          </w:p>
        </w:tc>
        <w:tc>
          <w:tcPr>
            <w:tcW w:w="1985" w:type="dxa"/>
          </w:tcPr>
          <w:p w14:paraId="6BBA7B35" w14:textId="77777777" w:rsidR="00650E7A" w:rsidRPr="00650E7A" w:rsidRDefault="00650E7A" w:rsidP="00650E7A">
            <w:pPr>
              <w:contextualSpacing/>
              <w:jc w:val="center"/>
              <w:rPr>
                <w:rFonts w:ascii="TH SarabunPSK" w:hAnsi="TH SarabunPSK"/>
                <w:b/>
                <w:bCs/>
                <w:sz w:val="32"/>
                <w:cs/>
              </w:rPr>
            </w:pPr>
            <w:r w:rsidRPr="00650E7A">
              <w:rPr>
                <w:rFonts w:ascii="TH SarabunPSK" w:hAnsi="TH SarabunPSK" w:hint="cs"/>
                <w:b/>
                <w:bCs/>
                <w:sz w:val="32"/>
                <w:cs/>
              </w:rPr>
              <w:t>ผลงานทางวิชาการที่ได้รับการตีพิมพ์เผยแพร่ในระดับชาติ</w:t>
            </w:r>
          </w:p>
        </w:tc>
        <w:tc>
          <w:tcPr>
            <w:tcW w:w="1938" w:type="dxa"/>
          </w:tcPr>
          <w:p w14:paraId="6C1591FC" w14:textId="77777777" w:rsidR="00650E7A" w:rsidRPr="00650E7A" w:rsidRDefault="00650E7A" w:rsidP="00650E7A">
            <w:pPr>
              <w:contextualSpacing/>
              <w:jc w:val="center"/>
              <w:rPr>
                <w:rFonts w:ascii="TH SarabunPSK" w:hAnsi="TH SarabunPSK"/>
                <w:b/>
                <w:bCs/>
                <w:sz w:val="32"/>
                <w:cs/>
              </w:rPr>
            </w:pPr>
            <w:r w:rsidRPr="00650E7A">
              <w:rPr>
                <w:rFonts w:ascii="TH SarabunPSK" w:hAnsi="TH SarabunPSK" w:hint="cs"/>
                <w:b/>
                <w:bCs/>
                <w:sz w:val="32"/>
                <w:cs/>
              </w:rPr>
              <w:t>ผลงานทางวิชาการที่ได้รับการตีพิมพ์เผยแพร่ในระดับนานาชาติ</w:t>
            </w:r>
          </w:p>
        </w:tc>
      </w:tr>
      <w:tr w:rsidR="00650E7A" w:rsidRPr="00650E7A" w14:paraId="409D03CE" w14:textId="77777777" w:rsidTr="00332184">
        <w:tc>
          <w:tcPr>
            <w:tcW w:w="725" w:type="dxa"/>
          </w:tcPr>
          <w:p w14:paraId="79B6F377" w14:textId="77777777" w:rsidR="00650E7A" w:rsidRPr="00650E7A" w:rsidRDefault="00650E7A" w:rsidP="00650E7A">
            <w:pPr>
              <w:contextualSpacing/>
              <w:jc w:val="center"/>
              <w:rPr>
                <w:rFonts w:ascii="TH SarabunPSK" w:hAnsi="TH SarabunPSK"/>
                <w:sz w:val="32"/>
              </w:rPr>
            </w:pPr>
            <w:r w:rsidRPr="00650E7A">
              <w:rPr>
                <w:rFonts w:ascii="TH SarabunPSK" w:hAnsi="TH SarabunPSK" w:hint="cs"/>
                <w:sz w:val="32"/>
                <w:cs/>
              </w:rPr>
              <w:t>1.</w:t>
            </w:r>
          </w:p>
        </w:tc>
        <w:tc>
          <w:tcPr>
            <w:tcW w:w="2335" w:type="dxa"/>
          </w:tcPr>
          <w:p w14:paraId="7AA710AA" w14:textId="77777777" w:rsidR="00650E7A" w:rsidRPr="00650E7A" w:rsidRDefault="00650E7A" w:rsidP="00650E7A">
            <w:pPr>
              <w:contextualSpacing/>
              <w:rPr>
                <w:rFonts w:ascii="TH SarabunPSK" w:hAnsi="TH SarabunPSK"/>
                <w:sz w:val="32"/>
              </w:rPr>
            </w:pPr>
            <w:r w:rsidRPr="00650E7A">
              <w:rPr>
                <w:rFonts w:ascii="TH SarabunPSK" w:hAnsi="TH SarabunPSK" w:hint="cs"/>
                <w:sz w:val="32"/>
                <w:cs/>
              </w:rPr>
              <w:t>ดร. ชลัมภ์ อุ่นอารีย์</w:t>
            </w:r>
          </w:p>
        </w:tc>
        <w:tc>
          <w:tcPr>
            <w:tcW w:w="2033" w:type="dxa"/>
          </w:tcPr>
          <w:p w14:paraId="76375472" w14:textId="77777777" w:rsidR="00650E7A" w:rsidRPr="00650E7A" w:rsidRDefault="00650E7A" w:rsidP="00650E7A">
            <w:pPr>
              <w:contextualSpacing/>
              <w:rPr>
                <w:rFonts w:ascii="TH SarabunPSK" w:hAnsi="TH SarabunPSK"/>
                <w:sz w:val="32"/>
              </w:rPr>
            </w:pPr>
            <w:r w:rsidRPr="00650E7A">
              <w:rPr>
                <w:rFonts w:ascii="TH SarabunPSK" w:hAnsi="TH SarabunPSK" w:hint="cs"/>
                <w:sz w:val="32"/>
                <w:cs/>
              </w:rPr>
              <w:t xml:space="preserve">คำสั่ง คณะวิทยาศาสตร์ มหาวิทยาลัยเชียงใหม่ เลขที่ </w:t>
            </w:r>
            <w:r w:rsidRPr="00650E7A">
              <w:rPr>
                <w:rFonts w:ascii="TH SarabunPSK" w:hAnsi="TH SarabunPSK" w:hint="cs"/>
                <w:sz w:val="32"/>
                <w:cs/>
                <w:lang w:val="de-DE"/>
              </w:rPr>
              <w:t>571/2561</w:t>
            </w:r>
            <w:r w:rsidRPr="00650E7A">
              <w:rPr>
                <w:rFonts w:ascii="TH SarabunPSK" w:hAnsi="TH SarabunPSK"/>
                <w:sz w:val="32"/>
                <w:lang w:val="de-DE"/>
              </w:rPr>
              <w:t xml:space="preserve">  </w:t>
            </w:r>
            <w:r w:rsidRPr="00650E7A">
              <w:rPr>
                <w:rFonts w:ascii="TH SarabunPSK" w:hAnsi="TH SarabunPSK" w:hint="cs"/>
                <w:sz w:val="32"/>
                <w:cs/>
                <w:lang w:val="de-DE"/>
              </w:rPr>
              <w:t>สอบวิทยานิพนธ์ของ นายรักภูมิ เชาว์สุรินทร์</w:t>
            </w:r>
            <w:r w:rsidRPr="00650E7A">
              <w:rPr>
                <w:rFonts w:ascii="TH SarabunPSK" w:hAnsi="TH SarabunPSK"/>
                <w:sz w:val="32"/>
                <w:cs/>
                <w:lang w:val="de-DE"/>
              </w:rPr>
              <w:br/>
            </w:r>
          </w:p>
        </w:tc>
        <w:tc>
          <w:tcPr>
            <w:tcW w:w="1985" w:type="dxa"/>
          </w:tcPr>
          <w:p w14:paraId="43AFA202" w14:textId="77777777" w:rsidR="00650E7A" w:rsidRPr="00650E7A" w:rsidRDefault="00650E7A" w:rsidP="00650E7A">
            <w:pPr>
              <w:contextualSpacing/>
              <w:rPr>
                <w:rFonts w:ascii="TH SarabunPSK" w:hAnsi="TH SarabunPSK"/>
                <w:sz w:val="28"/>
                <w:szCs w:val="28"/>
              </w:rPr>
            </w:pPr>
            <w:r w:rsidRPr="00650E7A">
              <w:rPr>
                <w:rFonts w:ascii="TH SarabunPSK" w:hAnsi="TH SarabunPSK"/>
                <w:sz w:val="28"/>
                <w:szCs w:val="28"/>
              </w:rPr>
              <w:t>1). C. Oonariya, Invited Speaker Session: Mathematics and Statistics, in: The 23rd International Annual Symposium on Computational Science and Engineering, June 27-29, 2019 at Chiang Mai University, Chiang Mai, Thailand.</w:t>
            </w:r>
          </w:p>
          <w:p w14:paraId="43E705A9" w14:textId="77777777" w:rsidR="00650E7A" w:rsidRPr="00650E7A" w:rsidRDefault="00650E7A" w:rsidP="00650E7A">
            <w:pPr>
              <w:contextualSpacing/>
              <w:rPr>
                <w:rFonts w:ascii="TH SarabunPSK" w:hAnsi="TH SarabunPSK"/>
                <w:sz w:val="28"/>
                <w:szCs w:val="28"/>
              </w:rPr>
            </w:pPr>
            <w:r w:rsidRPr="00650E7A">
              <w:rPr>
                <w:rFonts w:ascii="TH SarabunPSK" w:hAnsi="TH SarabunPSK"/>
                <w:sz w:val="28"/>
                <w:szCs w:val="28"/>
              </w:rPr>
              <w:t>2). C. Oonariya, Invited Speaker Session: Understanding the link between climate change and extreme weather events, in: The 44th Congress on Science and Technology of Thailand (STT44), October 29-31, 2018 at Bangkok International Trade &amp; Exhibition Centre (BITEC), Thailand.</w:t>
            </w:r>
          </w:p>
          <w:p w14:paraId="10D1038F" w14:textId="77777777" w:rsidR="00650E7A" w:rsidRPr="00650E7A" w:rsidRDefault="00650E7A" w:rsidP="00650E7A">
            <w:pPr>
              <w:contextualSpacing/>
              <w:rPr>
                <w:rFonts w:ascii="TH SarabunPSK" w:hAnsi="TH SarabunPSK"/>
                <w:sz w:val="28"/>
                <w:szCs w:val="28"/>
              </w:rPr>
            </w:pPr>
            <w:r w:rsidRPr="00650E7A">
              <w:rPr>
                <w:rFonts w:ascii="TH SarabunPSK" w:hAnsi="TH SarabunPSK"/>
                <w:sz w:val="28"/>
                <w:szCs w:val="28"/>
              </w:rPr>
              <w:t xml:space="preserve">3). C. Oonariya, C. Kobdaj, Y. Yan, A. Faessler, T. Gutsche, and V. E. Lyubovitskij, Dependence of baryon octet </w:t>
            </w:r>
            <w:r w:rsidRPr="00650E7A">
              <w:rPr>
                <w:rFonts w:ascii="TH SarabunPSK" w:hAnsi="TH SarabunPSK"/>
                <w:sz w:val="28"/>
                <w:szCs w:val="28"/>
              </w:rPr>
              <w:lastRenderedPageBreak/>
              <w:t>properties on pseudoscalar meson masses, The 3rd Siam Physics Congress 2008, Nakhon Ratchasima, Thailand.</w:t>
            </w:r>
          </w:p>
          <w:p w14:paraId="3D822C49" w14:textId="77777777" w:rsidR="00650E7A" w:rsidRPr="00650E7A" w:rsidRDefault="00650E7A" w:rsidP="00650E7A">
            <w:pPr>
              <w:contextualSpacing/>
              <w:rPr>
                <w:rFonts w:ascii="TH SarabunPSK" w:hAnsi="TH SarabunPSK"/>
                <w:sz w:val="28"/>
                <w:szCs w:val="28"/>
              </w:rPr>
            </w:pPr>
            <w:r w:rsidRPr="00650E7A">
              <w:rPr>
                <w:rFonts w:ascii="TH SarabunPSK" w:hAnsi="TH SarabunPSK"/>
                <w:sz w:val="28"/>
                <w:szCs w:val="28"/>
              </w:rPr>
              <w:t>4). C. Oonariya, C. Kobdaj, and Y. Yan, reaction in non-relativistic quark model, The 31st Congress on Science and Technology of Thailand, Nakhon Ratchasima, Thailand.</w:t>
            </w:r>
          </w:p>
        </w:tc>
        <w:tc>
          <w:tcPr>
            <w:tcW w:w="1938" w:type="dxa"/>
          </w:tcPr>
          <w:p w14:paraId="45E9D438" w14:textId="77777777" w:rsidR="00650E7A" w:rsidRPr="00650E7A" w:rsidRDefault="00650E7A" w:rsidP="00650E7A">
            <w:pPr>
              <w:contextualSpacing/>
              <w:rPr>
                <w:rFonts w:ascii="TH SarabunPSK" w:hAnsi="TH SarabunPSK"/>
                <w:sz w:val="28"/>
                <w:szCs w:val="28"/>
              </w:rPr>
            </w:pPr>
            <w:r w:rsidRPr="00650E7A">
              <w:rPr>
                <w:rFonts w:ascii="TH SarabunPSK" w:hAnsi="TH SarabunPSK"/>
                <w:sz w:val="28"/>
                <w:szCs w:val="28"/>
              </w:rPr>
              <w:lastRenderedPageBreak/>
              <w:t>1). A. Faessler, T. Gutsche, V. E. Lyubovitskij, and C. Oonariya, Dependence of nucleon properties on pseudoscalar meson masses, Journal of Physics G Nuclear and Particle Physics 35(2).</w:t>
            </w:r>
          </w:p>
          <w:p w14:paraId="367F512B" w14:textId="77777777" w:rsidR="00650E7A" w:rsidRPr="00650E7A" w:rsidRDefault="00650E7A" w:rsidP="00650E7A">
            <w:pPr>
              <w:contextualSpacing/>
              <w:rPr>
                <w:rFonts w:ascii="TH SarabunPSK" w:hAnsi="TH SarabunPSK"/>
                <w:sz w:val="28"/>
                <w:szCs w:val="28"/>
              </w:rPr>
            </w:pPr>
            <w:r w:rsidRPr="00650E7A">
              <w:rPr>
                <w:rFonts w:ascii="TH SarabunPSK" w:hAnsi="TH SarabunPSK"/>
                <w:sz w:val="28"/>
                <w:szCs w:val="28"/>
              </w:rPr>
              <w:t>2). C. Oonariya, The 2nd Symposium on the Global Climate System: Predictability of the Southeast Asian summer monsoon, Apirl 24-26, 2019, Ankara, Turkey</w:t>
            </w:r>
          </w:p>
          <w:p w14:paraId="4D59BCE1" w14:textId="77777777" w:rsidR="00650E7A" w:rsidRPr="00650E7A" w:rsidRDefault="00650E7A" w:rsidP="00650E7A">
            <w:pPr>
              <w:contextualSpacing/>
              <w:rPr>
                <w:rFonts w:ascii="TH SarabunPSK" w:hAnsi="TH SarabunPSK"/>
                <w:sz w:val="28"/>
                <w:szCs w:val="28"/>
              </w:rPr>
            </w:pPr>
            <w:r w:rsidRPr="00650E7A">
              <w:rPr>
                <w:rFonts w:ascii="TH SarabunPSK" w:hAnsi="TH SarabunPSK"/>
                <w:sz w:val="28"/>
                <w:szCs w:val="28"/>
              </w:rPr>
              <w:t>3). K. Ashok, and C. Oonariya, The 1st Symposium on the Global Climate System: Changing ENSO, and changing impacts on the Indian summer monsoon, April 25-29, 2016, Ankara,Turkey.</w:t>
            </w:r>
          </w:p>
          <w:p w14:paraId="06AFF0EA" w14:textId="77777777" w:rsidR="00650E7A" w:rsidRPr="00650E7A" w:rsidRDefault="00650E7A" w:rsidP="00650E7A">
            <w:pPr>
              <w:contextualSpacing/>
              <w:rPr>
                <w:rFonts w:ascii="TH SarabunPSK" w:hAnsi="TH SarabunPSK"/>
                <w:sz w:val="28"/>
                <w:szCs w:val="28"/>
              </w:rPr>
            </w:pPr>
          </w:p>
          <w:p w14:paraId="26B9E713" w14:textId="77777777" w:rsidR="00650E7A" w:rsidRPr="00650E7A" w:rsidRDefault="00650E7A" w:rsidP="00650E7A">
            <w:pPr>
              <w:contextualSpacing/>
              <w:rPr>
                <w:rFonts w:ascii="TH SarabunPSK" w:hAnsi="TH SarabunPSK"/>
                <w:sz w:val="28"/>
                <w:szCs w:val="28"/>
              </w:rPr>
            </w:pPr>
            <w:r w:rsidRPr="00650E7A">
              <w:rPr>
                <w:rFonts w:ascii="TH SarabunPSK" w:hAnsi="TH SarabunPSK"/>
                <w:sz w:val="28"/>
                <w:szCs w:val="28"/>
              </w:rPr>
              <w:t xml:space="preserve">4). C. Oonariya, and W. Thiaw, Intraseasonal variability associated with </w:t>
            </w:r>
            <w:r w:rsidRPr="00650E7A">
              <w:rPr>
                <w:rFonts w:ascii="TH SarabunPSK" w:hAnsi="TH SarabunPSK"/>
                <w:sz w:val="28"/>
                <w:szCs w:val="28"/>
              </w:rPr>
              <w:lastRenderedPageBreak/>
              <w:t>monsoon rainfall in Thailand, NOAA’s 38th Climate Diagnostics and Prediction Workshop, 21-24 October 2013, College Park, MD, USA.</w:t>
            </w:r>
          </w:p>
          <w:p w14:paraId="44E281DE" w14:textId="77777777" w:rsidR="00650E7A" w:rsidRPr="00650E7A" w:rsidRDefault="00650E7A" w:rsidP="00650E7A">
            <w:pPr>
              <w:contextualSpacing/>
              <w:rPr>
                <w:rFonts w:ascii="TH SarabunPSK" w:hAnsi="TH SarabunPSK"/>
                <w:sz w:val="28"/>
                <w:szCs w:val="28"/>
              </w:rPr>
            </w:pPr>
          </w:p>
        </w:tc>
      </w:tr>
      <w:tr w:rsidR="00650E7A" w:rsidRPr="00650E7A" w14:paraId="15E71300" w14:textId="77777777" w:rsidTr="00332184">
        <w:tc>
          <w:tcPr>
            <w:tcW w:w="725" w:type="dxa"/>
          </w:tcPr>
          <w:p w14:paraId="62A7CDBA" w14:textId="77777777" w:rsidR="00650E7A" w:rsidRPr="00650E7A" w:rsidRDefault="00650E7A" w:rsidP="00650E7A">
            <w:pPr>
              <w:contextualSpacing/>
              <w:jc w:val="center"/>
              <w:rPr>
                <w:rFonts w:ascii="TH SarabunPSK" w:hAnsi="TH SarabunPSK"/>
                <w:sz w:val="32"/>
              </w:rPr>
            </w:pPr>
            <w:r w:rsidRPr="00650E7A">
              <w:rPr>
                <w:rFonts w:ascii="TH SarabunPSK" w:hAnsi="TH SarabunPSK" w:hint="cs"/>
                <w:sz w:val="32"/>
                <w:cs/>
              </w:rPr>
              <w:lastRenderedPageBreak/>
              <w:t>2.</w:t>
            </w:r>
          </w:p>
        </w:tc>
        <w:tc>
          <w:tcPr>
            <w:tcW w:w="2335" w:type="dxa"/>
          </w:tcPr>
          <w:p w14:paraId="5A8C34E1" w14:textId="77777777" w:rsidR="00650E7A" w:rsidRPr="00650E7A" w:rsidRDefault="00650E7A" w:rsidP="00650E7A">
            <w:pPr>
              <w:contextualSpacing/>
              <w:rPr>
                <w:rFonts w:ascii="TH SarabunPSK" w:hAnsi="TH SarabunPSK"/>
                <w:sz w:val="32"/>
              </w:rPr>
            </w:pPr>
            <w:r w:rsidRPr="00650E7A">
              <w:rPr>
                <w:rFonts w:ascii="TH SarabunPSK" w:hAnsi="TH SarabunPSK" w:hint="cs"/>
                <w:sz w:val="32"/>
                <w:cs/>
              </w:rPr>
              <w:t>อ.ดร. ชนิกานต์ เอมหฤทัย</w:t>
            </w:r>
          </w:p>
        </w:tc>
        <w:tc>
          <w:tcPr>
            <w:tcW w:w="2033" w:type="dxa"/>
          </w:tcPr>
          <w:p w14:paraId="4FD5938C" w14:textId="77777777" w:rsidR="00650E7A" w:rsidRPr="00650E7A" w:rsidRDefault="00650E7A" w:rsidP="00650E7A">
            <w:pPr>
              <w:rPr>
                <w:rFonts w:ascii="TH SarabunPSK" w:hAnsi="TH SarabunPSK"/>
                <w:sz w:val="32"/>
              </w:rPr>
            </w:pPr>
            <w:r w:rsidRPr="00650E7A">
              <w:rPr>
                <w:rFonts w:ascii="TH SarabunPSK" w:hAnsi="TH SarabunPSK"/>
                <w:sz w:val="32"/>
                <w:cs/>
              </w:rPr>
              <w:t xml:space="preserve">คำสั่ง คณะวิทยาศาสตร์ มหาวิทยาลัยเชียงใหม่ เลขที่ </w:t>
            </w:r>
            <w:r w:rsidRPr="00650E7A">
              <w:rPr>
                <w:rFonts w:ascii="TH SarabunPSK" w:hAnsi="TH SarabunPSK" w:hint="cs"/>
                <w:sz w:val="32"/>
                <w:cs/>
              </w:rPr>
              <w:t>790/2561</w:t>
            </w:r>
            <w:r w:rsidRPr="00650E7A">
              <w:rPr>
                <w:rFonts w:ascii="TH SarabunPSK" w:hAnsi="TH SarabunPSK"/>
                <w:sz w:val="32"/>
                <w:cs/>
              </w:rPr>
              <w:t xml:space="preserve">  สอบวิทยานิพนธ์ของ </w:t>
            </w:r>
            <w:r w:rsidRPr="00650E7A">
              <w:rPr>
                <w:rFonts w:ascii="TH SarabunPSK" w:hAnsi="TH SarabunPSK" w:hint="cs"/>
                <w:sz w:val="32"/>
                <w:cs/>
              </w:rPr>
              <w:t>นางสาวฉันทพิชญ์ ซามาตย์</w:t>
            </w:r>
          </w:p>
          <w:p w14:paraId="4F8A4CB5" w14:textId="77777777" w:rsidR="00650E7A" w:rsidRPr="00650E7A" w:rsidRDefault="00650E7A" w:rsidP="00650E7A">
            <w:pPr>
              <w:contextualSpacing/>
              <w:rPr>
                <w:rFonts w:ascii="TH SarabunPSK" w:hAnsi="TH SarabunPSK"/>
                <w:sz w:val="32"/>
              </w:rPr>
            </w:pPr>
          </w:p>
        </w:tc>
        <w:tc>
          <w:tcPr>
            <w:tcW w:w="1985" w:type="dxa"/>
          </w:tcPr>
          <w:p w14:paraId="07AD9659" w14:textId="77777777" w:rsidR="00650E7A" w:rsidRPr="00650E7A" w:rsidRDefault="00650E7A" w:rsidP="00650E7A">
            <w:pPr>
              <w:contextualSpacing/>
              <w:rPr>
                <w:rFonts w:ascii="TH SarabunPSK" w:hAnsi="TH SarabunPSK"/>
                <w:sz w:val="32"/>
              </w:rPr>
            </w:pPr>
          </w:p>
        </w:tc>
        <w:tc>
          <w:tcPr>
            <w:tcW w:w="1938" w:type="dxa"/>
          </w:tcPr>
          <w:p w14:paraId="296D7899" w14:textId="77777777" w:rsidR="00650E7A" w:rsidRPr="00650E7A" w:rsidRDefault="00650E7A" w:rsidP="00650E7A">
            <w:pPr>
              <w:contextualSpacing/>
              <w:rPr>
                <w:rFonts w:ascii="TH SarabunPSK" w:hAnsi="TH SarabunPSK"/>
                <w:color w:val="000000"/>
                <w:sz w:val="28"/>
                <w:szCs w:val="28"/>
              </w:rPr>
            </w:pPr>
            <w:r w:rsidRPr="00650E7A">
              <w:rPr>
                <w:rFonts w:ascii="TH SarabunPSK" w:hAnsi="TH SarabunPSK"/>
                <w:sz w:val="28"/>
                <w:szCs w:val="28"/>
              </w:rPr>
              <w:t xml:space="preserve">1.) </w:t>
            </w:r>
            <w:r w:rsidRPr="00650E7A">
              <w:rPr>
                <w:rFonts w:ascii="TH SarabunPSK" w:hAnsi="TH SarabunPSK"/>
                <w:color w:val="000000"/>
                <w:sz w:val="28"/>
                <w:szCs w:val="28"/>
              </w:rPr>
              <w:t>C. Emharuethai, Guaranteed cost control of nonlinear systems, AIP Conference Proceeding. ICMSA 2017</w:t>
            </w:r>
          </w:p>
          <w:p w14:paraId="67B85C1F" w14:textId="77777777" w:rsidR="00650E7A" w:rsidRPr="00650E7A" w:rsidRDefault="00650E7A" w:rsidP="00650E7A">
            <w:pPr>
              <w:contextualSpacing/>
              <w:rPr>
                <w:rFonts w:ascii="TH SarabunPSK" w:hAnsi="TH SarabunPSK"/>
                <w:color w:val="000000"/>
                <w:sz w:val="28"/>
                <w:szCs w:val="28"/>
              </w:rPr>
            </w:pPr>
            <w:r w:rsidRPr="00650E7A">
              <w:rPr>
                <w:rFonts w:ascii="TH SarabunPSK" w:hAnsi="TH SarabunPSK"/>
                <w:color w:val="000000"/>
                <w:sz w:val="28"/>
                <w:szCs w:val="28"/>
              </w:rPr>
              <w:t xml:space="preserve">2). C. Emharuethai , Guaranteed cost control of linear systems with interval non-differentiable time-varying delays. in Proceedings of Seoul International Conference on Engineering and Applied Science </w:t>
            </w:r>
            <w:r w:rsidRPr="00650E7A">
              <w:rPr>
                <w:rFonts w:ascii="TH SarabunPSK" w:hAnsi="TH SarabunPSK"/>
                <w:color w:val="000000"/>
                <w:sz w:val="28"/>
                <w:szCs w:val="28"/>
                <w:cs/>
              </w:rPr>
              <w:t xml:space="preserve">ณ </w:t>
            </w:r>
            <w:r w:rsidRPr="00650E7A">
              <w:rPr>
                <w:rFonts w:ascii="TH SarabunPSK" w:hAnsi="TH SarabunPSK"/>
                <w:color w:val="000000"/>
                <w:sz w:val="28"/>
                <w:szCs w:val="28"/>
              </w:rPr>
              <w:t>Seoul, South Korea (February 7-9, 2017).</w:t>
            </w:r>
          </w:p>
          <w:p w14:paraId="26B30999" w14:textId="77777777" w:rsidR="00650E7A" w:rsidRPr="00650E7A" w:rsidRDefault="00650E7A" w:rsidP="00650E7A">
            <w:pPr>
              <w:contextualSpacing/>
              <w:rPr>
                <w:rFonts w:ascii="TH SarabunPSK" w:hAnsi="TH SarabunPSK"/>
                <w:color w:val="000000"/>
                <w:sz w:val="28"/>
                <w:szCs w:val="28"/>
              </w:rPr>
            </w:pPr>
            <w:r w:rsidRPr="00650E7A">
              <w:rPr>
                <w:rFonts w:ascii="TH SarabunPSK" w:hAnsi="TH SarabunPSK"/>
                <w:color w:val="000000"/>
                <w:sz w:val="28"/>
                <w:szCs w:val="28"/>
              </w:rPr>
              <w:lastRenderedPageBreak/>
              <w:t>3).  C. Emharuethai, H∞ control problem for Hopfield neural networks with interval time-varing delay , AIP Conference Proceeding 4th. SEAM, Indonesia 2016.</w:t>
            </w:r>
          </w:p>
          <w:p w14:paraId="3D84017B" w14:textId="77777777" w:rsidR="00650E7A" w:rsidRPr="00650E7A" w:rsidRDefault="00650E7A" w:rsidP="00650E7A">
            <w:pPr>
              <w:contextualSpacing/>
              <w:rPr>
                <w:rFonts w:ascii="TH SarabunPSK" w:hAnsi="TH SarabunPSK"/>
                <w:color w:val="000000"/>
                <w:sz w:val="28"/>
                <w:szCs w:val="28"/>
              </w:rPr>
            </w:pPr>
            <w:r w:rsidRPr="00650E7A">
              <w:rPr>
                <w:rFonts w:ascii="TH SarabunPSK" w:hAnsi="TH SarabunPSK"/>
                <w:sz w:val="28"/>
                <w:szCs w:val="28"/>
              </w:rPr>
              <w:t xml:space="preserve">4). </w:t>
            </w:r>
            <w:r w:rsidRPr="00650E7A">
              <w:rPr>
                <w:rFonts w:ascii="TH SarabunPSK" w:hAnsi="TH SarabunPSK"/>
                <w:color w:val="000000"/>
                <w:sz w:val="28"/>
                <w:szCs w:val="28"/>
              </w:rPr>
              <w:t>C. Emharuethai , P.niamsup, H∞ control for nonlinear system with time-varying delay using matrix-based quadratic convex Approach, Mathematical Problems in Engineering , Vol.2015, Article ID 473165, 12 pages.</w:t>
            </w:r>
          </w:p>
          <w:p w14:paraId="0C39AFCB" w14:textId="77777777" w:rsidR="00650E7A" w:rsidRPr="00650E7A" w:rsidRDefault="00650E7A" w:rsidP="00650E7A">
            <w:pPr>
              <w:contextualSpacing/>
              <w:rPr>
                <w:rFonts w:ascii="TH SarabunPSK" w:hAnsi="TH SarabunPSK"/>
                <w:color w:val="000000"/>
                <w:sz w:val="28"/>
                <w:szCs w:val="28"/>
              </w:rPr>
            </w:pPr>
            <w:r w:rsidRPr="00650E7A">
              <w:rPr>
                <w:rFonts w:ascii="TH SarabunPSK" w:hAnsi="TH SarabunPSK"/>
                <w:color w:val="000000"/>
                <w:sz w:val="28"/>
                <w:szCs w:val="28"/>
              </w:rPr>
              <w:t xml:space="preserve">5). C. Emharuethai and P. Niamsup, “Robust H∞ control of linear systems with interval non-differentiable time-varying delays,” in Proceedings of the 10th World Congress on Intelligent Control and Automation (WCICA '12), pp. 1507–1512, IEEE, </w:t>
            </w:r>
            <w:r w:rsidRPr="00650E7A">
              <w:rPr>
                <w:rFonts w:ascii="TH SarabunPSK" w:hAnsi="TH SarabunPSK"/>
                <w:color w:val="000000"/>
                <w:sz w:val="28"/>
                <w:szCs w:val="28"/>
              </w:rPr>
              <w:lastRenderedPageBreak/>
              <w:t>Beijing, China, July 2012.</w:t>
            </w:r>
          </w:p>
          <w:p w14:paraId="1EF41C1C" w14:textId="275C8DE8" w:rsidR="00650E7A" w:rsidRPr="00DA5B51" w:rsidRDefault="00650E7A" w:rsidP="00DA5B51">
            <w:pPr>
              <w:spacing w:before="100" w:beforeAutospacing="1" w:after="100" w:afterAutospacing="1"/>
              <w:rPr>
                <w:rFonts w:ascii="TH SarabunPSK" w:eastAsia="Times New Roman" w:hAnsi="TH SarabunPSK"/>
                <w:color w:val="000000"/>
                <w:sz w:val="28"/>
                <w:szCs w:val="28"/>
              </w:rPr>
            </w:pPr>
            <w:r w:rsidRPr="00650E7A">
              <w:rPr>
                <w:rFonts w:ascii="TH SarabunPSK" w:eastAsia="Times New Roman" w:hAnsi="TH SarabunPSK"/>
                <w:color w:val="000000"/>
                <w:sz w:val="28"/>
                <w:szCs w:val="28"/>
              </w:rPr>
              <w:t>6). C. Emharuethai and P. Niamsup, “H∞ control problem for linear time-varying systems with time-varying delay,” Advances in Differential Equations and Control Processes,</w:t>
            </w:r>
            <w:r w:rsidR="00DA5B51">
              <w:rPr>
                <w:rFonts w:ascii="TH SarabunPSK" w:eastAsia="Times New Roman" w:hAnsi="TH SarabunPSK"/>
                <w:color w:val="000000"/>
                <w:sz w:val="28"/>
                <w:szCs w:val="28"/>
              </w:rPr>
              <w:t xml:space="preserve"> vol. 4, no. 1, pp. 7–27, 2009.</w:t>
            </w:r>
          </w:p>
        </w:tc>
      </w:tr>
      <w:tr w:rsidR="00650E7A" w:rsidRPr="00650E7A" w14:paraId="55C14279" w14:textId="77777777" w:rsidTr="00332184">
        <w:tc>
          <w:tcPr>
            <w:tcW w:w="725" w:type="dxa"/>
          </w:tcPr>
          <w:p w14:paraId="5CD09CA6" w14:textId="77777777" w:rsidR="00650E7A" w:rsidRPr="00650E7A" w:rsidRDefault="00650E7A" w:rsidP="00650E7A">
            <w:pPr>
              <w:contextualSpacing/>
              <w:jc w:val="center"/>
              <w:rPr>
                <w:rFonts w:ascii="TH SarabunPSK" w:hAnsi="TH SarabunPSK"/>
                <w:sz w:val="32"/>
              </w:rPr>
            </w:pPr>
            <w:r w:rsidRPr="00650E7A">
              <w:rPr>
                <w:rFonts w:ascii="TH SarabunPSK" w:hAnsi="TH SarabunPSK" w:hint="cs"/>
                <w:sz w:val="32"/>
                <w:cs/>
              </w:rPr>
              <w:lastRenderedPageBreak/>
              <w:t>3.</w:t>
            </w:r>
          </w:p>
        </w:tc>
        <w:tc>
          <w:tcPr>
            <w:tcW w:w="2335" w:type="dxa"/>
          </w:tcPr>
          <w:p w14:paraId="4A16683E" w14:textId="77777777" w:rsidR="00650E7A" w:rsidRPr="00650E7A" w:rsidRDefault="00650E7A" w:rsidP="00650E7A">
            <w:pPr>
              <w:contextualSpacing/>
              <w:rPr>
                <w:rFonts w:ascii="TH SarabunPSK" w:hAnsi="TH SarabunPSK"/>
                <w:sz w:val="32"/>
              </w:rPr>
            </w:pPr>
            <w:r w:rsidRPr="00650E7A">
              <w:rPr>
                <w:rFonts w:ascii="TH SarabunPSK" w:hAnsi="TH SarabunPSK" w:hint="cs"/>
                <w:sz w:val="32"/>
                <w:cs/>
              </w:rPr>
              <w:t>ผศ.ดร. สินีนาฎ ศรีมงคล</w:t>
            </w:r>
          </w:p>
        </w:tc>
        <w:tc>
          <w:tcPr>
            <w:tcW w:w="2033" w:type="dxa"/>
          </w:tcPr>
          <w:p w14:paraId="58A9E77E" w14:textId="77777777" w:rsidR="00650E7A" w:rsidRPr="00650E7A" w:rsidRDefault="00650E7A" w:rsidP="00650E7A">
            <w:pPr>
              <w:rPr>
                <w:rFonts w:ascii="TH SarabunPSK" w:hAnsi="TH SarabunPSK"/>
                <w:sz w:val="32"/>
              </w:rPr>
            </w:pPr>
            <w:r w:rsidRPr="00650E7A">
              <w:rPr>
                <w:rFonts w:ascii="TH SarabunPSK" w:hAnsi="TH SarabunPSK"/>
                <w:sz w:val="32"/>
                <w:cs/>
              </w:rPr>
              <w:t xml:space="preserve">คำสั่ง คณะวิทยาศาสตร์ มหาวิทยาลัยเชียงใหม่ เลขที่ </w:t>
            </w:r>
            <w:r w:rsidRPr="00650E7A">
              <w:rPr>
                <w:rFonts w:ascii="TH SarabunPSK" w:hAnsi="TH SarabunPSK" w:hint="cs"/>
                <w:sz w:val="32"/>
                <w:cs/>
              </w:rPr>
              <w:t>16/2562</w:t>
            </w:r>
            <w:r w:rsidRPr="00650E7A">
              <w:rPr>
                <w:rFonts w:ascii="TH SarabunPSK" w:hAnsi="TH SarabunPSK"/>
                <w:sz w:val="32"/>
                <w:cs/>
              </w:rPr>
              <w:t xml:space="preserve">  สอบวิทยานิพนธ์ของ </w:t>
            </w:r>
            <w:r w:rsidRPr="00650E7A">
              <w:rPr>
                <w:rFonts w:ascii="TH SarabunPSK" w:hAnsi="TH SarabunPSK" w:hint="cs"/>
                <w:sz w:val="32"/>
                <w:cs/>
              </w:rPr>
              <w:t>นายภิญโญ โอวาสิทธิ์</w:t>
            </w:r>
          </w:p>
          <w:p w14:paraId="0922A5DE" w14:textId="77777777" w:rsidR="00650E7A" w:rsidRPr="00650E7A" w:rsidRDefault="00650E7A" w:rsidP="00650E7A">
            <w:pPr>
              <w:contextualSpacing/>
              <w:rPr>
                <w:rFonts w:ascii="TH SarabunPSK" w:hAnsi="TH SarabunPSK"/>
                <w:sz w:val="32"/>
              </w:rPr>
            </w:pPr>
          </w:p>
        </w:tc>
        <w:tc>
          <w:tcPr>
            <w:tcW w:w="1985" w:type="dxa"/>
          </w:tcPr>
          <w:p w14:paraId="1141E801" w14:textId="77777777" w:rsidR="00650E7A" w:rsidRPr="00650E7A" w:rsidRDefault="00650E7A" w:rsidP="00650E7A">
            <w:pPr>
              <w:contextualSpacing/>
              <w:rPr>
                <w:rFonts w:ascii="TH SarabunPSK" w:hAnsi="TH SarabunPSK"/>
                <w:sz w:val="28"/>
                <w:szCs w:val="28"/>
              </w:rPr>
            </w:pPr>
            <w:r w:rsidRPr="00650E7A">
              <w:rPr>
                <w:rFonts w:ascii="TH SarabunPSK" w:hAnsi="TH SarabunPSK"/>
                <w:sz w:val="28"/>
                <w:szCs w:val="28"/>
              </w:rPr>
              <w:t>1). S. Srimongkol, S. Rattanamongkolkul, D. Poltem. A mathematical model of solid oxide fuel cell with temperature effect for marine applications, Proceeding of The 19th International Annual Symposium on Computational Science and Engineering (ANSCSE 19), Ubon Ratchathani University, Thailand, 17-19 June,2015, 152-158.</w:t>
            </w:r>
          </w:p>
          <w:p w14:paraId="286E243D" w14:textId="77777777" w:rsidR="00650E7A" w:rsidRPr="00650E7A" w:rsidRDefault="00650E7A" w:rsidP="00650E7A">
            <w:pPr>
              <w:contextualSpacing/>
              <w:rPr>
                <w:rFonts w:ascii="TH SarabunPSK" w:hAnsi="TH SarabunPSK"/>
                <w:sz w:val="28"/>
                <w:szCs w:val="28"/>
              </w:rPr>
            </w:pPr>
            <w:r w:rsidRPr="00650E7A">
              <w:rPr>
                <w:rFonts w:ascii="TH SarabunPSK" w:hAnsi="TH SarabunPSK"/>
                <w:sz w:val="28"/>
                <w:szCs w:val="28"/>
              </w:rPr>
              <w:t xml:space="preserve">2)  S. Ngamprawprow, S. Srimongkol, S. </w:t>
            </w:r>
            <w:r w:rsidRPr="00650E7A">
              <w:rPr>
                <w:rFonts w:ascii="TH SarabunPSK" w:hAnsi="TH SarabunPSK"/>
                <w:sz w:val="28"/>
                <w:szCs w:val="28"/>
              </w:rPr>
              <w:lastRenderedPageBreak/>
              <w:t xml:space="preserve">Rattanamongkonkul, D. Poltem. Effect of thickness of anode and cathode electrodes on the efficiency of solid oxide fuel cell, Journal of Science and Technology Mahasarakham University, 2014, 33 (6), 537-545. 2 </w:t>
            </w:r>
          </w:p>
          <w:p w14:paraId="247102A4" w14:textId="77777777" w:rsidR="00650E7A" w:rsidRPr="00650E7A" w:rsidRDefault="00650E7A" w:rsidP="00650E7A">
            <w:pPr>
              <w:contextualSpacing/>
              <w:rPr>
                <w:rFonts w:ascii="TH SarabunPSK" w:hAnsi="TH SarabunPSK"/>
                <w:sz w:val="28"/>
                <w:szCs w:val="28"/>
              </w:rPr>
            </w:pPr>
            <w:r w:rsidRPr="00650E7A">
              <w:rPr>
                <w:rFonts w:ascii="TH SarabunPSK" w:hAnsi="TH SarabunPSK"/>
                <w:sz w:val="28"/>
                <w:szCs w:val="28"/>
              </w:rPr>
              <w:t xml:space="preserve">3) J. Rattanawan, S. Srimongkol. The effect of cooperative learning activities with learning together technique on analytical thinking abilities in probability for Mathayomsuksa 5 students, Trattrakarnkhun School, Trat Province. Proceeding of Institutional Research for Sustainable Organization Development. 4-5 August 2014, Khonkean </w:t>
            </w:r>
          </w:p>
          <w:p w14:paraId="1E7F1630" w14:textId="77777777" w:rsidR="00650E7A" w:rsidRPr="00650E7A" w:rsidRDefault="00650E7A" w:rsidP="00650E7A">
            <w:pPr>
              <w:contextualSpacing/>
              <w:rPr>
                <w:rFonts w:ascii="TH SarabunPSK" w:hAnsi="TH SarabunPSK"/>
                <w:sz w:val="28"/>
                <w:szCs w:val="28"/>
              </w:rPr>
            </w:pPr>
            <w:r w:rsidRPr="00650E7A">
              <w:rPr>
                <w:rFonts w:ascii="TH SarabunPSK" w:hAnsi="TH SarabunPSK"/>
                <w:sz w:val="28"/>
                <w:szCs w:val="28"/>
              </w:rPr>
              <w:t>University, Thailand. pp. 114-119.</w:t>
            </w:r>
          </w:p>
          <w:p w14:paraId="0C82E34B" w14:textId="77777777" w:rsidR="00650E7A" w:rsidRPr="00650E7A" w:rsidRDefault="00650E7A" w:rsidP="00650E7A">
            <w:pPr>
              <w:contextualSpacing/>
              <w:rPr>
                <w:rFonts w:ascii="TH SarabunPSK" w:hAnsi="TH SarabunPSK"/>
                <w:sz w:val="28"/>
                <w:szCs w:val="28"/>
              </w:rPr>
            </w:pPr>
            <w:r w:rsidRPr="00650E7A">
              <w:rPr>
                <w:rFonts w:ascii="TH SarabunPSK" w:hAnsi="TH SarabunPSK"/>
                <w:sz w:val="28"/>
                <w:szCs w:val="28"/>
              </w:rPr>
              <w:t xml:space="preserve">4). H. Tepphun, v. Pongsakchat, S. Srimongkol. </w:t>
            </w:r>
            <w:r w:rsidRPr="00650E7A">
              <w:rPr>
                <w:rFonts w:ascii="TH SarabunPSK" w:hAnsi="TH SarabunPSK"/>
                <w:sz w:val="28"/>
                <w:szCs w:val="28"/>
              </w:rPr>
              <w:lastRenderedPageBreak/>
              <w:t>Constructing logical thinking test. In Proceeding of 6 th National Science Research Conference, Burapha University, Thailand. 2014, 120-125.</w:t>
            </w:r>
          </w:p>
          <w:p w14:paraId="50158A0E" w14:textId="77777777" w:rsidR="00650E7A" w:rsidRPr="00650E7A" w:rsidRDefault="00650E7A" w:rsidP="00650E7A">
            <w:pPr>
              <w:contextualSpacing/>
              <w:rPr>
                <w:rFonts w:ascii="TH SarabunPSK" w:hAnsi="TH SarabunPSK"/>
                <w:sz w:val="28"/>
                <w:szCs w:val="28"/>
              </w:rPr>
            </w:pPr>
            <w:r w:rsidRPr="00650E7A">
              <w:rPr>
                <w:rFonts w:ascii="TH SarabunPSK" w:hAnsi="TH SarabunPSK"/>
                <w:sz w:val="28"/>
                <w:szCs w:val="28"/>
              </w:rPr>
              <w:t xml:space="preserve">5). T. Komolkiat, S. Srimongkol. Effects of mathematics learning activities using creative problem solving process on mathematics problem solving abilities and creative thinking in application I for Mathayomsuksa I students. In Proceeding of WMS Management Research National Conference. 3, May 2, 2014 Walailak University, Nakhonsrithammaraj, Thailand. </w:t>
            </w:r>
          </w:p>
          <w:p w14:paraId="63DFEA94" w14:textId="77777777" w:rsidR="00650E7A" w:rsidRPr="00650E7A" w:rsidRDefault="00650E7A" w:rsidP="00650E7A">
            <w:pPr>
              <w:contextualSpacing/>
              <w:rPr>
                <w:rFonts w:ascii="TH SarabunPSK" w:hAnsi="TH SarabunPSK"/>
                <w:sz w:val="28"/>
                <w:szCs w:val="28"/>
              </w:rPr>
            </w:pPr>
            <w:r w:rsidRPr="00650E7A">
              <w:rPr>
                <w:rFonts w:ascii="TH SarabunPSK" w:hAnsi="TH SarabunPSK"/>
                <w:sz w:val="28"/>
                <w:szCs w:val="28"/>
              </w:rPr>
              <w:t xml:space="preserve">6). T. Pongduang, S. Srimongkol. Using inductive and deductive techniques to develop the cognitive concept of integration functions. In </w:t>
            </w:r>
            <w:r w:rsidRPr="00650E7A">
              <w:rPr>
                <w:rFonts w:ascii="TH SarabunPSK" w:hAnsi="TH SarabunPSK"/>
                <w:sz w:val="28"/>
                <w:szCs w:val="28"/>
              </w:rPr>
              <w:lastRenderedPageBreak/>
              <w:t xml:space="preserve">Proceeding of 2013 SPUC National Conference, May 3, 2013 at Sripatum University, Chonburi, Thailand. </w:t>
            </w:r>
          </w:p>
          <w:p w14:paraId="7FF311DE" w14:textId="77777777" w:rsidR="00650E7A" w:rsidRPr="00650E7A" w:rsidRDefault="00650E7A" w:rsidP="00650E7A">
            <w:pPr>
              <w:contextualSpacing/>
              <w:rPr>
                <w:rFonts w:ascii="TH SarabunPSK" w:hAnsi="TH SarabunPSK"/>
                <w:sz w:val="28"/>
                <w:szCs w:val="28"/>
              </w:rPr>
            </w:pPr>
            <w:r w:rsidRPr="00650E7A">
              <w:rPr>
                <w:rFonts w:ascii="TH SarabunPSK" w:hAnsi="TH SarabunPSK"/>
                <w:sz w:val="28"/>
                <w:szCs w:val="28"/>
              </w:rPr>
              <w:t xml:space="preserve">7). Sineenart Srimongkol, Duangkamol Poltem. A mathematical model of a planar solid oxide fuel cell. In Proceeding of International Conference in Mathematics and Applications Mahidol University (ICMA-MU 2011). Twin Towers Hotel, Bangkok, Thailand. December 17-19, 2011, pp. 341-349. </w:t>
            </w:r>
          </w:p>
          <w:p w14:paraId="2B016138" w14:textId="77777777" w:rsidR="00650E7A" w:rsidRPr="00650E7A" w:rsidRDefault="00650E7A" w:rsidP="00650E7A">
            <w:pPr>
              <w:contextualSpacing/>
              <w:rPr>
                <w:rFonts w:ascii="TH SarabunPSK" w:hAnsi="TH SarabunPSK"/>
                <w:sz w:val="28"/>
                <w:szCs w:val="28"/>
              </w:rPr>
            </w:pPr>
            <w:r w:rsidRPr="00650E7A">
              <w:rPr>
                <w:rFonts w:ascii="TH SarabunPSK" w:hAnsi="TH SarabunPSK"/>
                <w:sz w:val="28"/>
                <w:szCs w:val="28"/>
              </w:rPr>
              <w:t xml:space="preserve">8). Sunisa Rungrueng, Sineenart Srimongkol. An on-line learning lesson on the topic of functions using BUU-LMS for Matthayom 4 students. In Proceeding of National conference Burapha Univeristy. Burapha University. July 6-7, 2011. pp.1-10. </w:t>
            </w:r>
          </w:p>
          <w:p w14:paraId="6EFB66A6" w14:textId="77777777" w:rsidR="00650E7A" w:rsidRPr="00650E7A" w:rsidRDefault="00650E7A" w:rsidP="00650E7A">
            <w:pPr>
              <w:contextualSpacing/>
              <w:rPr>
                <w:rFonts w:ascii="TH SarabunPSK" w:hAnsi="TH SarabunPSK"/>
                <w:sz w:val="28"/>
                <w:szCs w:val="28"/>
              </w:rPr>
            </w:pPr>
          </w:p>
          <w:p w14:paraId="3D9DEF2F" w14:textId="77777777" w:rsidR="00650E7A" w:rsidRPr="00650E7A" w:rsidRDefault="00650E7A" w:rsidP="00650E7A">
            <w:pPr>
              <w:contextualSpacing/>
              <w:rPr>
                <w:rFonts w:ascii="TH SarabunPSK" w:hAnsi="TH SarabunPSK"/>
                <w:sz w:val="28"/>
                <w:szCs w:val="28"/>
              </w:rPr>
            </w:pPr>
            <w:r w:rsidRPr="00650E7A">
              <w:rPr>
                <w:rFonts w:ascii="TH SarabunPSK" w:hAnsi="TH SarabunPSK"/>
                <w:sz w:val="28"/>
                <w:szCs w:val="28"/>
              </w:rPr>
              <w:lastRenderedPageBreak/>
              <w:t xml:space="preserve">9). Vorawit Meesuk, Surajate Boonya-aroonnet, Sineenart Srimongkol, Aisawan Chankarn, and Royol Chitradon. Sediment transport in Mahachai canal and Lung canal, Samutsakhon province. The 14th National Convention on Civil Engineering. Suranaree University of Technology. May 13-15, 2009. pp. 1281–1286. </w:t>
            </w:r>
          </w:p>
          <w:p w14:paraId="376D461D" w14:textId="79902936" w:rsidR="00650E7A" w:rsidRPr="00650E7A" w:rsidRDefault="00650E7A" w:rsidP="00650E7A">
            <w:pPr>
              <w:contextualSpacing/>
              <w:rPr>
                <w:rFonts w:ascii="TH SarabunPSK" w:hAnsi="TH SarabunPSK"/>
                <w:sz w:val="28"/>
                <w:szCs w:val="28"/>
              </w:rPr>
            </w:pPr>
            <w:r w:rsidRPr="00650E7A">
              <w:rPr>
                <w:rFonts w:ascii="TH SarabunPSK" w:hAnsi="TH SarabunPSK"/>
                <w:sz w:val="28"/>
                <w:szCs w:val="28"/>
              </w:rPr>
              <w:t>10) Sineenart Srimongkol and Benchawan Wiwatanapataphee, A Mathematical Model and Numerical Solutions of Wave Propagation in Shallow Water, Proc. of the 9th Annual National Symposium on Computational Science and Engineering, Mahidol University, Thailand, 2</w:t>
            </w:r>
            <w:r w:rsidR="00DA5B51">
              <w:rPr>
                <w:rFonts w:ascii="TH SarabunPSK" w:hAnsi="TH SarabunPSK"/>
                <w:sz w:val="28"/>
                <w:szCs w:val="28"/>
              </w:rPr>
              <w:t>005. pp.349-358.</w:t>
            </w:r>
          </w:p>
        </w:tc>
        <w:tc>
          <w:tcPr>
            <w:tcW w:w="1938" w:type="dxa"/>
          </w:tcPr>
          <w:p w14:paraId="7627A6E4" w14:textId="77777777" w:rsidR="00650E7A" w:rsidRPr="00650E7A" w:rsidRDefault="00650E7A" w:rsidP="00650E7A">
            <w:pPr>
              <w:contextualSpacing/>
              <w:rPr>
                <w:rFonts w:ascii="TH SarabunPSK" w:hAnsi="TH SarabunPSK"/>
                <w:sz w:val="28"/>
                <w:szCs w:val="28"/>
              </w:rPr>
            </w:pPr>
            <w:r w:rsidRPr="00650E7A">
              <w:rPr>
                <w:rFonts w:ascii="TH SarabunPSK" w:hAnsi="TH SarabunPSK"/>
                <w:sz w:val="28"/>
                <w:szCs w:val="28"/>
              </w:rPr>
              <w:lastRenderedPageBreak/>
              <w:t>1). D. Poltem,S. Srimongkol. Mathematical analysis of the planar solid oxide fuel cell: temperature effects, Far East Journal of Mathematical Sciences, 2017, 101(11), 2445-2459.</w:t>
            </w:r>
          </w:p>
          <w:p w14:paraId="6A3A694B" w14:textId="77777777" w:rsidR="00650E7A" w:rsidRPr="00650E7A" w:rsidRDefault="00650E7A" w:rsidP="00650E7A">
            <w:pPr>
              <w:contextualSpacing/>
              <w:rPr>
                <w:rFonts w:ascii="TH SarabunPSK" w:hAnsi="TH SarabunPSK"/>
                <w:sz w:val="28"/>
                <w:szCs w:val="28"/>
              </w:rPr>
            </w:pPr>
            <w:r w:rsidRPr="00650E7A">
              <w:rPr>
                <w:rFonts w:ascii="TH SarabunPSK" w:hAnsi="TH SarabunPSK"/>
                <w:sz w:val="28"/>
                <w:szCs w:val="28"/>
              </w:rPr>
              <w:t>2). D. Poltem, S. Ngamprawpraw, S. Srimongkol. Simulations of solid oxide fuel cell for the investigation of the porosity effect, Far East Journal of Mathematical Sciences, 2016, 99(11), 1677-1692.</w:t>
            </w:r>
          </w:p>
          <w:p w14:paraId="5DE654CF" w14:textId="77777777" w:rsidR="00650E7A" w:rsidRPr="00650E7A" w:rsidRDefault="00650E7A" w:rsidP="00650E7A">
            <w:pPr>
              <w:contextualSpacing/>
              <w:rPr>
                <w:rFonts w:ascii="TH SarabunPSK" w:hAnsi="TH SarabunPSK"/>
                <w:sz w:val="28"/>
                <w:szCs w:val="28"/>
              </w:rPr>
            </w:pPr>
          </w:p>
          <w:p w14:paraId="68507EFC" w14:textId="77777777" w:rsidR="00650E7A" w:rsidRPr="00650E7A" w:rsidRDefault="00650E7A" w:rsidP="00650E7A">
            <w:pPr>
              <w:contextualSpacing/>
              <w:rPr>
                <w:rFonts w:ascii="TH SarabunPSK" w:hAnsi="TH SarabunPSK"/>
                <w:sz w:val="28"/>
                <w:szCs w:val="28"/>
              </w:rPr>
            </w:pPr>
            <w:r w:rsidRPr="00650E7A">
              <w:rPr>
                <w:rFonts w:ascii="TH SarabunPSK" w:hAnsi="TH SarabunPSK"/>
                <w:sz w:val="28"/>
                <w:szCs w:val="28"/>
              </w:rPr>
              <w:t xml:space="preserve">3). A. Wiwatwanich, D. Poltem, S. Srimongkol. A novel technique for series solutions to a class of initial value problem, Global Journal of Pure and Applied Mathematics, 2015, 11(6), 4053-4061. </w:t>
            </w:r>
          </w:p>
          <w:p w14:paraId="73247810" w14:textId="77777777" w:rsidR="00650E7A" w:rsidRPr="00650E7A" w:rsidRDefault="00650E7A" w:rsidP="00650E7A">
            <w:pPr>
              <w:contextualSpacing/>
              <w:rPr>
                <w:rFonts w:ascii="TH SarabunPSK" w:hAnsi="TH SarabunPSK"/>
                <w:sz w:val="28"/>
                <w:szCs w:val="28"/>
              </w:rPr>
            </w:pPr>
          </w:p>
          <w:p w14:paraId="591EFAF1" w14:textId="77777777" w:rsidR="00650E7A" w:rsidRPr="00650E7A" w:rsidRDefault="00650E7A" w:rsidP="00650E7A">
            <w:pPr>
              <w:contextualSpacing/>
              <w:rPr>
                <w:rFonts w:ascii="TH SarabunPSK" w:hAnsi="TH SarabunPSK"/>
                <w:sz w:val="28"/>
                <w:szCs w:val="28"/>
              </w:rPr>
            </w:pPr>
            <w:r w:rsidRPr="00650E7A">
              <w:rPr>
                <w:rFonts w:ascii="TH SarabunPSK" w:hAnsi="TH SarabunPSK"/>
                <w:sz w:val="28"/>
                <w:szCs w:val="28"/>
              </w:rPr>
              <w:t xml:space="preserve">4)    S. Srimongkol, D. Poltem, A Mathematical Model of a Planar Solid Oxide Fuel Cell, East-West Journal of Mathematics, a special volume 2012, 305-315. </w:t>
            </w:r>
          </w:p>
          <w:p w14:paraId="148DD695" w14:textId="77777777" w:rsidR="00650E7A" w:rsidRPr="00650E7A" w:rsidRDefault="00650E7A" w:rsidP="00650E7A">
            <w:pPr>
              <w:contextualSpacing/>
              <w:rPr>
                <w:rFonts w:ascii="TH SarabunPSK" w:hAnsi="TH SarabunPSK"/>
                <w:sz w:val="28"/>
                <w:szCs w:val="28"/>
              </w:rPr>
            </w:pPr>
          </w:p>
          <w:p w14:paraId="206DBC3E" w14:textId="77777777" w:rsidR="00650E7A" w:rsidRPr="00650E7A" w:rsidRDefault="00650E7A" w:rsidP="00650E7A">
            <w:pPr>
              <w:contextualSpacing/>
              <w:rPr>
                <w:rFonts w:ascii="TH SarabunPSK" w:hAnsi="TH SarabunPSK"/>
                <w:sz w:val="28"/>
                <w:szCs w:val="28"/>
              </w:rPr>
            </w:pPr>
            <w:r w:rsidRPr="00650E7A">
              <w:rPr>
                <w:rFonts w:ascii="TH SarabunPSK" w:hAnsi="TH SarabunPSK"/>
                <w:sz w:val="28"/>
                <w:szCs w:val="28"/>
              </w:rPr>
              <w:t xml:space="preserve">5).  S. Srimongkol, S. Rattanamongkonkul, A. Pakapongpun, D. Poltem. Mathematical modeling for stress distribution in total hip arthroplasty. International Journal of Mathematical Models and Methods in Applied Sciences, 2012, </w:t>
            </w:r>
            <w:r w:rsidRPr="00650E7A">
              <w:rPr>
                <w:rFonts w:ascii="TH SarabunPSK" w:hAnsi="TH SarabunPSK"/>
                <w:sz w:val="28"/>
                <w:szCs w:val="28"/>
              </w:rPr>
              <w:lastRenderedPageBreak/>
              <w:t xml:space="preserve">Issue 7, Volume 6, 885-892. </w:t>
            </w:r>
          </w:p>
          <w:p w14:paraId="742B6E3D" w14:textId="77777777" w:rsidR="00650E7A" w:rsidRPr="00650E7A" w:rsidRDefault="00650E7A" w:rsidP="00650E7A">
            <w:pPr>
              <w:contextualSpacing/>
              <w:rPr>
                <w:rFonts w:ascii="TH SarabunPSK" w:hAnsi="TH SarabunPSK"/>
                <w:sz w:val="28"/>
                <w:szCs w:val="28"/>
              </w:rPr>
            </w:pPr>
            <w:r w:rsidRPr="00650E7A">
              <w:rPr>
                <w:rFonts w:ascii="TH SarabunPSK" w:hAnsi="TH SarabunPSK"/>
                <w:sz w:val="28"/>
                <w:szCs w:val="28"/>
              </w:rPr>
              <w:t xml:space="preserve">6).. S. Srimongkol, S. Rattanamongkonkul, A. Pakapongpun, S. Pleumpreedaporn, D. Poltem. Mathematical modeling of fuel cell cathode with high temperature. International Journal of Mathematical Models and Methods in Applied Sciences, Issue 6, Volume 6, 731-735. </w:t>
            </w:r>
          </w:p>
          <w:p w14:paraId="10CAD632" w14:textId="77777777" w:rsidR="00650E7A" w:rsidRPr="00650E7A" w:rsidRDefault="00650E7A" w:rsidP="00650E7A">
            <w:pPr>
              <w:contextualSpacing/>
              <w:rPr>
                <w:rFonts w:ascii="TH SarabunPSK" w:hAnsi="TH SarabunPSK"/>
                <w:sz w:val="28"/>
                <w:szCs w:val="28"/>
              </w:rPr>
            </w:pPr>
            <w:r w:rsidRPr="00650E7A">
              <w:rPr>
                <w:rFonts w:ascii="TH SarabunPSK" w:hAnsi="TH SarabunPSK"/>
                <w:sz w:val="28"/>
                <w:szCs w:val="28"/>
              </w:rPr>
              <w:t>7).  Sineenart Srimongkol, Sahattaya Rattanamongkonkul, Duangkamol Poltem. Numerical solutions of high temperature on fuel cell cathode. In Proceedings of the 12th WSEAS International Conference on Applied Computer Science (ACS ’12). Singapore City, Singapore. May 11-13, 2012, pp.160-163.</w:t>
            </w:r>
          </w:p>
          <w:p w14:paraId="5087EE11" w14:textId="77777777" w:rsidR="00650E7A" w:rsidRPr="00650E7A" w:rsidRDefault="00650E7A" w:rsidP="00650E7A">
            <w:pPr>
              <w:contextualSpacing/>
              <w:rPr>
                <w:rFonts w:ascii="TH SarabunPSK" w:hAnsi="TH SarabunPSK"/>
                <w:sz w:val="28"/>
                <w:szCs w:val="28"/>
              </w:rPr>
            </w:pPr>
          </w:p>
          <w:p w14:paraId="09C4DAF8" w14:textId="77777777" w:rsidR="00650E7A" w:rsidRPr="00650E7A" w:rsidRDefault="00650E7A" w:rsidP="00650E7A">
            <w:pPr>
              <w:contextualSpacing/>
              <w:rPr>
                <w:rFonts w:ascii="TH SarabunPSK" w:hAnsi="TH SarabunPSK"/>
                <w:sz w:val="28"/>
                <w:szCs w:val="28"/>
              </w:rPr>
            </w:pPr>
            <w:r w:rsidRPr="00650E7A">
              <w:rPr>
                <w:rFonts w:ascii="TH SarabunPSK" w:hAnsi="TH SarabunPSK"/>
                <w:sz w:val="28"/>
                <w:szCs w:val="28"/>
              </w:rPr>
              <w:lastRenderedPageBreak/>
              <w:t xml:space="preserve">8). Sineenart Srimongkol, Sahattaya Rattanamongkonkul, Duangkamol Poltem. Mathematical modeling for stress distribution comparing static and dynamic loads in total hip arthroplasty. In Proceedings of the 12th WSEAS International Conference on Applied Computer Science (ACS ’12). Singapore City, Singapore. May 11-13, 2012, pp.47–51. </w:t>
            </w:r>
          </w:p>
          <w:p w14:paraId="0AF6758C" w14:textId="77777777" w:rsidR="00650E7A" w:rsidRPr="00650E7A" w:rsidRDefault="00650E7A" w:rsidP="00650E7A">
            <w:pPr>
              <w:contextualSpacing/>
              <w:rPr>
                <w:rFonts w:ascii="TH SarabunPSK" w:hAnsi="TH SarabunPSK"/>
                <w:sz w:val="28"/>
                <w:szCs w:val="28"/>
              </w:rPr>
            </w:pPr>
            <w:r w:rsidRPr="00650E7A">
              <w:rPr>
                <w:rFonts w:ascii="TH SarabunPSK" w:hAnsi="TH SarabunPSK"/>
                <w:sz w:val="28"/>
                <w:szCs w:val="28"/>
              </w:rPr>
              <w:t>9).  Benchawan Wiwatanapataphee, Sineenart Srimongkol and Yong Hong Wu. Modeling of PMMA bone cement flow through femoral canal and cancellous bone. International Journal of Pure and Applied Mathematics Vol. 43 No.2, 2008. pp. 295-308.</w:t>
            </w:r>
          </w:p>
          <w:p w14:paraId="2C0844D7" w14:textId="77777777" w:rsidR="00650E7A" w:rsidRPr="00650E7A" w:rsidRDefault="00650E7A" w:rsidP="00650E7A">
            <w:pPr>
              <w:contextualSpacing/>
              <w:rPr>
                <w:rFonts w:ascii="TH SarabunPSK" w:hAnsi="TH SarabunPSK"/>
                <w:sz w:val="28"/>
                <w:szCs w:val="28"/>
              </w:rPr>
            </w:pPr>
            <w:r w:rsidRPr="00650E7A">
              <w:rPr>
                <w:rFonts w:ascii="TH SarabunPSK" w:hAnsi="TH SarabunPSK"/>
                <w:sz w:val="28"/>
                <w:szCs w:val="28"/>
              </w:rPr>
              <w:lastRenderedPageBreak/>
              <w:t>10).. Sineenart Srimongkol, Benchawan Wiwatanapataphee and Yong Hong Wu. Computer simulation of PMMA bone cement flow through femoral canal and cancellous bone. ANZIAM Journal (EMAC 2005) Vol. 47, 2006. pp. C404-C418.</w:t>
            </w:r>
          </w:p>
          <w:p w14:paraId="5445C2CC" w14:textId="77777777" w:rsidR="00650E7A" w:rsidRPr="00650E7A" w:rsidRDefault="00650E7A" w:rsidP="00650E7A">
            <w:pPr>
              <w:contextualSpacing/>
              <w:rPr>
                <w:rFonts w:ascii="TH SarabunPSK" w:hAnsi="TH SarabunPSK"/>
                <w:sz w:val="28"/>
                <w:szCs w:val="28"/>
              </w:rPr>
            </w:pPr>
          </w:p>
          <w:p w14:paraId="134EEC05" w14:textId="77777777" w:rsidR="00650E7A" w:rsidRPr="00650E7A" w:rsidRDefault="00650E7A" w:rsidP="00650E7A">
            <w:pPr>
              <w:contextualSpacing/>
              <w:rPr>
                <w:rFonts w:ascii="TH SarabunPSK" w:hAnsi="TH SarabunPSK"/>
                <w:sz w:val="28"/>
                <w:szCs w:val="28"/>
              </w:rPr>
            </w:pPr>
          </w:p>
        </w:tc>
      </w:tr>
      <w:tr w:rsidR="00650E7A" w:rsidRPr="00650E7A" w14:paraId="173C66B8" w14:textId="77777777" w:rsidTr="00332184">
        <w:tc>
          <w:tcPr>
            <w:tcW w:w="725" w:type="dxa"/>
          </w:tcPr>
          <w:p w14:paraId="722000CF" w14:textId="77777777" w:rsidR="00650E7A" w:rsidRPr="00650E7A" w:rsidRDefault="00650E7A" w:rsidP="00650E7A">
            <w:pPr>
              <w:contextualSpacing/>
              <w:jc w:val="center"/>
              <w:rPr>
                <w:rFonts w:ascii="TH SarabunPSK" w:hAnsi="TH SarabunPSK"/>
                <w:sz w:val="32"/>
              </w:rPr>
            </w:pPr>
            <w:r w:rsidRPr="00650E7A">
              <w:rPr>
                <w:rFonts w:ascii="TH SarabunPSK" w:hAnsi="TH SarabunPSK" w:hint="cs"/>
                <w:sz w:val="32"/>
                <w:cs/>
              </w:rPr>
              <w:lastRenderedPageBreak/>
              <w:t>4.</w:t>
            </w:r>
          </w:p>
        </w:tc>
        <w:tc>
          <w:tcPr>
            <w:tcW w:w="2335" w:type="dxa"/>
          </w:tcPr>
          <w:p w14:paraId="50CBF1C5" w14:textId="77777777" w:rsidR="00650E7A" w:rsidRPr="00650E7A" w:rsidRDefault="00650E7A" w:rsidP="00650E7A">
            <w:pPr>
              <w:contextualSpacing/>
              <w:rPr>
                <w:rFonts w:ascii="TH SarabunPSK" w:hAnsi="TH SarabunPSK"/>
                <w:sz w:val="32"/>
              </w:rPr>
            </w:pPr>
            <w:r w:rsidRPr="00650E7A">
              <w:rPr>
                <w:rFonts w:ascii="TH SarabunPSK" w:hAnsi="TH SarabunPSK" w:hint="cs"/>
                <w:sz w:val="32"/>
                <w:cs/>
              </w:rPr>
              <w:t>ผศ.ดร. จิราพรรณ สุนทรโชติ</w:t>
            </w:r>
          </w:p>
        </w:tc>
        <w:tc>
          <w:tcPr>
            <w:tcW w:w="2033" w:type="dxa"/>
          </w:tcPr>
          <w:p w14:paraId="3B06F40C" w14:textId="77777777" w:rsidR="00650E7A" w:rsidRPr="00650E7A" w:rsidRDefault="00650E7A" w:rsidP="00650E7A">
            <w:pPr>
              <w:contextualSpacing/>
              <w:rPr>
                <w:rFonts w:ascii="TH SarabunPSK" w:hAnsi="TH SarabunPSK"/>
                <w:sz w:val="32"/>
              </w:rPr>
            </w:pPr>
            <w:r w:rsidRPr="00650E7A">
              <w:rPr>
                <w:rFonts w:ascii="TH SarabunPSK" w:hAnsi="TH SarabunPSK"/>
                <w:sz w:val="32"/>
                <w:cs/>
              </w:rPr>
              <w:t xml:space="preserve">คำสั่ง คณะวิทยาศาสตร์ มหาวิทยาลัยเชียงใหม่ เลขที่ </w:t>
            </w:r>
            <w:r w:rsidRPr="00650E7A">
              <w:rPr>
                <w:rFonts w:ascii="TH SarabunPSK" w:hAnsi="TH SarabunPSK" w:hint="cs"/>
                <w:sz w:val="32"/>
                <w:cs/>
              </w:rPr>
              <w:t>193/2562</w:t>
            </w:r>
            <w:r w:rsidRPr="00650E7A">
              <w:rPr>
                <w:rFonts w:ascii="TH SarabunPSK" w:hAnsi="TH SarabunPSK"/>
                <w:sz w:val="32"/>
                <w:cs/>
              </w:rPr>
              <w:t xml:space="preserve">  </w:t>
            </w:r>
            <w:r w:rsidRPr="00650E7A">
              <w:rPr>
                <w:rFonts w:ascii="TH SarabunPSK" w:hAnsi="TH SarabunPSK"/>
                <w:sz w:val="32"/>
                <w:cs/>
              </w:rPr>
              <w:lastRenderedPageBreak/>
              <w:t xml:space="preserve">สอบวิทยานิพนธ์ของ </w:t>
            </w:r>
            <w:r w:rsidRPr="00650E7A">
              <w:rPr>
                <w:rFonts w:ascii="TH SarabunPSK" w:hAnsi="TH SarabunPSK" w:hint="cs"/>
                <w:sz w:val="32"/>
                <w:cs/>
              </w:rPr>
              <w:t>นางสาวชนานันต์ อ้นจันทร์</w:t>
            </w:r>
          </w:p>
        </w:tc>
        <w:tc>
          <w:tcPr>
            <w:tcW w:w="1985" w:type="dxa"/>
          </w:tcPr>
          <w:p w14:paraId="14CD5644" w14:textId="77777777" w:rsidR="00650E7A" w:rsidRPr="00650E7A" w:rsidRDefault="00650E7A" w:rsidP="00650E7A">
            <w:pPr>
              <w:contextualSpacing/>
              <w:rPr>
                <w:rFonts w:ascii="TH SarabunPSK" w:hAnsi="TH SarabunPSK"/>
                <w:sz w:val="28"/>
                <w:szCs w:val="28"/>
              </w:rPr>
            </w:pPr>
            <w:r w:rsidRPr="00650E7A">
              <w:rPr>
                <w:rFonts w:ascii="TH SarabunPSK" w:hAnsi="TH SarabunPSK"/>
                <w:sz w:val="28"/>
                <w:szCs w:val="28"/>
              </w:rPr>
              <w:lastRenderedPageBreak/>
              <w:t xml:space="preserve">1)  K. Laphudomsakda and J. Suntornchost, Discrete-Time Risk Model based on </w:t>
            </w:r>
            <w:r w:rsidRPr="00650E7A">
              <w:rPr>
                <w:rFonts w:ascii="TH SarabunPSK" w:hAnsi="TH SarabunPSK"/>
                <w:sz w:val="28"/>
                <w:szCs w:val="28"/>
              </w:rPr>
              <w:lastRenderedPageBreak/>
              <w:t>NBMA(1) models, Proceeding of ICAS, 24 -26, 2018.</w:t>
            </w:r>
          </w:p>
          <w:p w14:paraId="70210E50" w14:textId="77777777" w:rsidR="00650E7A" w:rsidRPr="00650E7A" w:rsidRDefault="00650E7A" w:rsidP="00650E7A">
            <w:pPr>
              <w:contextualSpacing/>
              <w:rPr>
                <w:rFonts w:ascii="TH SarabunPSK" w:hAnsi="TH SarabunPSK"/>
                <w:sz w:val="28"/>
                <w:szCs w:val="28"/>
              </w:rPr>
            </w:pPr>
            <w:r w:rsidRPr="00650E7A">
              <w:rPr>
                <w:rFonts w:ascii="TH SarabunPSK" w:hAnsi="TH SarabunPSK"/>
                <w:sz w:val="28"/>
                <w:szCs w:val="28"/>
              </w:rPr>
              <w:t>2) . A. Angkunsit and J. Suntornchost, “Variable Selection in Multivariate Linear Regression Models Subject to Sampling Errors”, Chamchuri Journal of Mathematics, Vol 10, 28-52, 2018</w:t>
            </w:r>
          </w:p>
          <w:p w14:paraId="20DD6EAD" w14:textId="77777777" w:rsidR="00DA5B51" w:rsidRDefault="00DA5B51" w:rsidP="00650E7A">
            <w:pPr>
              <w:contextualSpacing/>
              <w:rPr>
                <w:rFonts w:ascii="TH SarabunPSK" w:hAnsi="TH SarabunPSK"/>
                <w:sz w:val="28"/>
                <w:szCs w:val="28"/>
              </w:rPr>
            </w:pPr>
          </w:p>
          <w:p w14:paraId="07CFD9D2" w14:textId="77777777" w:rsidR="00650E7A" w:rsidRPr="00650E7A" w:rsidRDefault="00650E7A" w:rsidP="00650E7A">
            <w:pPr>
              <w:contextualSpacing/>
              <w:rPr>
                <w:rFonts w:ascii="TH SarabunPSK" w:hAnsi="TH SarabunPSK"/>
                <w:sz w:val="28"/>
                <w:szCs w:val="28"/>
              </w:rPr>
            </w:pPr>
            <w:r w:rsidRPr="00650E7A">
              <w:rPr>
                <w:rFonts w:ascii="TH SarabunPSK" w:hAnsi="TH SarabunPSK"/>
                <w:sz w:val="28"/>
                <w:szCs w:val="28"/>
              </w:rPr>
              <w:t>3). T. Puttanukul, J. Suntornchost and N. Chaidee, “Complete Convergence for a sequence of coordinatewise widely orthant dependent random vectors in Hilbert Spaces”, Proceeding of STT42, 673 - 679, 2017.</w:t>
            </w:r>
          </w:p>
          <w:p w14:paraId="4BE40E07" w14:textId="77777777" w:rsidR="00650E7A" w:rsidRPr="00650E7A" w:rsidRDefault="00650E7A" w:rsidP="00650E7A">
            <w:pPr>
              <w:contextualSpacing/>
              <w:rPr>
                <w:rFonts w:ascii="TH SarabunPSK" w:hAnsi="TH SarabunPSK"/>
                <w:sz w:val="28"/>
                <w:szCs w:val="28"/>
              </w:rPr>
            </w:pPr>
          </w:p>
          <w:p w14:paraId="06FAF9FD" w14:textId="77777777" w:rsidR="00650E7A" w:rsidRPr="00650E7A" w:rsidRDefault="00650E7A" w:rsidP="00650E7A">
            <w:pPr>
              <w:contextualSpacing/>
              <w:rPr>
                <w:rFonts w:ascii="TH SarabunPSK" w:hAnsi="TH SarabunPSK"/>
                <w:sz w:val="28"/>
                <w:szCs w:val="28"/>
              </w:rPr>
            </w:pPr>
            <w:r w:rsidRPr="00650E7A">
              <w:rPr>
                <w:rFonts w:ascii="TH SarabunPSK" w:hAnsi="TH SarabunPSK"/>
                <w:sz w:val="28"/>
                <w:szCs w:val="28"/>
              </w:rPr>
              <w:t xml:space="preserve">4.) S.Kanokhilunyakorn and J. Suntornchost, “Hypothesis Testing for Slope Heterogeneity for Three Dimensional Panel Data Model”, Proceedings of the 22nd Annual Meeting in Mathematics </w:t>
            </w:r>
            <w:r w:rsidRPr="00650E7A">
              <w:rPr>
                <w:rFonts w:ascii="TH SarabunPSK" w:hAnsi="TH SarabunPSK"/>
                <w:sz w:val="28"/>
                <w:szCs w:val="28"/>
              </w:rPr>
              <w:lastRenderedPageBreak/>
              <w:t>(AMM2017), Chiang Mai University, Chiang Mai, Thailand, STA-02-1-STA-02-14, 2017.</w:t>
            </w:r>
          </w:p>
          <w:p w14:paraId="65551169" w14:textId="77777777" w:rsidR="00650E7A" w:rsidRPr="00650E7A" w:rsidRDefault="00650E7A" w:rsidP="00650E7A">
            <w:pPr>
              <w:contextualSpacing/>
              <w:rPr>
                <w:rFonts w:ascii="TH SarabunPSK" w:hAnsi="TH SarabunPSK"/>
                <w:sz w:val="28"/>
                <w:szCs w:val="28"/>
              </w:rPr>
            </w:pPr>
          </w:p>
          <w:p w14:paraId="0B89D352" w14:textId="77777777" w:rsidR="00650E7A" w:rsidRPr="00650E7A" w:rsidRDefault="00650E7A" w:rsidP="00650E7A">
            <w:pPr>
              <w:contextualSpacing/>
              <w:rPr>
                <w:rFonts w:ascii="TH SarabunPSK" w:hAnsi="TH SarabunPSK"/>
                <w:sz w:val="32"/>
              </w:rPr>
            </w:pPr>
            <w:r w:rsidRPr="00650E7A">
              <w:rPr>
                <w:rFonts w:ascii="TH SarabunPSK" w:hAnsi="TH SarabunPSK"/>
                <w:sz w:val="28"/>
                <w:szCs w:val="28"/>
              </w:rPr>
              <w:t>5.) T. Thanodomdech, J. Suntornchost and N. Chaidee, “The Strong Law of Large Numbers for Non-identically Distributed Random Variables”, The proceeding of the Annual Pure and Applied Mathematics Conference 2016 (APAM 2016), 33-42, 2016.</w:t>
            </w:r>
          </w:p>
        </w:tc>
        <w:tc>
          <w:tcPr>
            <w:tcW w:w="1938" w:type="dxa"/>
          </w:tcPr>
          <w:p w14:paraId="417CB307" w14:textId="77777777" w:rsidR="00650E7A" w:rsidRPr="00650E7A" w:rsidRDefault="00650E7A" w:rsidP="00650E7A">
            <w:pPr>
              <w:contextualSpacing/>
              <w:rPr>
                <w:rFonts w:ascii="TH SarabunPSK" w:hAnsi="TH SarabunPSK"/>
                <w:sz w:val="28"/>
                <w:szCs w:val="28"/>
              </w:rPr>
            </w:pPr>
            <w:r w:rsidRPr="00650E7A">
              <w:rPr>
                <w:rFonts w:ascii="TH SarabunPSK" w:hAnsi="TH SarabunPSK"/>
                <w:sz w:val="28"/>
                <w:szCs w:val="28"/>
              </w:rPr>
              <w:lastRenderedPageBreak/>
              <w:t xml:space="preserve">1). P.Sumritnorrapong, K. Neammanee and J. Suntornchost, Exponential Bounds </w:t>
            </w:r>
            <w:r w:rsidRPr="00650E7A">
              <w:rPr>
                <w:rFonts w:ascii="TH SarabunPSK" w:hAnsi="TH SarabunPSK"/>
                <w:sz w:val="28"/>
                <w:szCs w:val="28"/>
              </w:rPr>
              <w:lastRenderedPageBreak/>
              <w:t>via Stein’s method and Exchangeable Pair, ScienceAsia,Vol 44, 277-287, 2018.</w:t>
            </w:r>
          </w:p>
          <w:p w14:paraId="67ECDCE5" w14:textId="77777777" w:rsidR="00650E7A" w:rsidRPr="00650E7A" w:rsidRDefault="00650E7A" w:rsidP="00650E7A">
            <w:pPr>
              <w:contextualSpacing/>
              <w:rPr>
                <w:rFonts w:ascii="TH SarabunPSK" w:hAnsi="TH SarabunPSK"/>
                <w:sz w:val="28"/>
                <w:szCs w:val="28"/>
              </w:rPr>
            </w:pPr>
            <w:r w:rsidRPr="00650E7A">
              <w:rPr>
                <w:rFonts w:ascii="TH SarabunPSK" w:hAnsi="TH SarabunPSK"/>
                <w:sz w:val="28"/>
                <w:szCs w:val="28"/>
              </w:rPr>
              <w:t>2). P. Sumritnorrapong, K. Neammanee, and J. Suntornchost, An improvement of a Non-Uniform Bound for Central Limit Theorem, Communication in Statistics, 1-18, 2018.</w:t>
            </w:r>
          </w:p>
          <w:p w14:paraId="04E336BB" w14:textId="77777777" w:rsidR="00650E7A" w:rsidRPr="00650E7A" w:rsidRDefault="00650E7A" w:rsidP="00650E7A">
            <w:pPr>
              <w:contextualSpacing/>
              <w:rPr>
                <w:rFonts w:ascii="TH SarabunPSK" w:hAnsi="TH SarabunPSK"/>
                <w:sz w:val="28"/>
                <w:szCs w:val="28"/>
              </w:rPr>
            </w:pPr>
          </w:p>
          <w:p w14:paraId="1BB748E0" w14:textId="77777777" w:rsidR="00650E7A" w:rsidRPr="00650E7A" w:rsidRDefault="00650E7A" w:rsidP="00650E7A">
            <w:pPr>
              <w:contextualSpacing/>
              <w:rPr>
                <w:rFonts w:ascii="TH SarabunPSK" w:hAnsi="TH SarabunPSK"/>
                <w:sz w:val="28"/>
                <w:szCs w:val="28"/>
              </w:rPr>
            </w:pPr>
            <w:r w:rsidRPr="00650E7A">
              <w:rPr>
                <w:rFonts w:ascii="TH SarabunPSK" w:hAnsi="TH SarabunPSK"/>
                <w:sz w:val="28"/>
                <w:szCs w:val="28"/>
              </w:rPr>
              <w:t>3)  N. Lenghoe, and J. Suntornchost, “Variable Selection for Linear Regression Model with General Variance”, Journal of Applied Statistics: Information and Technology, 22-31, 2017.</w:t>
            </w:r>
          </w:p>
          <w:p w14:paraId="617381E7" w14:textId="77777777" w:rsidR="00650E7A" w:rsidRPr="00650E7A" w:rsidRDefault="00650E7A" w:rsidP="00650E7A">
            <w:pPr>
              <w:contextualSpacing/>
              <w:rPr>
                <w:rFonts w:ascii="TH SarabunPSK" w:hAnsi="TH SarabunPSK"/>
                <w:sz w:val="28"/>
                <w:szCs w:val="28"/>
              </w:rPr>
            </w:pPr>
          </w:p>
          <w:p w14:paraId="274B7487" w14:textId="77777777" w:rsidR="00650E7A" w:rsidRPr="00650E7A" w:rsidRDefault="00650E7A" w:rsidP="00650E7A">
            <w:pPr>
              <w:contextualSpacing/>
              <w:rPr>
                <w:rFonts w:ascii="TH SarabunPSK" w:hAnsi="TH SarabunPSK"/>
                <w:sz w:val="28"/>
                <w:szCs w:val="28"/>
              </w:rPr>
            </w:pPr>
            <w:r w:rsidRPr="00650E7A">
              <w:rPr>
                <w:rFonts w:ascii="TH SarabunPSK" w:hAnsi="TH SarabunPSK"/>
                <w:sz w:val="28"/>
                <w:szCs w:val="28"/>
              </w:rPr>
              <w:t>4.)  J. Kantalo and J. Suntornchost, “A Two-parameter Weighted Inverse Lindley Distribution and Applications” Journal of Applied Statistics: Information and Technology, 8-21, 2017.</w:t>
            </w:r>
          </w:p>
          <w:p w14:paraId="78EAB4D5" w14:textId="77777777" w:rsidR="00650E7A" w:rsidRPr="00650E7A" w:rsidRDefault="00650E7A" w:rsidP="00650E7A">
            <w:pPr>
              <w:contextualSpacing/>
              <w:rPr>
                <w:rFonts w:ascii="TH SarabunPSK" w:hAnsi="TH SarabunPSK"/>
                <w:sz w:val="28"/>
                <w:szCs w:val="28"/>
              </w:rPr>
            </w:pPr>
            <w:r w:rsidRPr="00650E7A">
              <w:rPr>
                <w:rFonts w:ascii="TH SarabunPSK" w:hAnsi="TH SarabunPSK"/>
                <w:sz w:val="28"/>
                <w:szCs w:val="28"/>
              </w:rPr>
              <w:lastRenderedPageBreak/>
              <w:t>5.) T.Chanpana, N.Chaidee and J.Suntornchost, “Multi-Dimensional Asymmetric and Non-Uniform Gambler’s Ruin problem with Two Players”, East-West Journal of Mathematics, Vol 18, No. 1, 52-62, 2016.</w:t>
            </w:r>
          </w:p>
          <w:p w14:paraId="5F28495C" w14:textId="77777777" w:rsidR="00650E7A" w:rsidRPr="00650E7A" w:rsidRDefault="00650E7A" w:rsidP="00650E7A">
            <w:pPr>
              <w:contextualSpacing/>
              <w:rPr>
                <w:rFonts w:ascii="TH SarabunPSK" w:hAnsi="TH SarabunPSK"/>
                <w:sz w:val="28"/>
                <w:szCs w:val="28"/>
              </w:rPr>
            </w:pPr>
          </w:p>
          <w:p w14:paraId="27934389" w14:textId="77777777" w:rsidR="00650E7A" w:rsidRPr="00650E7A" w:rsidRDefault="00650E7A" w:rsidP="00650E7A">
            <w:pPr>
              <w:contextualSpacing/>
              <w:rPr>
                <w:rFonts w:ascii="TH SarabunPSK" w:hAnsi="TH SarabunPSK"/>
                <w:sz w:val="28"/>
                <w:szCs w:val="28"/>
              </w:rPr>
            </w:pPr>
            <w:r w:rsidRPr="00650E7A">
              <w:rPr>
                <w:rFonts w:ascii="TH SarabunPSK" w:hAnsi="TH SarabunPSK"/>
                <w:sz w:val="28"/>
                <w:szCs w:val="28"/>
              </w:rPr>
              <w:t>6.) P. Lahiri and J. Suntornchost, “Variable Selection for Linear Mixed Models with Applications in Small Area Estimation”, Sankhya: The Indian Journal of Statistics, Vol. 77-B, Part 2, 312-320, 2015.</w:t>
            </w:r>
          </w:p>
          <w:p w14:paraId="5792B4F0" w14:textId="77777777" w:rsidR="00650E7A" w:rsidRPr="00650E7A" w:rsidRDefault="00650E7A" w:rsidP="00650E7A">
            <w:pPr>
              <w:contextualSpacing/>
              <w:rPr>
                <w:rFonts w:ascii="TH SarabunPSK" w:hAnsi="TH SarabunPSK"/>
                <w:sz w:val="28"/>
                <w:szCs w:val="28"/>
              </w:rPr>
            </w:pPr>
          </w:p>
          <w:p w14:paraId="323430AF" w14:textId="77777777" w:rsidR="00650E7A" w:rsidRPr="00650E7A" w:rsidRDefault="00650E7A" w:rsidP="00650E7A">
            <w:pPr>
              <w:contextualSpacing/>
              <w:rPr>
                <w:rFonts w:ascii="TH SarabunPSK" w:hAnsi="TH SarabunPSK"/>
                <w:sz w:val="28"/>
                <w:szCs w:val="28"/>
              </w:rPr>
            </w:pPr>
            <w:r w:rsidRPr="00650E7A">
              <w:rPr>
                <w:rFonts w:ascii="TH SarabunPSK" w:hAnsi="TH SarabunPSK"/>
                <w:sz w:val="28"/>
                <w:szCs w:val="28"/>
              </w:rPr>
              <w:t xml:space="preserve">7.) T.Chanpana, N.Chaidee and J.Suntornchost, “The Three-Dimensional Non-Uniform and Asymmetric n-Player Game with Equal initial fortunes”, East-West Journal of </w:t>
            </w:r>
            <w:r w:rsidRPr="00650E7A">
              <w:rPr>
                <w:rFonts w:ascii="TH SarabunPSK" w:hAnsi="TH SarabunPSK"/>
                <w:sz w:val="28"/>
                <w:szCs w:val="28"/>
              </w:rPr>
              <w:lastRenderedPageBreak/>
              <w:t>Mathematics, 17, No. 1, 1-13, 2015.</w:t>
            </w:r>
          </w:p>
        </w:tc>
      </w:tr>
    </w:tbl>
    <w:p w14:paraId="641A90F9" w14:textId="77777777" w:rsidR="00650E7A" w:rsidRPr="00650E7A" w:rsidRDefault="00650E7A" w:rsidP="00650E7A">
      <w:pPr>
        <w:spacing w:after="0" w:line="240" w:lineRule="auto"/>
        <w:contextualSpacing/>
        <w:jc w:val="both"/>
        <w:rPr>
          <w:rFonts w:ascii="TH SarabunPSK" w:hAnsi="TH SarabunPSK"/>
          <w:b/>
          <w:bCs/>
          <w:sz w:val="32"/>
        </w:rPr>
      </w:pPr>
    </w:p>
    <w:p w14:paraId="6A389F03" w14:textId="77777777" w:rsidR="00650E7A" w:rsidRPr="00650E7A" w:rsidRDefault="00650E7A" w:rsidP="00650E7A">
      <w:pPr>
        <w:spacing w:after="0" w:line="240" w:lineRule="auto"/>
        <w:contextualSpacing/>
        <w:jc w:val="both"/>
        <w:rPr>
          <w:rFonts w:ascii="TH SarabunPSK" w:hAnsi="TH SarabunPSK"/>
          <w:b/>
          <w:bCs/>
          <w:sz w:val="32"/>
        </w:rPr>
      </w:pPr>
      <w:r w:rsidRPr="00650E7A">
        <w:rPr>
          <w:rFonts w:ascii="TH SarabunPSK" w:hAnsi="TH SarabunPSK" w:hint="cs"/>
          <w:b/>
          <w:bCs/>
          <w:sz w:val="32"/>
          <w:cs/>
        </w:rPr>
        <w:t>สรุปผลการประเมิน</w:t>
      </w:r>
    </w:p>
    <w:tbl>
      <w:tblPr>
        <w:tblStyle w:val="TableGrid3"/>
        <w:tblW w:w="0" w:type="auto"/>
        <w:tblLook w:val="04A0" w:firstRow="1" w:lastRow="0" w:firstColumn="1" w:lastColumn="0" w:noHBand="0" w:noVBand="1"/>
      </w:tblPr>
      <w:tblGrid>
        <w:gridCol w:w="4508"/>
        <w:gridCol w:w="4508"/>
      </w:tblGrid>
      <w:tr w:rsidR="00650E7A" w:rsidRPr="00650E7A" w14:paraId="73F97EDF" w14:textId="77777777" w:rsidTr="00332184">
        <w:tc>
          <w:tcPr>
            <w:tcW w:w="4621" w:type="dxa"/>
          </w:tcPr>
          <w:p w14:paraId="19391EEB" w14:textId="77777777" w:rsidR="00650E7A" w:rsidRPr="00650E7A" w:rsidRDefault="00650E7A" w:rsidP="00650E7A">
            <w:pPr>
              <w:contextualSpacing/>
              <w:jc w:val="center"/>
              <w:rPr>
                <w:rFonts w:ascii="TH SarabunPSK" w:hAnsi="TH SarabunPSK"/>
                <w:b/>
                <w:bCs/>
                <w:sz w:val="32"/>
              </w:rPr>
            </w:pPr>
            <w:r w:rsidRPr="00650E7A">
              <w:rPr>
                <w:rFonts w:ascii="TH SarabunPSK" w:hAnsi="TH SarabunPSK" w:hint="cs"/>
                <w:b/>
                <w:bCs/>
                <w:sz w:val="32"/>
                <w:cs/>
              </w:rPr>
              <w:t>ผ่าน</w:t>
            </w:r>
          </w:p>
        </w:tc>
        <w:tc>
          <w:tcPr>
            <w:tcW w:w="4621" w:type="dxa"/>
          </w:tcPr>
          <w:p w14:paraId="3F63D545" w14:textId="77777777" w:rsidR="00650E7A" w:rsidRPr="00650E7A" w:rsidRDefault="00650E7A" w:rsidP="00650E7A">
            <w:pPr>
              <w:contextualSpacing/>
              <w:jc w:val="center"/>
              <w:rPr>
                <w:rFonts w:ascii="TH SarabunPSK" w:hAnsi="TH SarabunPSK"/>
                <w:b/>
                <w:bCs/>
                <w:sz w:val="32"/>
              </w:rPr>
            </w:pPr>
            <w:r w:rsidRPr="00650E7A">
              <w:rPr>
                <w:rFonts w:ascii="TH SarabunPSK" w:hAnsi="TH SarabunPSK" w:hint="cs"/>
                <w:b/>
                <w:bCs/>
                <w:sz w:val="32"/>
                <w:cs/>
              </w:rPr>
              <w:t>ไม่ผ่าน</w:t>
            </w:r>
          </w:p>
        </w:tc>
      </w:tr>
      <w:tr w:rsidR="00650E7A" w:rsidRPr="00650E7A" w14:paraId="708AC1A0" w14:textId="77777777" w:rsidTr="00332184">
        <w:tc>
          <w:tcPr>
            <w:tcW w:w="4621" w:type="dxa"/>
          </w:tcPr>
          <w:p w14:paraId="458523CD" w14:textId="75A4AB6B" w:rsidR="00650E7A" w:rsidRPr="00650E7A" w:rsidRDefault="004E0620" w:rsidP="004E0620">
            <w:pPr>
              <w:contextualSpacing/>
              <w:jc w:val="center"/>
              <w:rPr>
                <w:rFonts w:ascii="TH SarabunPSK" w:hAnsi="TH SarabunPSK"/>
                <w:b/>
                <w:bCs/>
                <w:color w:val="C00000"/>
                <w:sz w:val="32"/>
              </w:rPr>
            </w:pPr>
            <w:r w:rsidRPr="00650E7A">
              <w:rPr>
                <w:rFonts w:ascii="TH SarabunPSK" w:hAnsi="TH SarabunPSK"/>
                <w:b/>
                <w:bCs/>
                <w:sz w:val="32"/>
              </w:rPr>
              <w:sym w:font="Wingdings" w:char="F0FC"/>
            </w:r>
          </w:p>
        </w:tc>
        <w:tc>
          <w:tcPr>
            <w:tcW w:w="4621" w:type="dxa"/>
          </w:tcPr>
          <w:p w14:paraId="1FBB53CE" w14:textId="77777777" w:rsidR="00650E7A" w:rsidRPr="00650E7A" w:rsidRDefault="00650E7A" w:rsidP="00650E7A">
            <w:pPr>
              <w:contextualSpacing/>
              <w:jc w:val="both"/>
              <w:rPr>
                <w:rFonts w:ascii="TH SarabunPSK" w:hAnsi="TH SarabunPSK"/>
                <w:b/>
                <w:bCs/>
                <w:color w:val="C00000"/>
                <w:sz w:val="32"/>
              </w:rPr>
            </w:pPr>
          </w:p>
        </w:tc>
      </w:tr>
    </w:tbl>
    <w:p w14:paraId="16331562" w14:textId="77777777" w:rsidR="00650E7A" w:rsidRDefault="00650E7A" w:rsidP="00A3290A">
      <w:pPr>
        <w:spacing w:after="0" w:line="240" w:lineRule="auto"/>
        <w:contextualSpacing/>
        <w:jc w:val="both"/>
        <w:rPr>
          <w:rFonts w:ascii="TH SarabunPSK" w:hAnsi="TH SarabunPSK"/>
          <w:b/>
          <w:bCs/>
          <w:sz w:val="32"/>
          <w:u w:val="thick"/>
        </w:rPr>
      </w:pPr>
    </w:p>
    <w:p w14:paraId="40C806A0" w14:textId="77777777" w:rsidR="00332184" w:rsidRDefault="00332184" w:rsidP="00A3290A">
      <w:pPr>
        <w:spacing w:after="0" w:line="240" w:lineRule="auto"/>
        <w:contextualSpacing/>
        <w:jc w:val="both"/>
        <w:rPr>
          <w:rFonts w:ascii="TH SarabunPSK" w:hAnsi="TH SarabunPSK"/>
          <w:b/>
          <w:bCs/>
          <w:sz w:val="32"/>
          <w:u w:val="thick"/>
        </w:rPr>
      </w:pPr>
    </w:p>
    <w:p w14:paraId="19E396E3" w14:textId="77777777" w:rsidR="00A3290A" w:rsidRPr="00A3290A" w:rsidRDefault="00A3290A" w:rsidP="00A3290A">
      <w:pPr>
        <w:spacing w:after="0" w:line="240" w:lineRule="auto"/>
        <w:contextualSpacing/>
        <w:jc w:val="both"/>
        <w:rPr>
          <w:rFonts w:ascii="TH SarabunPSK" w:hAnsi="TH SarabunPSK"/>
          <w:b/>
          <w:bCs/>
          <w:color w:val="C00000"/>
          <w:sz w:val="32"/>
        </w:rPr>
      </w:pPr>
      <w:r w:rsidRPr="00A3290A">
        <w:rPr>
          <w:rFonts w:ascii="TH SarabunPSK" w:hAnsi="TH SarabunPSK" w:hint="cs"/>
          <w:b/>
          <w:bCs/>
          <w:sz w:val="32"/>
          <w:u w:val="thick"/>
          <w:cs/>
        </w:rPr>
        <w:t xml:space="preserve">เกณฑ์การประเมิน ข้อ 8 </w:t>
      </w:r>
      <w:r w:rsidRPr="00A3290A">
        <w:rPr>
          <w:rFonts w:ascii="TH SarabunPSK" w:eastAsia="Times New Roman" w:hAnsi="TH SarabunPSK"/>
          <w:b/>
          <w:bCs/>
          <w:sz w:val="32"/>
          <w:u w:val="thick"/>
          <w:cs/>
        </w:rPr>
        <w:t>การตีพิมพ์เผยแพร่ผลงานของผู้สำเร็จการศึกษา</w:t>
      </w:r>
    </w:p>
    <w:p w14:paraId="4B2049B9" w14:textId="68C49488" w:rsidR="00A3290A" w:rsidRPr="00755A91" w:rsidRDefault="00DA5B51" w:rsidP="00A3290A">
      <w:pPr>
        <w:spacing w:after="0" w:line="240" w:lineRule="auto"/>
        <w:jc w:val="thaiDistribute"/>
        <w:rPr>
          <w:rFonts w:ascii="TH SarabunPSK" w:hAnsi="TH SarabunPSK"/>
          <w:sz w:val="32"/>
        </w:rPr>
      </w:pPr>
      <w:r>
        <w:rPr>
          <w:rFonts w:ascii="TH SarabunPSK" w:hAnsi="TH SarabunPSK" w:hint="cs"/>
          <w:sz w:val="32"/>
          <w:cs/>
        </w:rPr>
        <w:t xml:space="preserve">  </w:t>
      </w:r>
      <w:r>
        <w:rPr>
          <w:rFonts w:ascii="TH SarabunPSK" w:hAnsi="TH SarabunPSK" w:hint="cs"/>
          <w:sz w:val="32"/>
          <w:cs/>
        </w:rPr>
        <w:tab/>
      </w:r>
      <w:r w:rsidR="00A3290A" w:rsidRPr="00755A91">
        <w:rPr>
          <w:rFonts w:ascii="TH SarabunPSK" w:hAnsi="TH SarabunPSK" w:hint="cs"/>
          <w:sz w:val="32"/>
          <w:cs/>
        </w:rPr>
        <w:t>ในปีการศึกษา 2561</w:t>
      </w:r>
      <w:r w:rsidR="00755A91" w:rsidRPr="00755A91">
        <w:rPr>
          <w:rFonts w:ascii="TH SarabunPSK" w:hAnsi="TH SarabunPSK" w:hint="cs"/>
          <w:sz w:val="32"/>
          <w:cs/>
        </w:rPr>
        <w:t xml:space="preserve"> มีจำนวนผู้สำเร็จการศึกษา จำนวน </w:t>
      </w:r>
      <w:r w:rsidR="0034148A" w:rsidRPr="0034148A">
        <w:rPr>
          <w:rFonts w:ascii="TH SarabunPSK" w:hAnsi="TH SarabunPSK" w:hint="cs"/>
          <w:color w:val="FF0000"/>
          <w:sz w:val="32"/>
          <w:cs/>
        </w:rPr>
        <w:t>4</w:t>
      </w:r>
      <w:r w:rsidR="00A3290A" w:rsidRPr="0034148A">
        <w:rPr>
          <w:rFonts w:ascii="TH SarabunPSK" w:hAnsi="TH SarabunPSK" w:hint="cs"/>
          <w:color w:val="FF0000"/>
          <w:sz w:val="32"/>
          <w:cs/>
        </w:rPr>
        <w:t xml:space="preserve"> </w:t>
      </w:r>
      <w:r w:rsidR="00A3290A" w:rsidRPr="00755A91">
        <w:rPr>
          <w:rFonts w:ascii="TH SarabunPSK" w:hAnsi="TH SarabunPSK" w:hint="cs"/>
          <w:sz w:val="32"/>
          <w:cs/>
        </w:rPr>
        <w:t xml:space="preserve">คน การตีพิมพ์ผลงานผู้สำเร็จการศึกษาที่กำหนดใน มคอ. 2 </w:t>
      </w:r>
      <w:r w:rsidR="00755A91" w:rsidRPr="00755A91">
        <w:rPr>
          <w:rFonts w:ascii="TH SarabunPSK" w:hAnsi="TH SarabunPSK" w:hint="cs"/>
          <w:sz w:val="32"/>
          <w:cs/>
        </w:rPr>
        <w:t>แสดงได้</w:t>
      </w:r>
      <w:r w:rsidR="00A3290A" w:rsidRPr="00755A91">
        <w:rPr>
          <w:rFonts w:ascii="TH SarabunPSK" w:hAnsi="TH SarabunPSK" w:hint="cs"/>
          <w:sz w:val="32"/>
          <w:cs/>
        </w:rPr>
        <w:t>ดังตาราง</w:t>
      </w:r>
    </w:p>
    <w:p w14:paraId="30B90E15" w14:textId="77777777" w:rsidR="00A3290A" w:rsidRPr="00755A91" w:rsidRDefault="00A3290A" w:rsidP="00A3290A">
      <w:pPr>
        <w:spacing w:after="0" w:line="240" w:lineRule="auto"/>
        <w:jc w:val="thaiDistribute"/>
        <w:rPr>
          <w:rFonts w:ascii="TH SarabunPSK" w:hAnsi="TH SarabunPSK"/>
          <w:b/>
          <w:bCs/>
          <w:sz w:val="32"/>
          <w:cs/>
        </w:rPr>
      </w:pPr>
      <w:r w:rsidRPr="00755A91">
        <w:rPr>
          <w:rFonts w:ascii="TH SarabunPSK" w:hAnsi="TH SarabunPSK" w:hint="cs"/>
          <w:b/>
          <w:bCs/>
          <w:sz w:val="32"/>
          <w:cs/>
        </w:rPr>
        <w:t>ตารางที่ 1.3 ผลงานของผู้สำเร็จการศึกษาที่ได้รับการตีพิมพ์หรือเผยแพร่</w:t>
      </w:r>
    </w:p>
    <w:tbl>
      <w:tblPr>
        <w:tblStyle w:val="TableGrid2"/>
        <w:tblW w:w="0" w:type="auto"/>
        <w:tblLook w:val="04A0" w:firstRow="1" w:lastRow="0" w:firstColumn="1" w:lastColumn="0" w:noHBand="0" w:noVBand="1"/>
      </w:tblPr>
      <w:tblGrid>
        <w:gridCol w:w="2897"/>
        <w:gridCol w:w="3610"/>
        <w:gridCol w:w="2509"/>
      </w:tblGrid>
      <w:tr w:rsidR="00755A91" w:rsidRPr="00755A91" w14:paraId="160DE06C" w14:textId="77777777" w:rsidTr="00266C44">
        <w:trPr>
          <w:trHeight w:val="529"/>
        </w:trPr>
        <w:tc>
          <w:tcPr>
            <w:tcW w:w="2897" w:type="dxa"/>
          </w:tcPr>
          <w:p w14:paraId="465E073B" w14:textId="77777777" w:rsidR="00A3290A" w:rsidRPr="00755A91" w:rsidRDefault="00A3290A" w:rsidP="00A3290A">
            <w:pPr>
              <w:jc w:val="center"/>
              <w:rPr>
                <w:rFonts w:ascii="TH SarabunPSK" w:hAnsi="TH SarabunPSK"/>
                <w:b/>
                <w:bCs/>
                <w:sz w:val="32"/>
                <w:cs/>
              </w:rPr>
            </w:pPr>
            <w:r w:rsidRPr="00755A91">
              <w:rPr>
                <w:rFonts w:ascii="TH SarabunPSK" w:hAnsi="TH SarabunPSK" w:hint="cs"/>
                <w:b/>
                <w:bCs/>
                <w:sz w:val="32"/>
                <w:cs/>
              </w:rPr>
              <w:t>ชื่อและรหัสนักศึกษาของผู้สำเร็จการศึกษา</w:t>
            </w:r>
          </w:p>
        </w:tc>
        <w:tc>
          <w:tcPr>
            <w:tcW w:w="3610" w:type="dxa"/>
          </w:tcPr>
          <w:p w14:paraId="204846D7" w14:textId="77777777" w:rsidR="00A3290A" w:rsidRPr="00755A91" w:rsidRDefault="00A3290A" w:rsidP="00A3290A">
            <w:pPr>
              <w:jc w:val="center"/>
              <w:rPr>
                <w:rFonts w:ascii="TH SarabunPSK" w:hAnsi="TH SarabunPSK"/>
                <w:b/>
                <w:bCs/>
                <w:sz w:val="32"/>
                <w:cs/>
              </w:rPr>
            </w:pPr>
            <w:r w:rsidRPr="00755A91">
              <w:rPr>
                <w:rFonts w:ascii="TH SarabunPSK" w:hAnsi="TH SarabunPSK" w:hint="cs"/>
                <w:b/>
                <w:bCs/>
                <w:sz w:val="32"/>
                <w:cs/>
              </w:rPr>
              <w:t>ชื่อผลงานที่ตีพิมพ์เผยแพร่</w:t>
            </w:r>
          </w:p>
        </w:tc>
        <w:tc>
          <w:tcPr>
            <w:tcW w:w="2509" w:type="dxa"/>
          </w:tcPr>
          <w:p w14:paraId="0FD268DF" w14:textId="77777777" w:rsidR="00A3290A" w:rsidRPr="00755A91" w:rsidRDefault="00A3290A" w:rsidP="00A3290A">
            <w:pPr>
              <w:jc w:val="center"/>
              <w:rPr>
                <w:rFonts w:ascii="TH SarabunPSK" w:hAnsi="TH SarabunPSK"/>
                <w:b/>
                <w:bCs/>
                <w:sz w:val="32"/>
                <w:cs/>
              </w:rPr>
            </w:pPr>
            <w:r w:rsidRPr="00755A91">
              <w:rPr>
                <w:rFonts w:ascii="TH SarabunPSK" w:hAnsi="TH SarabunPSK" w:hint="cs"/>
                <w:b/>
                <w:bCs/>
                <w:sz w:val="32"/>
                <w:cs/>
              </w:rPr>
              <w:t>แหล่งตีพิมพ์เผยแพร่/ปีที่ตีพิมพ์เผยแพร่</w:t>
            </w:r>
            <w:r w:rsidRPr="00755A91">
              <w:rPr>
                <w:rFonts w:ascii="TH SarabunPSK" w:hAnsi="TH SarabunPSK"/>
                <w:b/>
                <w:bCs/>
                <w:sz w:val="32"/>
                <w:cs/>
              </w:rPr>
              <w:t xml:space="preserve"> </w:t>
            </w:r>
          </w:p>
        </w:tc>
      </w:tr>
      <w:tr w:rsidR="0034148A" w:rsidRPr="0034148A" w14:paraId="66A5A0EF" w14:textId="77777777" w:rsidTr="00266C44">
        <w:trPr>
          <w:trHeight w:val="512"/>
        </w:trPr>
        <w:tc>
          <w:tcPr>
            <w:tcW w:w="2897" w:type="dxa"/>
          </w:tcPr>
          <w:p w14:paraId="2D67458F" w14:textId="77777777" w:rsidR="00A3290A" w:rsidRPr="0034148A" w:rsidRDefault="00A3290A" w:rsidP="00664F0B">
            <w:pPr>
              <w:rPr>
                <w:rFonts w:ascii="TH SarabunPSK" w:hAnsi="TH SarabunPSK"/>
                <w:color w:val="FF0000"/>
                <w:sz w:val="32"/>
              </w:rPr>
            </w:pPr>
            <w:r w:rsidRPr="0034148A">
              <w:rPr>
                <w:rFonts w:ascii="TH SarabunPSK" w:hAnsi="TH SarabunPSK" w:hint="cs"/>
                <w:color w:val="FF0000"/>
                <w:sz w:val="32"/>
                <w:cs/>
              </w:rPr>
              <w:t xml:space="preserve">1. นางสาว </w:t>
            </w:r>
            <w:r w:rsidR="00664F0B" w:rsidRPr="0034148A">
              <w:rPr>
                <w:rFonts w:ascii="TH SarabunPSK" w:hAnsi="TH SarabunPSK" w:hint="cs"/>
                <w:color w:val="FF0000"/>
                <w:sz w:val="32"/>
                <w:cs/>
              </w:rPr>
              <w:t>ชนานันต์ อ้นจันทร์ รหัสนักศึกษา 5</w:t>
            </w:r>
            <w:r w:rsidR="00664F0B" w:rsidRPr="0034148A">
              <w:rPr>
                <w:rFonts w:ascii="TH SarabunPSK" w:hAnsi="TH SarabunPSK"/>
                <w:color w:val="FF0000"/>
                <w:sz w:val="32"/>
              </w:rPr>
              <w:t>90531063</w:t>
            </w:r>
          </w:p>
        </w:tc>
        <w:tc>
          <w:tcPr>
            <w:tcW w:w="3610" w:type="dxa"/>
          </w:tcPr>
          <w:p w14:paraId="6DE44CDF" w14:textId="77777777" w:rsidR="00A3290A" w:rsidRPr="0034148A" w:rsidRDefault="00664F0B" w:rsidP="00A3290A">
            <w:pPr>
              <w:rPr>
                <w:rFonts w:ascii="TH SarabunPSK" w:hAnsi="TH SarabunPSK"/>
                <w:b/>
                <w:bCs/>
                <w:color w:val="FF0000"/>
                <w:sz w:val="32"/>
              </w:rPr>
            </w:pPr>
            <w:r w:rsidRPr="0034148A">
              <w:rPr>
                <w:rFonts w:ascii="TH SarabunPSK" w:hAnsi="TH SarabunPSK"/>
                <w:color w:val="FF0000"/>
                <w:sz w:val="32"/>
              </w:rPr>
              <w:t>Parameters estimation of 3/2 bivariate diffusion model using closed-form maximum likelihood function.</w:t>
            </w:r>
          </w:p>
        </w:tc>
        <w:tc>
          <w:tcPr>
            <w:tcW w:w="2509" w:type="dxa"/>
          </w:tcPr>
          <w:p w14:paraId="6A66039D" w14:textId="77777777" w:rsidR="00A3290A" w:rsidRPr="0034148A" w:rsidRDefault="00A3290A" w:rsidP="00664F0B">
            <w:pPr>
              <w:rPr>
                <w:rFonts w:ascii="TH SarabunPSK" w:hAnsi="TH SarabunPSK"/>
                <w:b/>
                <w:bCs/>
                <w:color w:val="FF0000"/>
                <w:sz w:val="32"/>
              </w:rPr>
            </w:pPr>
            <w:r w:rsidRPr="0034148A">
              <w:rPr>
                <w:rFonts w:ascii="TH SarabunPSK" w:hAnsi="TH SarabunPSK"/>
                <w:color w:val="FF0000"/>
                <w:sz w:val="28"/>
                <w:szCs w:val="28"/>
              </w:rPr>
              <w:t xml:space="preserve">Proceeding of the </w:t>
            </w:r>
            <w:r w:rsidR="00664F0B" w:rsidRPr="0034148A">
              <w:rPr>
                <w:rFonts w:ascii="TH SarabunPSK" w:hAnsi="TH SarabunPSK"/>
                <w:color w:val="FF0000"/>
                <w:sz w:val="28"/>
                <w:szCs w:val="28"/>
              </w:rPr>
              <w:t>2</w:t>
            </w:r>
            <w:r w:rsidRPr="0034148A">
              <w:rPr>
                <w:rFonts w:ascii="TH SarabunPSK" w:hAnsi="TH SarabunPSK" w:hint="cs"/>
                <w:color w:val="FF0000"/>
                <w:sz w:val="28"/>
                <w:szCs w:val="28"/>
                <w:cs/>
              </w:rPr>
              <w:t>4</w:t>
            </w:r>
            <w:r w:rsidRPr="0034148A">
              <w:rPr>
                <w:rFonts w:ascii="TH SarabunPSK" w:hAnsi="TH SarabunPSK"/>
                <w:color w:val="FF0000"/>
                <w:sz w:val="28"/>
                <w:szCs w:val="28"/>
                <w:vertAlign w:val="superscript"/>
              </w:rPr>
              <w:t>th</w:t>
            </w:r>
            <w:r w:rsidRPr="0034148A">
              <w:rPr>
                <w:rFonts w:ascii="TH SarabunPSK" w:hAnsi="TH SarabunPSK"/>
                <w:color w:val="FF0000"/>
                <w:sz w:val="28"/>
                <w:szCs w:val="28"/>
              </w:rPr>
              <w:t xml:space="preserve"> </w:t>
            </w:r>
            <w:r w:rsidR="00664F0B" w:rsidRPr="0034148A">
              <w:rPr>
                <w:rFonts w:ascii="TH SarabunPSK" w:hAnsi="TH SarabunPSK"/>
                <w:color w:val="FF0000"/>
                <w:sz w:val="28"/>
                <w:szCs w:val="28"/>
              </w:rPr>
              <w:t>Annual Meeting in Mathematics (AMM) 2019</w:t>
            </w:r>
          </w:p>
        </w:tc>
      </w:tr>
      <w:tr w:rsidR="0034148A" w:rsidRPr="0034148A" w14:paraId="2C04F1F2" w14:textId="77777777" w:rsidTr="00266C44">
        <w:trPr>
          <w:trHeight w:val="533"/>
        </w:trPr>
        <w:tc>
          <w:tcPr>
            <w:tcW w:w="2897" w:type="dxa"/>
          </w:tcPr>
          <w:p w14:paraId="7B1BD72C" w14:textId="77777777" w:rsidR="00A3290A" w:rsidRPr="0034148A" w:rsidRDefault="00A3290A" w:rsidP="00A3290A">
            <w:pPr>
              <w:rPr>
                <w:rFonts w:ascii="TH SarabunPSK" w:hAnsi="TH SarabunPSK"/>
                <w:color w:val="FF0000"/>
                <w:sz w:val="32"/>
              </w:rPr>
            </w:pPr>
            <w:r w:rsidRPr="0034148A">
              <w:rPr>
                <w:rFonts w:ascii="TH SarabunPSK" w:hAnsi="TH SarabunPSK" w:hint="cs"/>
                <w:color w:val="FF0000"/>
                <w:sz w:val="32"/>
                <w:cs/>
              </w:rPr>
              <w:t xml:space="preserve">2. </w:t>
            </w:r>
            <w:r w:rsidRPr="0034148A">
              <w:rPr>
                <w:rFonts w:ascii="TH SarabunPSK" w:hAnsi="TH SarabunPSK"/>
                <w:color w:val="FF0000"/>
                <w:sz w:val="32"/>
                <w:cs/>
              </w:rPr>
              <w:t>นาย</w:t>
            </w:r>
            <w:r w:rsidR="00664F0B" w:rsidRPr="0034148A">
              <w:rPr>
                <w:rFonts w:ascii="TH SarabunPSK" w:hAnsi="TH SarabunPSK" w:hint="cs"/>
                <w:color w:val="FF0000"/>
                <w:sz w:val="32"/>
                <w:cs/>
              </w:rPr>
              <w:t xml:space="preserve"> ภิญโญ โอวาสิทธิ์</w:t>
            </w:r>
            <w:r w:rsidRPr="0034148A">
              <w:rPr>
                <w:rFonts w:ascii="TH SarabunPSK" w:hAnsi="TH SarabunPSK" w:hint="cs"/>
                <w:color w:val="FF0000"/>
                <w:sz w:val="32"/>
                <w:cs/>
              </w:rPr>
              <w:t xml:space="preserve"> </w:t>
            </w:r>
          </w:p>
          <w:p w14:paraId="761AB7D4" w14:textId="77777777" w:rsidR="00A3290A" w:rsidRPr="0034148A" w:rsidRDefault="00664F0B" w:rsidP="00A3290A">
            <w:pPr>
              <w:rPr>
                <w:rFonts w:ascii="TH SarabunPSK" w:hAnsi="TH SarabunPSK"/>
                <w:color w:val="FF0000"/>
                <w:sz w:val="32"/>
              </w:rPr>
            </w:pPr>
            <w:r w:rsidRPr="0034148A">
              <w:rPr>
                <w:rFonts w:ascii="TH SarabunPSK" w:hAnsi="TH SarabunPSK" w:hint="cs"/>
                <w:color w:val="FF0000"/>
                <w:sz w:val="32"/>
                <w:cs/>
              </w:rPr>
              <w:t>รหัสนักศึกษา 5</w:t>
            </w:r>
            <w:r w:rsidRPr="0034148A">
              <w:rPr>
                <w:rFonts w:ascii="TH SarabunPSK" w:hAnsi="TH SarabunPSK"/>
                <w:color w:val="FF0000"/>
                <w:sz w:val="32"/>
              </w:rPr>
              <w:t>70531170</w:t>
            </w:r>
          </w:p>
        </w:tc>
        <w:tc>
          <w:tcPr>
            <w:tcW w:w="3610" w:type="dxa"/>
          </w:tcPr>
          <w:p w14:paraId="7A0B422A" w14:textId="77777777" w:rsidR="00A3290A" w:rsidRPr="0034148A" w:rsidRDefault="00664F0B" w:rsidP="00664F0B">
            <w:pPr>
              <w:rPr>
                <w:rFonts w:ascii="TH SarabunPSK" w:hAnsi="TH SarabunPSK"/>
                <w:color w:val="FF0000"/>
                <w:sz w:val="32"/>
              </w:rPr>
            </w:pPr>
            <w:r w:rsidRPr="0034148A">
              <w:rPr>
                <w:rFonts w:ascii="TH SarabunPSK" w:hAnsi="TH SarabunPSK"/>
                <w:color w:val="FF0000"/>
                <w:sz w:val="32"/>
              </w:rPr>
              <w:t>Blood flow through asymmetric stenosis in coronary artery</w:t>
            </w:r>
          </w:p>
        </w:tc>
        <w:tc>
          <w:tcPr>
            <w:tcW w:w="2509" w:type="dxa"/>
          </w:tcPr>
          <w:p w14:paraId="1CF632BB" w14:textId="77777777" w:rsidR="00A3290A" w:rsidRPr="0034148A" w:rsidRDefault="00664F0B" w:rsidP="00A3290A">
            <w:pPr>
              <w:rPr>
                <w:rFonts w:ascii="TH SarabunPSK" w:hAnsi="TH SarabunPSK"/>
                <w:color w:val="FF0000"/>
                <w:sz w:val="28"/>
                <w:szCs w:val="28"/>
              </w:rPr>
            </w:pPr>
            <w:r w:rsidRPr="0034148A">
              <w:rPr>
                <w:rFonts w:ascii="TH SarabunPSK" w:hAnsi="TH SarabunPSK"/>
                <w:color w:val="FF0000"/>
                <w:sz w:val="28"/>
                <w:szCs w:val="28"/>
              </w:rPr>
              <w:t>Proceeding of the 2</w:t>
            </w:r>
            <w:r w:rsidRPr="0034148A">
              <w:rPr>
                <w:rFonts w:ascii="TH SarabunPSK" w:hAnsi="TH SarabunPSK" w:hint="cs"/>
                <w:color w:val="FF0000"/>
                <w:sz w:val="28"/>
                <w:szCs w:val="28"/>
                <w:cs/>
              </w:rPr>
              <w:t>4</w:t>
            </w:r>
            <w:r w:rsidRPr="0034148A">
              <w:rPr>
                <w:rFonts w:ascii="TH SarabunPSK" w:hAnsi="TH SarabunPSK"/>
                <w:color w:val="FF0000"/>
                <w:sz w:val="28"/>
                <w:szCs w:val="28"/>
                <w:vertAlign w:val="superscript"/>
              </w:rPr>
              <w:t>th</w:t>
            </w:r>
            <w:r w:rsidRPr="0034148A">
              <w:rPr>
                <w:rFonts w:ascii="TH SarabunPSK" w:hAnsi="TH SarabunPSK"/>
                <w:color w:val="FF0000"/>
                <w:sz w:val="28"/>
                <w:szCs w:val="28"/>
              </w:rPr>
              <w:t xml:space="preserve"> Annual Meeting in Mathematics (AMM) 2019</w:t>
            </w:r>
          </w:p>
        </w:tc>
      </w:tr>
      <w:tr w:rsidR="00835EF4" w:rsidRPr="00A3290A" w14:paraId="07546C02" w14:textId="77777777" w:rsidTr="00266C44">
        <w:trPr>
          <w:trHeight w:val="533"/>
        </w:trPr>
        <w:tc>
          <w:tcPr>
            <w:tcW w:w="2897" w:type="dxa"/>
          </w:tcPr>
          <w:p w14:paraId="54C2ABBA" w14:textId="77777777" w:rsidR="00835EF4" w:rsidRPr="00A3290A" w:rsidRDefault="00835EF4" w:rsidP="00A3290A">
            <w:pPr>
              <w:jc w:val="thaiDistribute"/>
              <w:rPr>
                <w:rFonts w:ascii="TH SarabunPSK" w:hAnsi="TH SarabunPSK"/>
                <w:sz w:val="32"/>
                <w:cs/>
              </w:rPr>
            </w:pPr>
            <w:r>
              <w:rPr>
                <w:rFonts w:ascii="TH SarabunPSK" w:hAnsi="TH SarabunPSK"/>
                <w:sz w:val="32"/>
              </w:rPr>
              <w:t xml:space="preserve">3. </w:t>
            </w:r>
            <w:r>
              <w:rPr>
                <w:rFonts w:ascii="TH SarabunPSK" w:hAnsi="TH SarabunPSK" w:hint="cs"/>
                <w:sz w:val="32"/>
                <w:cs/>
              </w:rPr>
              <w:t>นางสาว ฉันทพิชญ์ ซามาตย์ รหัสนักศึกษา 570531169</w:t>
            </w:r>
          </w:p>
        </w:tc>
        <w:tc>
          <w:tcPr>
            <w:tcW w:w="3610" w:type="dxa"/>
          </w:tcPr>
          <w:p w14:paraId="4B42DE1B" w14:textId="77777777" w:rsidR="00835EF4" w:rsidRPr="00A3290A" w:rsidRDefault="00835EF4" w:rsidP="00A3290A">
            <w:pPr>
              <w:rPr>
                <w:rFonts w:ascii="TH SarabunPSK" w:hAnsi="TH SarabunPSK"/>
                <w:sz w:val="32"/>
              </w:rPr>
            </w:pPr>
            <w:r>
              <w:rPr>
                <w:rFonts w:ascii="TH SarabunPSK" w:hAnsi="TH SarabunPSK"/>
                <w:sz w:val="32"/>
              </w:rPr>
              <w:t xml:space="preserve">Finite-time stabilization of linear systems with time-varying delays using new integral inequalities </w:t>
            </w:r>
          </w:p>
        </w:tc>
        <w:tc>
          <w:tcPr>
            <w:tcW w:w="2509" w:type="dxa"/>
          </w:tcPr>
          <w:p w14:paraId="5F4F7BFC" w14:textId="77777777" w:rsidR="00835EF4" w:rsidRPr="00A3290A" w:rsidRDefault="00835EF4" w:rsidP="00A3290A">
            <w:pPr>
              <w:rPr>
                <w:rFonts w:ascii="TH SarabunPSK" w:hAnsi="TH SarabunPSK"/>
                <w:sz w:val="28"/>
                <w:szCs w:val="28"/>
              </w:rPr>
            </w:pPr>
            <w:r w:rsidRPr="00A3290A">
              <w:rPr>
                <w:rFonts w:ascii="TH SarabunPSK" w:hAnsi="TH SarabunPSK"/>
                <w:sz w:val="28"/>
                <w:szCs w:val="28"/>
              </w:rPr>
              <w:t>Thai Journal of Mathematics</w:t>
            </w:r>
            <w:r w:rsidRPr="00A3290A">
              <w:rPr>
                <w:rFonts w:ascii="TH SarabunPSK" w:hAnsi="TH SarabunPSK" w:hint="cs"/>
                <w:sz w:val="28"/>
                <w:szCs w:val="28"/>
                <w:cs/>
              </w:rPr>
              <w:t xml:space="preserve"> </w:t>
            </w:r>
            <w:r w:rsidRPr="00A3290A">
              <w:rPr>
                <w:rFonts w:ascii="TH SarabunPSK" w:hAnsi="TH SarabunPSK"/>
                <w:sz w:val="28"/>
                <w:szCs w:val="28"/>
              </w:rPr>
              <w:t>2018</w:t>
            </w:r>
          </w:p>
        </w:tc>
      </w:tr>
      <w:tr w:rsidR="00A3290A" w:rsidRPr="00A3290A" w14:paraId="755BAB2C" w14:textId="77777777" w:rsidTr="00266C44">
        <w:trPr>
          <w:trHeight w:val="533"/>
        </w:trPr>
        <w:tc>
          <w:tcPr>
            <w:tcW w:w="2897" w:type="dxa"/>
          </w:tcPr>
          <w:p w14:paraId="4CC04D10" w14:textId="77777777" w:rsidR="00A3290A" w:rsidRPr="00A3290A" w:rsidRDefault="00835EF4" w:rsidP="00A3290A">
            <w:pPr>
              <w:jc w:val="thaiDistribute"/>
              <w:rPr>
                <w:rFonts w:ascii="TH SarabunPSK" w:hAnsi="TH SarabunPSK"/>
                <w:sz w:val="32"/>
                <w:cs/>
              </w:rPr>
            </w:pPr>
            <w:r>
              <w:rPr>
                <w:rFonts w:ascii="TH SarabunPSK" w:hAnsi="TH SarabunPSK"/>
                <w:sz w:val="32"/>
              </w:rPr>
              <w:t>4</w:t>
            </w:r>
            <w:r w:rsidR="00A3290A" w:rsidRPr="00A3290A">
              <w:rPr>
                <w:rFonts w:ascii="TH SarabunPSK" w:hAnsi="TH SarabunPSK" w:hint="cs"/>
                <w:sz w:val="32"/>
                <w:cs/>
              </w:rPr>
              <w:t xml:space="preserve">. </w:t>
            </w:r>
            <w:r w:rsidR="00A3290A" w:rsidRPr="00A3290A">
              <w:rPr>
                <w:rFonts w:ascii="TH SarabunPSK" w:hAnsi="TH SarabunPSK"/>
                <w:sz w:val="32"/>
                <w:cs/>
              </w:rPr>
              <w:t>นาย</w:t>
            </w:r>
            <w:r w:rsidR="00A3290A" w:rsidRPr="00A3290A">
              <w:rPr>
                <w:rFonts w:ascii="TH SarabunPSK" w:hAnsi="TH SarabunPSK" w:hint="cs"/>
                <w:sz w:val="32"/>
                <w:cs/>
              </w:rPr>
              <w:t xml:space="preserve"> </w:t>
            </w:r>
            <w:r>
              <w:rPr>
                <w:rFonts w:ascii="TH SarabunPSK" w:hAnsi="TH SarabunPSK" w:hint="cs"/>
                <w:sz w:val="32"/>
                <w:cs/>
              </w:rPr>
              <w:t>รักภูมิ เชาว์สุรินทร์</w:t>
            </w:r>
          </w:p>
          <w:p w14:paraId="08592B78" w14:textId="77777777" w:rsidR="00A3290A" w:rsidRPr="00A3290A" w:rsidRDefault="00A3290A" w:rsidP="00835EF4">
            <w:pPr>
              <w:rPr>
                <w:rFonts w:ascii="TH SarabunPSK" w:hAnsi="TH SarabunPSK"/>
                <w:sz w:val="32"/>
                <w:cs/>
              </w:rPr>
            </w:pPr>
            <w:r w:rsidRPr="00A3290A">
              <w:rPr>
                <w:rFonts w:ascii="TH SarabunPSK" w:hAnsi="TH SarabunPSK" w:hint="cs"/>
                <w:sz w:val="32"/>
                <w:cs/>
              </w:rPr>
              <w:t>รหัสนักศึกษา 5</w:t>
            </w:r>
            <w:r w:rsidR="00835EF4">
              <w:rPr>
                <w:rFonts w:ascii="TH SarabunPSK" w:hAnsi="TH SarabunPSK" w:hint="cs"/>
                <w:sz w:val="32"/>
                <w:cs/>
              </w:rPr>
              <w:t>7</w:t>
            </w:r>
            <w:r w:rsidRPr="00A3290A">
              <w:rPr>
                <w:rFonts w:ascii="TH SarabunPSK" w:hAnsi="TH SarabunPSK" w:hint="cs"/>
                <w:sz w:val="32"/>
                <w:cs/>
              </w:rPr>
              <w:t>05310</w:t>
            </w:r>
            <w:r w:rsidR="00835EF4">
              <w:rPr>
                <w:rFonts w:ascii="TH SarabunPSK" w:hAnsi="TH SarabunPSK" w:hint="cs"/>
                <w:sz w:val="32"/>
                <w:cs/>
              </w:rPr>
              <w:t>95</w:t>
            </w:r>
          </w:p>
        </w:tc>
        <w:tc>
          <w:tcPr>
            <w:tcW w:w="3610" w:type="dxa"/>
          </w:tcPr>
          <w:p w14:paraId="5FE54719" w14:textId="77777777" w:rsidR="00A3290A" w:rsidRPr="00A3290A" w:rsidRDefault="00835EF4" w:rsidP="00A3290A">
            <w:pPr>
              <w:rPr>
                <w:rFonts w:ascii="TH SarabunPSK" w:hAnsi="TH SarabunPSK"/>
                <w:sz w:val="32"/>
              </w:rPr>
            </w:pPr>
            <w:r>
              <w:rPr>
                <w:rFonts w:ascii="TH SarabunPSK" w:hAnsi="TH SarabunPSK"/>
                <w:sz w:val="32"/>
              </w:rPr>
              <w:t>Fourth-order conservative algorithm for nonlinear wave propagation: the Rosenau-KdV equation</w:t>
            </w:r>
          </w:p>
        </w:tc>
        <w:tc>
          <w:tcPr>
            <w:tcW w:w="2509" w:type="dxa"/>
          </w:tcPr>
          <w:p w14:paraId="79E5863C" w14:textId="77777777" w:rsidR="00A3290A" w:rsidRPr="00A3290A" w:rsidRDefault="00A3290A" w:rsidP="00A3290A">
            <w:pPr>
              <w:rPr>
                <w:rFonts w:ascii="TH SarabunPSK" w:hAnsi="TH SarabunPSK"/>
                <w:sz w:val="28"/>
                <w:szCs w:val="28"/>
              </w:rPr>
            </w:pPr>
            <w:r w:rsidRPr="00A3290A">
              <w:rPr>
                <w:rFonts w:ascii="TH SarabunPSK" w:hAnsi="TH SarabunPSK"/>
                <w:sz w:val="28"/>
                <w:szCs w:val="28"/>
              </w:rPr>
              <w:t>Thai Journal of Mathematics</w:t>
            </w:r>
            <w:r w:rsidRPr="00A3290A">
              <w:rPr>
                <w:rFonts w:ascii="TH SarabunPSK" w:hAnsi="TH SarabunPSK" w:hint="cs"/>
                <w:sz w:val="28"/>
                <w:szCs w:val="28"/>
                <w:cs/>
              </w:rPr>
              <w:t xml:space="preserve"> </w:t>
            </w:r>
            <w:r w:rsidRPr="00A3290A">
              <w:rPr>
                <w:rFonts w:ascii="TH SarabunPSK" w:hAnsi="TH SarabunPSK"/>
                <w:sz w:val="28"/>
                <w:szCs w:val="28"/>
              </w:rPr>
              <w:t>2018</w:t>
            </w:r>
          </w:p>
        </w:tc>
      </w:tr>
    </w:tbl>
    <w:p w14:paraId="58C2AF18" w14:textId="77777777" w:rsidR="00A3290A" w:rsidRPr="00A3290A" w:rsidRDefault="00A3290A" w:rsidP="00A3290A">
      <w:pPr>
        <w:spacing w:after="0" w:line="240" w:lineRule="auto"/>
        <w:contextualSpacing/>
        <w:jc w:val="both"/>
        <w:rPr>
          <w:rFonts w:ascii="TH SarabunPSK" w:hAnsi="TH SarabunPSK"/>
          <w:b/>
          <w:bCs/>
          <w:sz w:val="32"/>
        </w:rPr>
      </w:pPr>
    </w:p>
    <w:p w14:paraId="3FC40C27" w14:textId="77777777" w:rsidR="00A3290A" w:rsidRPr="00A3290A" w:rsidRDefault="00A3290A" w:rsidP="00A3290A">
      <w:pPr>
        <w:spacing w:after="0" w:line="240" w:lineRule="auto"/>
        <w:contextualSpacing/>
        <w:jc w:val="both"/>
        <w:rPr>
          <w:rFonts w:ascii="TH SarabunPSK" w:hAnsi="TH SarabunPSK"/>
          <w:b/>
          <w:bCs/>
          <w:sz w:val="32"/>
        </w:rPr>
      </w:pPr>
      <w:r w:rsidRPr="00A3290A">
        <w:rPr>
          <w:rFonts w:ascii="TH SarabunPSK" w:hAnsi="TH SarabunPSK" w:hint="cs"/>
          <w:b/>
          <w:bCs/>
          <w:sz w:val="32"/>
          <w:cs/>
        </w:rPr>
        <w:t>สรุปผลการประเมิน</w:t>
      </w:r>
    </w:p>
    <w:tbl>
      <w:tblPr>
        <w:tblStyle w:val="TableGrid2"/>
        <w:tblW w:w="0" w:type="auto"/>
        <w:tblLook w:val="04A0" w:firstRow="1" w:lastRow="0" w:firstColumn="1" w:lastColumn="0" w:noHBand="0" w:noVBand="1"/>
      </w:tblPr>
      <w:tblGrid>
        <w:gridCol w:w="4508"/>
        <w:gridCol w:w="4508"/>
      </w:tblGrid>
      <w:tr w:rsidR="00A3290A" w:rsidRPr="00A3290A" w14:paraId="2471A13D" w14:textId="77777777" w:rsidTr="00266C44">
        <w:tc>
          <w:tcPr>
            <w:tcW w:w="4621" w:type="dxa"/>
          </w:tcPr>
          <w:p w14:paraId="5F13053D" w14:textId="77777777" w:rsidR="00A3290A" w:rsidRPr="00A3290A" w:rsidRDefault="00A3290A" w:rsidP="00A3290A">
            <w:pPr>
              <w:contextualSpacing/>
              <w:jc w:val="center"/>
              <w:rPr>
                <w:rFonts w:ascii="TH SarabunPSK" w:hAnsi="TH SarabunPSK"/>
                <w:b/>
                <w:bCs/>
                <w:sz w:val="32"/>
              </w:rPr>
            </w:pPr>
            <w:r w:rsidRPr="00A3290A">
              <w:rPr>
                <w:rFonts w:ascii="TH SarabunPSK" w:hAnsi="TH SarabunPSK" w:hint="cs"/>
                <w:b/>
                <w:bCs/>
                <w:sz w:val="32"/>
                <w:cs/>
              </w:rPr>
              <w:t>ผ่าน</w:t>
            </w:r>
          </w:p>
        </w:tc>
        <w:tc>
          <w:tcPr>
            <w:tcW w:w="4621" w:type="dxa"/>
          </w:tcPr>
          <w:p w14:paraId="77BCE387" w14:textId="77777777" w:rsidR="00A3290A" w:rsidRPr="00A3290A" w:rsidRDefault="00A3290A" w:rsidP="00A3290A">
            <w:pPr>
              <w:contextualSpacing/>
              <w:jc w:val="center"/>
              <w:rPr>
                <w:rFonts w:ascii="TH SarabunPSK" w:hAnsi="TH SarabunPSK"/>
                <w:b/>
                <w:bCs/>
                <w:sz w:val="32"/>
              </w:rPr>
            </w:pPr>
            <w:r w:rsidRPr="00A3290A">
              <w:rPr>
                <w:rFonts w:ascii="TH SarabunPSK" w:hAnsi="TH SarabunPSK" w:hint="cs"/>
                <w:b/>
                <w:bCs/>
                <w:sz w:val="32"/>
                <w:cs/>
              </w:rPr>
              <w:t>ไม่ผ่าน</w:t>
            </w:r>
          </w:p>
        </w:tc>
      </w:tr>
      <w:tr w:rsidR="00A3290A" w:rsidRPr="00A3290A" w14:paraId="50E8D0CD" w14:textId="77777777" w:rsidTr="00266C44">
        <w:tc>
          <w:tcPr>
            <w:tcW w:w="4621" w:type="dxa"/>
          </w:tcPr>
          <w:p w14:paraId="364369EB" w14:textId="13A0E893" w:rsidR="00A3290A" w:rsidRPr="00A3290A" w:rsidRDefault="00803E6A" w:rsidP="00803E6A">
            <w:pPr>
              <w:contextualSpacing/>
              <w:jc w:val="center"/>
              <w:rPr>
                <w:rFonts w:ascii="TH SarabunPSK" w:hAnsi="TH SarabunPSK"/>
                <w:b/>
                <w:bCs/>
                <w:color w:val="C00000"/>
                <w:sz w:val="32"/>
              </w:rPr>
            </w:pPr>
            <w:r w:rsidRPr="00650E7A">
              <w:rPr>
                <w:rFonts w:ascii="TH SarabunPSK" w:hAnsi="TH SarabunPSK"/>
                <w:b/>
                <w:bCs/>
                <w:sz w:val="32"/>
              </w:rPr>
              <w:sym w:font="Wingdings" w:char="F0FC"/>
            </w:r>
          </w:p>
        </w:tc>
        <w:tc>
          <w:tcPr>
            <w:tcW w:w="4621" w:type="dxa"/>
          </w:tcPr>
          <w:p w14:paraId="53431E28" w14:textId="77777777" w:rsidR="00A3290A" w:rsidRPr="00A3290A" w:rsidRDefault="00A3290A" w:rsidP="00A3290A">
            <w:pPr>
              <w:contextualSpacing/>
              <w:jc w:val="both"/>
              <w:rPr>
                <w:rFonts w:ascii="TH SarabunPSK" w:hAnsi="TH SarabunPSK"/>
                <w:b/>
                <w:bCs/>
                <w:color w:val="C00000"/>
                <w:sz w:val="32"/>
              </w:rPr>
            </w:pPr>
          </w:p>
        </w:tc>
      </w:tr>
    </w:tbl>
    <w:p w14:paraId="0E9F345F" w14:textId="77777777" w:rsidR="00A3290A" w:rsidRDefault="00A3290A" w:rsidP="00A3290A">
      <w:pPr>
        <w:spacing w:after="0" w:line="240" w:lineRule="auto"/>
        <w:contextualSpacing/>
        <w:jc w:val="thaiDistribute"/>
        <w:rPr>
          <w:rFonts w:ascii="TH SarabunPSK" w:hAnsi="TH SarabunPSK"/>
          <w:b/>
          <w:bCs/>
          <w:color w:val="0000CC"/>
          <w:sz w:val="32"/>
        </w:rPr>
      </w:pPr>
    </w:p>
    <w:p w14:paraId="6A8CC171" w14:textId="77777777" w:rsidR="004A03B0" w:rsidRDefault="004A03B0" w:rsidP="00A3290A">
      <w:pPr>
        <w:spacing w:after="0" w:line="240" w:lineRule="auto"/>
        <w:contextualSpacing/>
        <w:jc w:val="thaiDistribute"/>
        <w:rPr>
          <w:rFonts w:ascii="TH SarabunPSK" w:hAnsi="TH SarabunPSK"/>
          <w:b/>
          <w:bCs/>
          <w:color w:val="0000CC"/>
          <w:sz w:val="32"/>
        </w:rPr>
      </w:pPr>
    </w:p>
    <w:p w14:paraId="0CA8E992" w14:textId="77777777" w:rsidR="00A3290A" w:rsidRPr="00A3290A" w:rsidRDefault="00A3290A" w:rsidP="00A3290A">
      <w:pPr>
        <w:spacing w:after="0" w:line="240" w:lineRule="auto"/>
        <w:contextualSpacing/>
        <w:jc w:val="thaiDistribute"/>
        <w:rPr>
          <w:rFonts w:ascii="TH SarabunPSK" w:hAnsi="TH SarabunPSK"/>
          <w:b/>
          <w:bCs/>
          <w:color w:val="C00000"/>
          <w:sz w:val="32"/>
        </w:rPr>
      </w:pPr>
      <w:r w:rsidRPr="00A3290A">
        <w:rPr>
          <w:rFonts w:ascii="TH SarabunPSK" w:hAnsi="TH SarabunPSK" w:hint="cs"/>
          <w:b/>
          <w:bCs/>
          <w:sz w:val="32"/>
          <w:u w:val="thick"/>
          <w:cs/>
        </w:rPr>
        <w:lastRenderedPageBreak/>
        <w:t xml:space="preserve">เกณฑ์การประเมิน ข้อ 9 </w:t>
      </w:r>
      <w:r w:rsidRPr="00A3290A">
        <w:rPr>
          <w:rFonts w:ascii="TH SarabunPSK" w:eastAsia="Times New Roman" w:hAnsi="TH SarabunPSK"/>
          <w:b/>
          <w:bCs/>
          <w:sz w:val="32"/>
          <w:u w:val="thick"/>
          <w:cs/>
        </w:rPr>
        <w:t>ภาระงานอาจารย์ที่ปรึกษาวิทยานิพนธ์และการค้นคว้าอิสระในระดับบัณฑิตศึกษา</w:t>
      </w:r>
    </w:p>
    <w:p w14:paraId="47153D56" w14:textId="0A43E12A" w:rsidR="00A3290A" w:rsidRPr="00727945" w:rsidRDefault="002270A1" w:rsidP="00A3290A">
      <w:pPr>
        <w:spacing w:after="0" w:line="240" w:lineRule="auto"/>
        <w:contextualSpacing/>
        <w:jc w:val="both"/>
        <w:rPr>
          <w:rFonts w:ascii="TH SarabunPSK" w:hAnsi="TH SarabunPSK"/>
          <w:b/>
          <w:bCs/>
          <w:sz w:val="32"/>
        </w:rPr>
      </w:pPr>
      <w:r w:rsidRPr="00727945">
        <w:rPr>
          <w:rFonts w:ascii="TH SarabunPSK" w:hAnsi="TH SarabunPSK" w:hint="cs"/>
          <w:b/>
          <w:bCs/>
          <w:sz w:val="32"/>
          <w:cs/>
        </w:rPr>
        <w:t>อาจารย์ที่ปรึกษาวิทยานิพนธ์หลักมีภาระงานเป็นไปตามเกณฑ์</w:t>
      </w:r>
      <w:r>
        <w:rPr>
          <w:rFonts w:ascii="TH SarabunPSK" w:hAnsi="TH SarabunPSK" w:hint="cs"/>
          <w:b/>
          <w:bCs/>
          <w:sz w:val="32"/>
          <w:cs/>
        </w:rPr>
        <w:t>ที่มหาวิทยาลัยกำหนด ดัง</w:t>
      </w:r>
      <w:r w:rsidR="00A3290A" w:rsidRPr="00727945">
        <w:rPr>
          <w:rFonts w:ascii="TH SarabunPSK" w:hAnsi="TH SarabunPSK" w:hint="cs"/>
          <w:b/>
          <w:bCs/>
          <w:sz w:val="32"/>
          <w:cs/>
        </w:rPr>
        <w:t>แสดงผลการดำเนินงานดังตาราง</w:t>
      </w:r>
      <w:r>
        <w:rPr>
          <w:rFonts w:ascii="TH SarabunPSK" w:hAnsi="TH SarabunPSK" w:hint="cs"/>
          <w:b/>
          <w:bCs/>
          <w:sz w:val="32"/>
          <w:cs/>
        </w:rPr>
        <w:t xml:space="preserve">ที่ 1.5 </w:t>
      </w:r>
    </w:p>
    <w:p w14:paraId="14DEE808" w14:textId="77777777" w:rsidR="00A3290A" w:rsidRPr="00727945" w:rsidRDefault="00A3290A" w:rsidP="00A3290A">
      <w:pPr>
        <w:spacing w:after="0" w:line="240" w:lineRule="auto"/>
        <w:contextualSpacing/>
        <w:jc w:val="both"/>
        <w:rPr>
          <w:rFonts w:ascii="TH SarabunPSK" w:hAnsi="TH SarabunPSK"/>
          <w:b/>
          <w:bCs/>
          <w:sz w:val="32"/>
        </w:rPr>
      </w:pPr>
      <w:r w:rsidRPr="00727945">
        <w:rPr>
          <w:rFonts w:ascii="TH SarabunPSK" w:hAnsi="TH SarabunPSK" w:hint="cs"/>
          <w:b/>
          <w:bCs/>
          <w:sz w:val="32"/>
          <w:cs/>
        </w:rPr>
        <w:t xml:space="preserve">ตารางที่ 1.5 </w:t>
      </w:r>
      <w:r w:rsidRPr="00727945">
        <w:rPr>
          <w:rFonts w:ascii="TH SarabunPSK" w:eastAsia="Times New Roman" w:hAnsi="TH SarabunPSK"/>
          <w:b/>
          <w:bCs/>
          <w:sz w:val="32"/>
          <w:cs/>
        </w:rPr>
        <w:t>ภาระงานอาจารย์ที่ปรึกษาวิทยานิพนธ์และการค้นคว้าอิสระ</w:t>
      </w:r>
    </w:p>
    <w:tbl>
      <w:tblPr>
        <w:tblStyle w:val="TableGrid2"/>
        <w:tblW w:w="0" w:type="auto"/>
        <w:tblLook w:val="04A0" w:firstRow="1" w:lastRow="0" w:firstColumn="1" w:lastColumn="0" w:noHBand="0" w:noVBand="1"/>
      </w:tblPr>
      <w:tblGrid>
        <w:gridCol w:w="2862"/>
        <w:gridCol w:w="2203"/>
        <w:gridCol w:w="2554"/>
        <w:gridCol w:w="1397"/>
      </w:tblGrid>
      <w:tr w:rsidR="00A3290A" w:rsidRPr="00A3290A" w14:paraId="57574748" w14:textId="77777777" w:rsidTr="00266C44">
        <w:trPr>
          <w:trHeight w:val="380"/>
        </w:trPr>
        <w:tc>
          <w:tcPr>
            <w:tcW w:w="0" w:type="auto"/>
            <w:tcBorders>
              <w:bottom w:val="nil"/>
            </w:tcBorders>
          </w:tcPr>
          <w:p w14:paraId="467841F0" w14:textId="77777777" w:rsidR="00A3290A" w:rsidRPr="00727945" w:rsidRDefault="00A3290A" w:rsidP="00A3290A">
            <w:pPr>
              <w:jc w:val="center"/>
              <w:rPr>
                <w:rFonts w:ascii="TH SarabunPSK" w:hAnsi="TH SarabunPSK"/>
                <w:b/>
                <w:bCs/>
                <w:sz w:val="32"/>
                <w:cs/>
              </w:rPr>
            </w:pPr>
            <w:r w:rsidRPr="00727945">
              <w:rPr>
                <w:rFonts w:ascii="TH SarabunPSK" w:hAnsi="TH SarabunPSK" w:hint="cs"/>
                <w:b/>
                <w:bCs/>
                <w:sz w:val="32"/>
                <w:cs/>
              </w:rPr>
              <w:t>ชื่อ</w:t>
            </w:r>
          </w:p>
        </w:tc>
        <w:tc>
          <w:tcPr>
            <w:tcW w:w="0" w:type="auto"/>
            <w:gridSpan w:val="3"/>
          </w:tcPr>
          <w:p w14:paraId="0E867586" w14:textId="1C496712" w:rsidR="00A3290A" w:rsidRPr="00727945" w:rsidRDefault="00A3290A" w:rsidP="00A3290A">
            <w:pPr>
              <w:jc w:val="center"/>
              <w:rPr>
                <w:rFonts w:ascii="TH SarabunPSK" w:hAnsi="TH SarabunPSK"/>
                <w:b/>
                <w:bCs/>
                <w:sz w:val="32"/>
              </w:rPr>
            </w:pPr>
            <w:r w:rsidRPr="00727945">
              <w:rPr>
                <w:rFonts w:ascii="TH SarabunPSK" w:hAnsi="TH SarabunPSK" w:hint="cs"/>
                <w:b/>
                <w:bCs/>
                <w:sz w:val="32"/>
                <w:cs/>
              </w:rPr>
              <w:t>ปีการศึกษา</w:t>
            </w:r>
            <w:r w:rsidR="00727945" w:rsidRPr="00727945">
              <w:rPr>
                <w:rFonts w:ascii="TH SarabunPSK" w:hAnsi="TH SarabunPSK" w:hint="cs"/>
                <w:b/>
                <w:bCs/>
                <w:sz w:val="32"/>
                <w:cs/>
              </w:rPr>
              <w:t>2561</w:t>
            </w:r>
          </w:p>
        </w:tc>
      </w:tr>
      <w:tr w:rsidR="00A3290A" w:rsidRPr="00A3290A" w14:paraId="221A663F" w14:textId="77777777" w:rsidTr="00266C44">
        <w:trPr>
          <w:trHeight w:val="351"/>
        </w:trPr>
        <w:tc>
          <w:tcPr>
            <w:tcW w:w="0" w:type="auto"/>
            <w:tcBorders>
              <w:top w:val="nil"/>
            </w:tcBorders>
          </w:tcPr>
          <w:p w14:paraId="4A567870" w14:textId="77777777" w:rsidR="00A3290A" w:rsidRPr="00727945" w:rsidRDefault="00A3290A" w:rsidP="00A3290A">
            <w:pPr>
              <w:jc w:val="center"/>
              <w:rPr>
                <w:rFonts w:ascii="TH SarabunPSK" w:hAnsi="TH SarabunPSK"/>
                <w:b/>
                <w:bCs/>
                <w:sz w:val="32"/>
              </w:rPr>
            </w:pPr>
            <w:r w:rsidRPr="00727945">
              <w:rPr>
                <w:rFonts w:ascii="TH SarabunPSK" w:hAnsi="TH SarabunPSK" w:hint="cs"/>
                <w:b/>
                <w:bCs/>
                <w:sz w:val="32"/>
                <w:cs/>
              </w:rPr>
              <w:t>อาจารย์ที่ปรึกษาหลัก</w:t>
            </w:r>
          </w:p>
        </w:tc>
        <w:tc>
          <w:tcPr>
            <w:tcW w:w="0" w:type="auto"/>
          </w:tcPr>
          <w:p w14:paraId="72572E03" w14:textId="77777777" w:rsidR="00A3290A" w:rsidRPr="00727945" w:rsidRDefault="00A3290A" w:rsidP="00A3290A">
            <w:pPr>
              <w:jc w:val="center"/>
              <w:rPr>
                <w:rFonts w:ascii="TH SarabunPSK" w:hAnsi="TH SarabunPSK"/>
                <w:b/>
                <w:bCs/>
                <w:sz w:val="32"/>
              </w:rPr>
            </w:pPr>
            <w:r w:rsidRPr="00727945">
              <w:rPr>
                <w:rFonts w:ascii="TH SarabunPSK" w:hAnsi="TH SarabunPSK" w:hint="cs"/>
                <w:b/>
                <w:bCs/>
                <w:sz w:val="32"/>
                <w:cs/>
              </w:rPr>
              <w:t>นักศึกษาที่ทำวิทยานิพนธ์</w:t>
            </w:r>
          </w:p>
        </w:tc>
        <w:tc>
          <w:tcPr>
            <w:tcW w:w="0" w:type="auto"/>
          </w:tcPr>
          <w:p w14:paraId="158D1451" w14:textId="77777777" w:rsidR="00A3290A" w:rsidRPr="00727945" w:rsidRDefault="00A3290A" w:rsidP="00A3290A">
            <w:pPr>
              <w:jc w:val="center"/>
              <w:rPr>
                <w:rFonts w:ascii="TH SarabunPSK" w:hAnsi="TH SarabunPSK"/>
                <w:b/>
                <w:bCs/>
                <w:sz w:val="32"/>
              </w:rPr>
            </w:pPr>
            <w:r w:rsidRPr="00727945">
              <w:rPr>
                <w:rFonts w:ascii="TH SarabunPSK" w:hAnsi="TH SarabunPSK" w:hint="cs"/>
                <w:b/>
                <w:bCs/>
                <w:sz w:val="32"/>
                <w:cs/>
              </w:rPr>
              <w:t>นักศึกษาที่ทำการค้นคว้าอิสระ</w:t>
            </w:r>
          </w:p>
        </w:tc>
        <w:tc>
          <w:tcPr>
            <w:tcW w:w="0" w:type="auto"/>
          </w:tcPr>
          <w:p w14:paraId="60511834" w14:textId="77777777" w:rsidR="00A3290A" w:rsidRPr="00727945" w:rsidRDefault="00A3290A" w:rsidP="00A3290A">
            <w:pPr>
              <w:jc w:val="center"/>
              <w:rPr>
                <w:rFonts w:ascii="TH SarabunPSK" w:hAnsi="TH SarabunPSK"/>
                <w:b/>
                <w:bCs/>
                <w:sz w:val="32"/>
              </w:rPr>
            </w:pPr>
            <w:r w:rsidRPr="00727945">
              <w:rPr>
                <w:rFonts w:ascii="TH SarabunPSK" w:hAnsi="TH SarabunPSK" w:hint="cs"/>
                <w:b/>
                <w:bCs/>
                <w:sz w:val="32"/>
                <w:cs/>
              </w:rPr>
              <w:t>หน่วยภาระงาน</w:t>
            </w:r>
          </w:p>
        </w:tc>
      </w:tr>
      <w:tr w:rsidR="00A3290A" w:rsidRPr="00A3290A" w14:paraId="38B25365" w14:textId="77777777" w:rsidTr="00266C44">
        <w:trPr>
          <w:trHeight w:val="452"/>
        </w:trPr>
        <w:tc>
          <w:tcPr>
            <w:tcW w:w="0" w:type="auto"/>
          </w:tcPr>
          <w:p w14:paraId="69D1532E" w14:textId="77777777" w:rsidR="00A3290A" w:rsidRPr="00727945" w:rsidRDefault="00A3290A" w:rsidP="004D3D44">
            <w:pPr>
              <w:rPr>
                <w:rFonts w:ascii="TH SarabunPSK" w:hAnsi="TH SarabunPSK"/>
                <w:sz w:val="32"/>
                <w:cs/>
              </w:rPr>
            </w:pPr>
            <w:r w:rsidRPr="00727945">
              <w:rPr>
                <w:rFonts w:ascii="TH SarabunPSK" w:hAnsi="TH SarabunPSK" w:hint="cs"/>
                <w:sz w:val="32"/>
                <w:cs/>
              </w:rPr>
              <w:t xml:space="preserve">1. </w:t>
            </w:r>
            <w:r w:rsidR="004D3D44" w:rsidRPr="00727945">
              <w:rPr>
                <w:rFonts w:ascii="TH SarabunPSK" w:hAnsi="TH SarabunPSK" w:hint="cs"/>
                <w:sz w:val="32"/>
                <w:cs/>
              </w:rPr>
              <w:t>ผศ. ดร. ภาคภูมิ เพ็ชรประดับ</w:t>
            </w:r>
          </w:p>
        </w:tc>
        <w:tc>
          <w:tcPr>
            <w:tcW w:w="0" w:type="auto"/>
          </w:tcPr>
          <w:p w14:paraId="1E70F2D1" w14:textId="77777777" w:rsidR="00A3290A" w:rsidRPr="00727945" w:rsidRDefault="004D3D44" w:rsidP="00A3290A">
            <w:pPr>
              <w:jc w:val="center"/>
              <w:rPr>
                <w:rFonts w:ascii="TH SarabunPSK" w:hAnsi="TH SarabunPSK"/>
                <w:b/>
                <w:bCs/>
                <w:sz w:val="32"/>
              </w:rPr>
            </w:pPr>
            <w:r w:rsidRPr="00727945">
              <w:rPr>
                <w:rFonts w:ascii="TH SarabunPSK" w:hAnsi="TH SarabunPSK" w:hint="cs"/>
                <w:b/>
                <w:bCs/>
                <w:sz w:val="32"/>
                <w:cs/>
              </w:rPr>
              <w:t>1</w:t>
            </w:r>
          </w:p>
        </w:tc>
        <w:tc>
          <w:tcPr>
            <w:tcW w:w="0" w:type="auto"/>
          </w:tcPr>
          <w:p w14:paraId="6E1FED00" w14:textId="18C65FF1" w:rsidR="00A3290A" w:rsidRPr="00727945" w:rsidRDefault="00727945" w:rsidP="00A3290A">
            <w:pPr>
              <w:jc w:val="center"/>
              <w:rPr>
                <w:rFonts w:ascii="TH SarabunPSK" w:hAnsi="TH SarabunPSK"/>
                <w:b/>
                <w:bCs/>
                <w:sz w:val="32"/>
              </w:rPr>
            </w:pPr>
            <w:r>
              <w:rPr>
                <w:rFonts w:ascii="TH SarabunPSK" w:hAnsi="TH SarabunPSK" w:hint="cs"/>
                <w:b/>
                <w:bCs/>
                <w:sz w:val="32"/>
                <w:cs/>
              </w:rPr>
              <w:t>2</w:t>
            </w:r>
          </w:p>
        </w:tc>
        <w:tc>
          <w:tcPr>
            <w:tcW w:w="0" w:type="auto"/>
          </w:tcPr>
          <w:p w14:paraId="59D4183A" w14:textId="71C2F4C9" w:rsidR="00A3290A" w:rsidRPr="00727945" w:rsidRDefault="00727945" w:rsidP="00A3290A">
            <w:pPr>
              <w:jc w:val="center"/>
              <w:rPr>
                <w:rFonts w:ascii="TH SarabunPSK" w:hAnsi="TH SarabunPSK"/>
                <w:b/>
                <w:bCs/>
                <w:sz w:val="32"/>
              </w:rPr>
            </w:pPr>
            <w:r>
              <w:rPr>
                <w:rFonts w:ascii="TH SarabunPSK" w:hAnsi="TH SarabunPSK" w:hint="cs"/>
                <w:b/>
                <w:bCs/>
                <w:sz w:val="32"/>
                <w:cs/>
              </w:rPr>
              <w:t>3</w:t>
            </w:r>
          </w:p>
        </w:tc>
      </w:tr>
      <w:tr w:rsidR="00A3290A" w:rsidRPr="00A3290A" w14:paraId="1EC68222" w14:textId="77777777" w:rsidTr="00266C44">
        <w:trPr>
          <w:trHeight w:val="470"/>
        </w:trPr>
        <w:tc>
          <w:tcPr>
            <w:tcW w:w="0" w:type="auto"/>
          </w:tcPr>
          <w:p w14:paraId="2C3619DE" w14:textId="77777777" w:rsidR="00A3290A" w:rsidRPr="00727945" w:rsidRDefault="00A3290A" w:rsidP="00A3290A">
            <w:pPr>
              <w:contextualSpacing/>
              <w:rPr>
                <w:rFonts w:ascii="TH SarabunPSK" w:hAnsi="TH SarabunPSK"/>
                <w:sz w:val="32"/>
              </w:rPr>
            </w:pPr>
            <w:r w:rsidRPr="00727945">
              <w:rPr>
                <w:rFonts w:ascii="TH SarabunPSK" w:hAnsi="TH SarabunPSK"/>
                <w:sz w:val="32"/>
              </w:rPr>
              <w:t xml:space="preserve">2. </w:t>
            </w:r>
            <w:r w:rsidR="004D3D44" w:rsidRPr="00727945">
              <w:rPr>
                <w:rFonts w:ascii="TH SarabunPSK" w:hAnsi="TH SarabunPSK" w:hint="cs"/>
                <w:sz w:val="32"/>
                <w:cs/>
              </w:rPr>
              <w:t>ผศ. ดร. ธเนศร์ โรจน์ศิรพิศาล</w:t>
            </w:r>
          </w:p>
        </w:tc>
        <w:tc>
          <w:tcPr>
            <w:tcW w:w="0" w:type="auto"/>
          </w:tcPr>
          <w:p w14:paraId="328B1AC3" w14:textId="77777777" w:rsidR="00A3290A" w:rsidRPr="00727945" w:rsidRDefault="004D3D44" w:rsidP="00A3290A">
            <w:pPr>
              <w:jc w:val="center"/>
              <w:rPr>
                <w:rFonts w:ascii="TH SarabunPSK" w:hAnsi="TH SarabunPSK"/>
                <w:b/>
                <w:bCs/>
                <w:sz w:val="32"/>
              </w:rPr>
            </w:pPr>
            <w:r w:rsidRPr="00727945">
              <w:rPr>
                <w:rFonts w:ascii="TH SarabunPSK" w:hAnsi="TH SarabunPSK" w:hint="cs"/>
                <w:b/>
                <w:bCs/>
                <w:sz w:val="32"/>
                <w:cs/>
              </w:rPr>
              <w:t>2</w:t>
            </w:r>
          </w:p>
        </w:tc>
        <w:tc>
          <w:tcPr>
            <w:tcW w:w="0" w:type="auto"/>
          </w:tcPr>
          <w:p w14:paraId="1D8E7EC3" w14:textId="372E77AC" w:rsidR="00A3290A" w:rsidRPr="00727945" w:rsidRDefault="000F114F" w:rsidP="00A3290A">
            <w:pPr>
              <w:jc w:val="center"/>
              <w:rPr>
                <w:rFonts w:ascii="TH SarabunPSK" w:hAnsi="TH SarabunPSK"/>
                <w:b/>
                <w:bCs/>
                <w:sz w:val="32"/>
              </w:rPr>
            </w:pPr>
            <w:r>
              <w:rPr>
                <w:rFonts w:ascii="TH SarabunPSK" w:hAnsi="TH SarabunPSK" w:hint="cs"/>
                <w:b/>
                <w:bCs/>
                <w:sz w:val="32"/>
                <w:cs/>
              </w:rPr>
              <w:t>2</w:t>
            </w:r>
          </w:p>
        </w:tc>
        <w:tc>
          <w:tcPr>
            <w:tcW w:w="0" w:type="auto"/>
          </w:tcPr>
          <w:p w14:paraId="7EA1C319" w14:textId="0CB1CE70" w:rsidR="00A3290A" w:rsidRPr="00727945" w:rsidRDefault="000F114F" w:rsidP="00A3290A">
            <w:pPr>
              <w:jc w:val="center"/>
              <w:rPr>
                <w:rFonts w:ascii="TH SarabunPSK" w:hAnsi="TH SarabunPSK"/>
                <w:b/>
                <w:bCs/>
                <w:sz w:val="32"/>
              </w:rPr>
            </w:pPr>
            <w:r>
              <w:rPr>
                <w:rFonts w:ascii="TH SarabunPSK" w:hAnsi="TH SarabunPSK" w:hint="cs"/>
                <w:b/>
                <w:bCs/>
                <w:sz w:val="32"/>
                <w:cs/>
              </w:rPr>
              <w:t>4</w:t>
            </w:r>
          </w:p>
        </w:tc>
      </w:tr>
      <w:tr w:rsidR="00A3290A" w:rsidRPr="00A3290A" w14:paraId="59FE137E" w14:textId="77777777" w:rsidTr="00266C44">
        <w:trPr>
          <w:trHeight w:val="470"/>
        </w:trPr>
        <w:tc>
          <w:tcPr>
            <w:tcW w:w="0" w:type="auto"/>
          </w:tcPr>
          <w:p w14:paraId="407B0321" w14:textId="77777777" w:rsidR="00A3290A" w:rsidRPr="00727945" w:rsidRDefault="00A3290A" w:rsidP="00A3290A">
            <w:pPr>
              <w:contextualSpacing/>
              <w:rPr>
                <w:rFonts w:ascii="TH SarabunPSK" w:hAnsi="TH SarabunPSK"/>
                <w:sz w:val="32"/>
              </w:rPr>
            </w:pPr>
            <w:r w:rsidRPr="00727945">
              <w:rPr>
                <w:rFonts w:ascii="TH SarabunPSK" w:hAnsi="TH SarabunPSK"/>
                <w:sz w:val="32"/>
              </w:rPr>
              <w:t xml:space="preserve">3. </w:t>
            </w:r>
            <w:r w:rsidR="004D3D44" w:rsidRPr="00727945">
              <w:rPr>
                <w:rFonts w:ascii="TH SarabunPSK" w:hAnsi="TH SarabunPSK" w:hint="cs"/>
                <w:sz w:val="32"/>
                <w:cs/>
              </w:rPr>
              <w:t>ผศ. ดร. ธนะศักดิ์ หมวกทองหลาง</w:t>
            </w:r>
          </w:p>
        </w:tc>
        <w:tc>
          <w:tcPr>
            <w:tcW w:w="0" w:type="auto"/>
          </w:tcPr>
          <w:p w14:paraId="4A33EC58" w14:textId="77777777" w:rsidR="00A3290A" w:rsidRPr="00727945" w:rsidRDefault="004D3D44" w:rsidP="00A3290A">
            <w:pPr>
              <w:jc w:val="center"/>
              <w:rPr>
                <w:rFonts w:ascii="TH SarabunPSK" w:hAnsi="TH SarabunPSK"/>
                <w:b/>
                <w:bCs/>
                <w:sz w:val="32"/>
                <w:cs/>
              </w:rPr>
            </w:pPr>
            <w:r w:rsidRPr="00727945">
              <w:rPr>
                <w:rFonts w:ascii="TH SarabunPSK" w:hAnsi="TH SarabunPSK" w:hint="cs"/>
                <w:b/>
                <w:bCs/>
                <w:sz w:val="32"/>
                <w:cs/>
              </w:rPr>
              <w:t>2</w:t>
            </w:r>
          </w:p>
        </w:tc>
        <w:tc>
          <w:tcPr>
            <w:tcW w:w="0" w:type="auto"/>
          </w:tcPr>
          <w:p w14:paraId="44FEC043" w14:textId="7F84AB11" w:rsidR="00A3290A" w:rsidRPr="00727945" w:rsidRDefault="00195BA7" w:rsidP="00A3290A">
            <w:pPr>
              <w:jc w:val="center"/>
              <w:rPr>
                <w:rFonts w:ascii="TH SarabunPSK" w:hAnsi="TH SarabunPSK"/>
                <w:b/>
                <w:bCs/>
                <w:sz w:val="32"/>
                <w:cs/>
              </w:rPr>
            </w:pPr>
            <w:r>
              <w:rPr>
                <w:rFonts w:ascii="TH SarabunPSK" w:hAnsi="TH SarabunPSK" w:hint="cs"/>
                <w:b/>
                <w:bCs/>
                <w:sz w:val="32"/>
                <w:cs/>
              </w:rPr>
              <w:t>1</w:t>
            </w:r>
          </w:p>
        </w:tc>
        <w:tc>
          <w:tcPr>
            <w:tcW w:w="0" w:type="auto"/>
          </w:tcPr>
          <w:p w14:paraId="7C22B170" w14:textId="64B8FC92" w:rsidR="00A3290A" w:rsidRPr="00727945" w:rsidRDefault="00195BA7" w:rsidP="00A3290A">
            <w:pPr>
              <w:jc w:val="center"/>
              <w:rPr>
                <w:rFonts w:ascii="TH SarabunPSK" w:hAnsi="TH SarabunPSK"/>
                <w:b/>
                <w:bCs/>
                <w:sz w:val="32"/>
                <w:cs/>
              </w:rPr>
            </w:pPr>
            <w:r>
              <w:rPr>
                <w:rFonts w:ascii="TH SarabunPSK" w:hAnsi="TH SarabunPSK" w:hint="cs"/>
                <w:b/>
                <w:bCs/>
                <w:sz w:val="32"/>
                <w:cs/>
              </w:rPr>
              <w:t>3</w:t>
            </w:r>
          </w:p>
        </w:tc>
      </w:tr>
      <w:tr w:rsidR="004D3D44" w:rsidRPr="00A3290A" w14:paraId="07EC9BBF" w14:textId="77777777" w:rsidTr="00266C44">
        <w:trPr>
          <w:trHeight w:val="470"/>
        </w:trPr>
        <w:tc>
          <w:tcPr>
            <w:tcW w:w="0" w:type="auto"/>
          </w:tcPr>
          <w:p w14:paraId="033EA1B8" w14:textId="77777777" w:rsidR="004D3D44" w:rsidRPr="00727945" w:rsidRDefault="004D3D44" w:rsidP="00A3290A">
            <w:pPr>
              <w:contextualSpacing/>
              <w:rPr>
                <w:rFonts w:ascii="TH SarabunPSK" w:hAnsi="TH SarabunPSK"/>
                <w:sz w:val="32"/>
              </w:rPr>
            </w:pPr>
            <w:r w:rsidRPr="00727945">
              <w:rPr>
                <w:rFonts w:ascii="TH SarabunPSK" w:hAnsi="TH SarabunPSK" w:hint="cs"/>
                <w:sz w:val="32"/>
                <w:cs/>
              </w:rPr>
              <w:t>4. รศ. ดร. จูลิน ลิคะสิริ</w:t>
            </w:r>
          </w:p>
        </w:tc>
        <w:tc>
          <w:tcPr>
            <w:tcW w:w="0" w:type="auto"/>
          </w:tcPr>
          <w:p w14:paraId="14CEB443" w14:textId="77777777" w:rsidR="004D3D44" w:rsidRPr="00727945" w:rsidRDefault="004D3D44" w:rsidP="00A3290A">
            <w:pPr>
              <w:jc w:val="center"/>
              <w:rPr>
                <w:rFonts w:ascii="TH SarabunPSK" w:hAnsi="TH SarabunPSK"/>
                <w:b/>
                <w:bCs/>
                <w:sz w:val="32"/>
                <w:cs/>
              </w:rPr>
            </w:pPr>
            <w:r w:rsidRPr="00727945">
              <w:rPr>
                <w:rFonts w:ascii="TH SarabunPSK" w:hAnsi="TH SarabunPSK" w:hint="cs"/>
                <w:b/>
                <w:bCs/>
                <w:sz w:val="32"/>
                <w:cs/>
              </w:rPr>
              <w:t>1</w:t>
            </w:r>
          </w:p>
        </w:tc>
        <w:tc>
          <w:tcPr>
            <w:tcW w:w="0" w:type="auto"/>
          </w:tcPr>
          <w:p w14:paraId="58E62C75" w14:textId="229A862C" w:rsidR="004D3D44" w:rsidRPr="00727945" w:rsidRDefault="00727945" w:rsidP="00A3290A">
            <w:pPr>
              <w:jc w:val="center"/>
              <w:rPr>
                <w:rFonts w:ascii="TH SarabunPSK" w:hAnsi="TH SarabunPSK"/>
                <w:b/>
                <w:bCs/>
                <w:sz w:val="32"/>
                <w:cs/>
              </w:rPr>
            </w:pPr>
            <w:r w:rsidRPr="00727945">
              <w:rPr>
                <w:rFonts w:ascii="TH SarabunPSK" w:hAnsi="TH SarabunPSK" w:hint="cs"/>
                <w:b/>
                <w:bCs/>
                <w:sz w:val="32"/>
                <w:cs/>
              </w:rPr>
              <w:t>-</w:t>
            </w:r>
          </w:p>
        </w:tc>
        <w:tc>
          <w:tcPr>
            <w:tcW w:w="0" w:type="auto"/>
          </w:tcPr>
          <w:p w14:paraId="1144653D" w14:textId="59F7F6DD" w:rsidR="004D3D44" w:rsidRPr="00727945" w:rsidRDefault="00727945" w:rsidP="00A3290A">
            <w:pPr>
              <w:jc w:val="center"/>
              <w:rPr>
                <w:rFonts w:ascii="TH SarabunPSK" w:hAnsi="TH SarabunPSK"/>
                <w:b/>
                <w:bCs/>
                <w:sz w:val="32"/>
                <w:cs/>
              </w:rPr>
            </w:pPr>
            <w:r w:rsidRPr="00727945">
              <w:rPr>
                <w:rFonts w:ascii="TH SarabunPSK" w:hAnsi="TH SarabunPSK" w:hint="cs"/>
                <w:b/>
                <w:bCs/>
                <w:sz w:val="32"/>
                <w:cs/>
              </w:rPr>
              <w:t>1</w:t>
            </w:r>
          </w:p>
        </w:tc>
      </w:tr>
    </w:tbl>
    <w:p w14:paraId="1B1FA5E9" w14:textId="25FA4DD1" w:rsidR="00A3290A" w:rsidRPr="00A3290A" w:rsidRDefault="002270A1" w:rsidP="00A3290A">
      <w:pPr>
        <w:spacing w:after="0" w:line="240" w:lineRule="auto"/>
        <w:contextualSpacing/>
        <w:jc w:val="both"/>
        <w:rPr>
          <w:rFonts w:ascii="TH SarabunPSK" w:hAnsi="TH SarabunPSK"/>
          <w:b/>
          <w:bCs/>
          <w:sz w:val="32"/>
        </w:rPr>
      </w:pPr>
      <w:r>
        <w:rPr>
          <w:rFonts w:ascii="TH SarabunPSK" w:hAnsi="TH SarabunPSK" w:hint="cs"/>
          <w:b/>
          <w:bCs/>
          <w:sz w:val="32"/>
          <w:cs/>
        </w:rPr>
        <w:t xml:space="preserve">  </w:t>
      </w:r>
    </w:p>
    <w:p w14:paraId="282CA5FA" w14:textId="77777777" w:rsidR="00A3290A" w:rsidRPr="00A3290A" w:rsidRDefault="00A3290A" w:rsidP="00A3290A">
      <w:pPr>
        <w:spacing w:after="0" w:line="240" w:lineRule="auto"/>
        <w:contextualSpacing/>
        <w:jc w:val="both"/>
        <w:rPr>
          <w:rFonts w:ascii="TH SarabunPSK" w:hAnsi="TH SarabunPSK"/>
          <w:b/>
          <w:bCs/>
          <w:sz w:val="32"/>
        </w:rPr>
      </w:pPr>
      <w:r w:rsidRPr="00A3290A">
        <w:rPr>
          <w:rFonts w:ascii="TH SarabunPSK" w:hAnsi="TH SarabunPSK" w:hint="cs"/>
          <w:b/>
          <w:bCs/>
          <w:sz w:val="32"/>
          <w:cs/>
        </w:rPr>
        <w:t>สรุปผลการประเมิน</w:t>
      </w:r>
    </w:p>
    <w:tbl>
      <w:tblPr>
        <w:tblStyle w:val="TableGrid2"/>
        <w:tblW w:w="0" w:type="auto"/>
        <w:tblLook w:val="04A0" w:firstRow="1" w:lastRow="0" w:firstColumn="1" w:lastColumn="0" w:noHBand="0" w:noVBand="1"/>
      </w:tblPr>
      <w:tblGrid>
        <w:gridCol w:w="4508"/>
        <w:gridCol w:w="4508"/>
      </w:tblGrid>
      <w:tr w:rsidR="00A3290A" w:rsidRPr="00A3290A" w14:paraId="4754CD0D" w14:textId="77777777" w:rsidTr="00266C44">
        <w:tc>
          <w:tcPr>
            <w:tcW w:w="4621" w:type="dxa"/>
          </w:tcPr>
          <w:p w14:paraId="53E8227D" w14:textId="77777777" w:rsidR="00A3290A" w:rsidRPr="00A3290A" w:rsidRDefault="00A3290A" w:rsidP="00A3290A">
            <w:pPr>
              <w:contextualSpacing/>
              <w:jc w:val="center"/>
              <w:rPr>
                <w:rFonts w:ascii="TH SarabunPSK" w:hAnsi="TH SarabunPSK"/>
                <w:b/>
                <w:bCs/>
                <w:sz w:val="32"/>
              </w:rPr>
            </w:pPr>
            <w:r w:rsidRPr="00A3290A">
              <w:rPr>
                <w:rFonts w:ascii="TH SarabunPSK" w:hAnsi="TH SarabunPSK" w:hint="cs"/>
                <w:b/>
                <w:bCs/>
                <w:sz w:val="32"/>
                <w:cs/>
              </w:rPr>
              <w:t>ผ่าน</w:t>
            </w:r>
          </w:p>
        </w:tc>
        <w:tc>
          <w:tcPr>
            <w:tcW w:w="4621" w:type="dxa"/>
          </w:tcPr>
          <w:p w14:paraId="0B7FF7DF" w14:textId="77777777" w:rsidR="00A3290A" w:rsidRPr="00A3290A" w:rsidRDefault="00A3290A" w:rsidP="00A3290A">
            <w:pPr>
              <w:contextualSpacing/>
              <w:jc w:val="center"/>
              <w:rPr>
                <w:rFonts w:ascii="TH SarabunPSK" w:hAnsi="TH SarabunPSK"/>
                <w:b/>
                <w:bCs/>
                <w:sz w:val="32"/>
              </w:rPr>
            </w:pPr>
            <w:r w:rsidRPr="00A3290A">
              <w:rPr>
                <w:rFonts w:ascii="TH SarabunPSK" w:hAnsi="TH SarabunPSK" w:hint="cs"/>
                <w:b/>
                <w:bCs/>
                <w:sz w:val="32"/>
                <w:cs/>
              </w:rPr>
              <w:t>ไม่ผ่าน</w:t>
            </w:r>
          </w:p>
        </w:tc>
      </w:tr>
      <w:tr w:rsidR="00A3290A" w:rsidRPr="00A3290A" w14:paraId="7F4A2161" w14:textId="77777777" w:rsidTr="00266C44">
        <w:tc>
          <w:tcPr>
            <w:tcW w:w="4621" w:type="dxa"/>
          </w:tcPr>
          <w:p w14:paraId="1B4B378D" w14:textId="712047F7" w:rsidR="00A3290A" w:rsidRPr="00A3290A" w:rsidRDefault="00A84DD8" w:rsidP="00A84DD8">
            <w:pPr>
              <w:contextualSpacing/>
              <w:jc w:val="center"/>
              <w:rPr>
                <w:rFonts w:ascii="TH SarabunPSK" w:hAnsi="TH SarabunPSK"/>
                <w:b/>
                <w:bCs/>
                <w:color w:val="C00000"/>
                <w:sz w:val="32"/>
              </w:rPr>
            </w:pPr>
            <w:r w:rsidRPr="00650E7A">
              <w:rPr>
                <w:rFonts w:ascii="TH SarabunPSK" w:hAnsi="TH SarabunPSK"/>
                <w:b/>
                <w:bCs/>
                <w:sz w:val="32"/>
              </w:rPr>
              <w:sym w:font="Wingdings" w:char="F0FC"/>
            </w:r>
          </w:p>
        </w:tc>
        <w:tc>
          <w:tcPr>
            <w:tcW w:w="4621" w:type="dxa"/>
          </w:tcPr>
          <w:p w14:paraId="2F9EEF2B" w14:textId="77777777" w:rsidR="00A3290A" w:rsidRPr="00A3290A" w:rsidRDefault="00A3290A" w:rsidP="00A3290A">
            <w:pPr>
              <w:contextualSpacing/>
              <w:jc w:val="both"/>
              <w:rPr>
                <w:rFonts w:ascii="TH SarabunPSK" w:hAnsi="TH SarabunPSK"/>
                <w:b/>
                <w:bCs/>
                <w:color w:val="C00000"/>
                <w:sz w:val="32"/>
              </w:rPr>
            </w:pPr>
          </w:p>
        </w:tc>
      </w:tr>
    </w:tbl>
    <w:p w14:paraId="59EF817E" w14:textId="77777777" w:rsidR="00A3290A" w:rsidRPr="00A3290A" w:rsidRDefault="00A3290A" w:rsidP="00A3290A">
      <w:pPr>
        <w:spacing w:after="0" w:line="240" w:lineRule="auto"/>
        <w:contextualSpacing/>
        <w:jc w:val="both"/>
        <w:rPr>
          <w:rFonts w:ascii="TH SarabunPSK" w:hAnsi="TH SarabunPSK"/>
          <w:b/>
          <w:bCs/>
          <w:color w:val="0000CC"/>
          <w:sz w:val="32"/>
        </w:rPr>
      </w:pPr>
    </w:p>
    <w:p w14:paraId="5447B755" w14:textId="77777777" w:rsidR="00A3290A" w:rsidRPr="00A3290A" w:rsidRDefault="00A3290A" w:rsidP="00A3290A">
      <w:pPr>
        <w:spacing w:after="0" w:line="240" w:lineRule="auto"/>
        <w:contextualSpacing/>
        <w:jc w:val="both"/>
        <w:rPr>
          <w:rFonts w:ascii="TH SarabunPSK" w:hAnsi="TH SarabunPSK"/>
          <w:b/>
          <w:bCs/>
          <w:color w:val="0000CC"/>
          <w:sz w:val="32"/>
          <w:u w:val="thick"/>
        </w:rPr>
      </w:pPr>
      <w:r w:rsidRPr="00A3290A">
        <w:rPr>
          <w:rFonts w:ascii="TH SarabunPSK" w:hAnsi="TH SarabunPSK" w:hint="cs"/>
          <w:b/>
          <w:bCs/>
          <w:sz w:val="32"/>
          <w:u w:val="thick"/>
          <w:cs/>
        </w:rPr>
        <w:t xml:space="preserve">เกณฑ์การประเมิน ข้อ 10 </w:t>
      </w:r>
      <w:r w:rsidRPr="00A3290A">
        <w:rPr>
          <w:rFonts w:ascii="TH SarabunPSK" w:eastAsia="Times New Roman" w:hAnsi="TH SarabunPSK"/>
          <w:b/>
          <w:bCs/>
          <w:sz w:val="32"/>
          <w:u w:val="thick"/>
          <w:cs/>
        </w:rPr>
        <w:t>การปรับปรุงหลักสูตรตามรอบระยะเวลาที่กำหนด</w:t>
      </w:r>
    </w:p>
    <w:p w14:paraId="5CF6C729" w14:textId="177C4FA8" w:rsidR="007C5569" w:rsidRDefault="007C5569" w:rsidP="007C5569">
      <w:pPr>
        <w:contextualSpacing/>
        <w:jc w:val="thaiDistribute"/>
        <w:rPr>
          <w:rFonts w:ascii="TH SarabunPSK" w:eastAsia="Times New Roman" w:hAnsi="TH SarabunPSK"/>
          <w:sz w:val="32"/>
        </w:rPr>
      </w:pPr>
      <w:r>
        <w:rPr>
          <w:rFonts w:ascii="TH SarabunPSK" w:eastAsia="Times New Roman" w:hAnsi="TH SarabunPSK" w:hint="cs"/>
          <w:sz w:val="32"/>
          <w:cs/>
        </w:rPr>
        <w:t>ทางหลักสูตรได้มีการปรับปรุงหลักสูตร</w:t>
      </w:r>
      <w:r w:rsidRPr="00302113">
        <w:rPr>
          <w:rFonts w:ascii="TH SarabunPSK" w:eastAsia="Times New Roman" w:hAnsi="TH SarabunPSK"/>
          <w:sz w:val="32"/>
          <w:cs/>
        </w:rPr>
        <w:t>ล่าสุด พ.ศ. 25</w:t>
      </w:r>
      <w:r w:rsidRPr="00302113">
        <w:rPr>
          <w:rFonts w:ascii="TH SarabunPSK" w:eastAsia="Times New Roman" w:hAnsi="TH SarabunPSK"/>
          <w:sz w:val="32"/>
        </w:rPr>
        <w:t>61</w:t>
      </w:r>
      <w:r w:rsidRPr="00302113">
        <w:rPr>
          <w:rFonts w:ascii="TH SarabunPSK" w:eastAsia="Times New Roman" w:hAnsi="TH SarabunPSK"/>
          <w:sz w:val="32"/>
          <w:cs/>
        </w:rPr>
        <w:t xml:space="preserve"> </w:t>
      </w:r>
      <w:r>
        <w:rPr>
          <w:rFonts w:ascii="TH SarabunPSK" w:eastAsia="Times New Roman" w:hAnsi="TH SarabunPSK" w:hint="cs"/>
          <w:sz w:val="32"/>
          <w:cs/>
        </w:rPr>
        <w:t>เพื่อให้หลักสูตรมีทันสมัยมากขึ้น โดยปรับปรุงกระบวนวิชาและกระบวนวิชาเปิดใหม่</w:t>
      </w:r>
      <w:r w:rsidR="00F216BC">
        <w:rPr>
          <w:rFonts w:ascii="TH SarabunPSK" w:eastAsia="Times New Roman" w:hAnsi="TH SarabunPSK" w:hint="cs"/>
          <w:sz w:val="32"/>
          <w:cs/>
        </w:rPr>
        <w:t>และระยะเวลาจัดการศึกษาของหลักสูตรเป็น 2 ปี</w:t>
      </w:r>
      <w:r>
        <w:rPr>
          <w:rFonts w:ascii="TH SarabunPSK" w:eastAsia="Times New Roman" w:hAnsi="TH SarabunPSK"/>
          <w:sz w:val="32"/>
        </w:rPr>
        <w:t xml:space="preserve"> </w:t>
      </w:r>
      <w:r>
        <w:rPr>
          <w:rFonts w:ascii="TH SarabunPSK" w:eastAsia="Times New Roman" w:hAnsi="TH SarabunPSK" w:hint="cs"/>
          <w:sz w:val="32"/>
          <w:cs/>
        </w:rPr>
        <w:t>ซึ่ง</w:t>
      </w:r>
      <w:r w:rsidRPr="00302113">
        <w:rPr>
          <w:rFonts w:ascii="TH SarabunPSK" w:eastAsia="Times New Roman" w:hAnsi="TH SarabunPSK"/>
          <w:sz w:val="32"/>
          <w:cs/>
        </w:rPr>
        <w:t>สภามหาวิทยาลัยอนุมัติหลักสูตร</w:t>
      </w:r>
      <w:r>
        <w:rPr>
          <w:rFonts w:ascii="TH SarabunPSK" w:eastAsia="Times New Roman" w:hAnsi="TH SarabunPSK" w:hint="cs"/>
          <w:sz w:val="32"/>
          <w:cs/>
        </w:rPr>
        <w:t>ที่ปรับปรุงนี้</w:t>
      </w:r>
      <w:r w:rsidRPr="00302113">
        <w:rPr>
          <w:rFonts w:ascii="TH SarabunPSK" w:eastAsia="Times New Roman" w:hAnsi="TH SarabunPSK"/>
          <w:sz w:val="32"/>
          <w:cs/>
        </w:rPr>
        <w:t xml:space="preserve">ในการประชุมครั้งที่ </w:t>
      </w:r>
      <w:r w:rsidRPr="00302113">
        <w:rPr>
          <w:rFonts w:ascii="TH SarabunPSK" w:eastAsia="Times New Roman" w:hAnsi="TH SarabunPSK" w:hint="cs"/>
          <w:sz w:val="32"/>
          <w:cs/>
        </w:rPr>
        <w:t xml:space="preserve">7/2561 </w:t>
      </w:r>
      <w:r w:rsidRPr="00302113">
        <w:rPr>
          <w:rFonts w:ascii="TH SarabunPSK" w:eastAsia="Times New Roman" w:hAnsi="TH SarabunPSK"/>
          <w:sz w:val="32"/>
          <w:cs/>
        </w:rPr>
        <w:t xml:space="preserve">เมื่อวันที่  </w:t>
      </w:r>
      <w:r w:rsidRPr="00302113">
        <w:rPr>
          <w:rFonts w:ascii="TH SarabunPSK" w:eastAsia="Times New Roman" w:hAnsi="TH SarabunPSK" w:hint="cs"/>
          <w:sz w:val="32"/>
          <w:cs/>
        </w:rPr>
        <w:t>21 ก.ค 2561</w:t>
      </w:r>
      <w:r>
        <w:rPr>
          <w:rFonts w:ascii="TH SarabunPSK" w:eastAsia="Times New Roman" w:hAnsi="TH SarabunPSK" w:hint="cs"/>
          <w:sz w:val="32"/>
          <w:cs/>
        </w:rPr>
        <w:t>และหลักสูตรที่ปรับปรุงนี้</w:t>
      </w:r>
      <w:r w:rsidR="00007909">
        <w:rPr>
          <w:rFonts w:ascii="TH SarabunPSK" w:eastAsia="Times New Roman" w:hAnsi="TH SarabunPSK"/>
          <w:sz w:val="32"/>
          <w:cs/>
        </w:rPr>
        <w:t>มีผลบังคับใช้</w:t>
      </w:r>
      <w:r w:rsidRPr="00302113">
        <w:rPr>
          <w:rFonts w:ascii="TH SarabunPSK" w:eastAsia="Times New Roman" w:hAnsi="TH SarabunPSK"/>
          <w:sz w:val="32"/>
          <w:cs/>
        </w:rPr>
        <w:t>ภาคการศึกษา 1/25</w:t>
      </w:r>
      <w:r w:rsidRPr="00302113">
        <w:rPr>
          <w:rFonts w:ascii="TH SarabunPSK" w:eastAsia="Times New Roman" w:hAnsi="TH SarabunPSK"/>
          <w:sz w:val="32"/>
        </w:rPr>
        <w:t>61</w:t>
      </w:r>
      <w:r w:rsidRPr="00302113">
        <w:rPr>
          <w:rFonts w:ascii="TH SarabunPSK" w:eastAsia="Times New Roman" w:hAnsi="TH SarabunPSK"/>
          <w:sz w:val="32"/>
          <w:cs/>
        </w:rPr>
        <w:t xml:space="preserve">  </w:t>
      </w:r>
      <w:r w:rsidR="0091679D">
        <w:rPr>
          <w:rFonts w:ascii="TH SarabunPSK" w:eastAsia="Times New Roman" w:hAnsi="TH SarabunPSK" w:hint="cs"/>
          <w:sz w:val="32"/>
          <w:cs/>
        </w:rPr>
        <w:t>เป็นต้นไป</w:t>
      </w:r>
    </w:p>
    <w:p w14:paraId="179D3EE8" w14:textId="77777777" w:rsidR="00A3290A" w:rsidRPr="00A3290A" w:rsidRDefault="00A3290A" w:rsidP="00A3290A">
      <w:pPr>
        <w:spacing w:after="0" w:line="240" w:lineRule="auto"/>
        <w:contextualSpacing/>
        <w:jc w:val="both"/>
        <w:rPr>
          <w:rFonts w:ascii="TH SarabunPSK" w:hAnsi="TH SarabunPSK"/>
          <w:b/>
          <w:bCs/>
          <w:sz w:val="32"/>
        </w:rPr>
      </w:pPr>
      <w:r w:rsidRPr="00A3290A">
        <w:rPr>
          <w:rFonts w:ascii="TH SarabunPSK" w:hAnsi="TH SarabunPSK" w:hint="cs"/>
          <w:b/>
          <w:bCs/>
          <w:sz w:val="32"/>
          <w:cs/>
        </w:rPr>
        <w:t>สรุปผลการประเมิน</w:t>
      </w:r>
    </w:p>
    <w:tbl>
      <w:tblPr>
        <w:tblStyle w:val="TableGrid2"/>
        <w:tblW w:w="0" w:type="auto"/>
        <w:tblLook w:val="04A0" w:firstRow="1" w:lastRow="0" w:firstColumn="1" w:lastColumn="0" w:noHBand="0" w:noVBand="1"/>
      </w:tblPr>
      <w:tblGrid>
        <w:gridCol w:w="4508"/>
        <w:gridCol w:w="4508"/>
      </w:tblGrid>
      <w:tr w:rsidR="00A3290A" w:rsidRPr="00A3290A" w14:paraId="42A8048D" w14:textId="77777777" w:rsidTr="00266C44">
        <w:tc>
          <w:tcPr>
            <w:tcW w:w="4621" w:type="dxa"/>
          </w:tcPr>
          <w:p w14:paraId="068317C3" w14:textId="77777777" w:rsidR="00A3290A" w:rsidRPr="00A3290A" w:rsidRDefault="00A3290A" w:rsidP="00A3290A">
            <w:pPr>
              <w:contextualSpacing/>
              <w:jc w:val="center"/>
              <w:rPr>
                <w:rFonts w:ascii="TH SarabunPSK" w:hAnsi="TH SarabunPSK"/>
                <w:b/>
                <w:bCs/>
                <w:sz w:val="32"/>
              </w:rPr>
            </w:pPr>
            <w:r w:rsidRPr="00A3290A">
              <w:rPr>
                <w:rFonts w:ascii="TH SarabunPSK" w:hAnsi="TH SarabunPSK" w:hint="cs"/>
                <w:b/>
                <w:bCs/>
                <w:sz w:val="32"/>
                <w:cs/>
              </w:rPr>
              <w:t>ผ่าน</w:t>
            </w:r>
          </w:p>
        </w:tc>
        <w:tc>
          <w:tcPr>
            <w:tcW w:w="4621" w:type="dxa"/>
          </w:tcPr>
          <w:p w14:paraId="6E335746" w14:textId="77777777" w:rsidR="00A3290A" w:rsidRPr="00A3290A" w:rsidRDefault="00A3290A" w:rsidP="00A3290A">
            <w:pPr>
              <w:contextualSpacing/>
              <w:jc w:val="center"/>
              <w:rPr>
                <w:rFonts w:ascii="TH SarabunPSK" w:hAnsi="TH SarabunPSK"/>
                <w:b/>
                <w:bCs/>
                <w:sz w:val="32"/>
              </w:rPr>
            </w:pPr>
            <w:r w:rsidRPr="00A3290A">
              <w:rPr>
                <w:rFonts w:ascii="TH SarabunPSK" w:hAnsi="TH SarabunPSK" w:hint="cs"/>
                <w:b/>
                <w:bCs/>
                <w:sz w:val="32"/>
                <w:cs/>
              </w:rPr>
              <w:t>ไม่ผ่าน</w:t>
            </w:r>
          </w:p>
        </w:tc>
      </w:tr>
      <w:tr w:rsidR="00A3290A" w:rsidRPr="00A3290A" w14:paraId="569CBA50" w14:textId="77777777" w:rsidTr="00266C44">
        <w:tc>
          <w:tcPr>
            <w:tcW w:w="4621" w:type="dxa"/>
          </w:tcPr>
          <w:p w14:paraId="42C37342" w14:textId="54D72FE6" w:rsidR="00A3290A" w:rsidRPr="00A3290A" w:rsidRDefault="006D7AF9" w:rsidP="006D7AF9">
            <w:pPr>
              <w:contextualSpacing/>
              <w:jc w:val="center"/>
              <w:rPr>
                <w:rFonts w:ascii="TH SarabunPSK" w:hAnsi="TH SarabunPSK"/>
                <w:b/>
                <w:bCs/>
                <w:color w:val="C00000"/>
                <w:sz w:val="32"/>
              </w:rPr>
            </w:pPr>
            <w:r w:rsidRPr="00650E7A">
              <w:rPr>
                <w:rFonts w:ascii="TH SarabunPSK" w:hAnsi="TH SarabunPSK"/>
                <w:b/>
                <w:bCs/>
                <w:sz w:val="32"/>
              </w:rPr>
              <w:sym w:font="Wingdings" w:char="F0FC"/>
            </w:r>
          </w:p>
        </w:tc>
        <w:tc>
          <w:tcPr>
            <w:tcW w:w="4621" w:type="dxa"/>
          </w:tcPr>
          <w:p w14:paraId="5F29833E" w14:textId="77777777" w:rsidR="00A3290A" w:rsidRPr="00A3290A" w:rsidRDefault="00A3290A" w:rsidP="00A3290A">
            <w:pPr>
              <w:contextualSpacing/>
              <w:jc w:val="both"/>
              <w:rPr>
                <w:rFonts w:ascii="TH SarabunPSK" w:hAnsi="TH SarabunPSK"/>
                <w:b/>
                <w:bCs/>
                <w:color w:val="C00000"/>
                <w:sz w:val="32"/>
              </w:rPr>
            </w:pPr>
          </w:p>
        </w:tc>
      </w:tr>
    </w:tbl>
    <w:p w14:paraId="55A47244" w14:textId="77777777" w:rsidR="00A3290A" w:rsidRPr="00A3290A" w:rsidRDefault="00A3290A" w:rsidP="00A3290A">
      <w:pPr>
        <w:spacing w:after="0" w:line="240" w:lineRule="auto"/>
        <w:contextualSpacing/>
        <w:rPr>
          <w:rFonts w:ascii="TH SarabunPSK" w:hAnsi="TH SarabunPSK"/>
          <w:b/>
          <w:bCs/>
          <w:color w:val="C00000"/>
          <w:sz w:val="32"/>
        </w:rPr>
      </w:pPr>
    </w:p>
    <w:p w14:paraId="20C0876D" w14:textId="77777777" w:rsidR="00A3290A" w:rsidRPr="00A3290A" w:rsidRDefault="00A3290A" w:rsidP="00A3290A">
      <w:pPr>
        <w:spacing w:after="0" w:line="240" w:lineRule="auto"/>
        <w:contextualSpacing/>
        <w:rPr>
          <w:rFonts w:ascii="TH SarabunPSK" w:hAnsi="TH SarabunPSK"/>
          <w:b/>
          <w:bCs/>
          <w:sz w:val="32"/>
        </w:rPr>
      </w:pPr>
      <w:r w:rsidRPr="00A3290A">
        <w:rPr>
          <w:rFonts w:ascii="TH SarabunPSK" w:hAnsi="TH SarabunPSK"/>
          <w:b/>
          <w:bCs/>
          <w:color w:val="C00000"/>
          <w:sz w:val="32"/>
        </w:rPr>
        <w:t xml:space="preserve"> </w:t>
      </w:r>
    </w:p>
    <w:p w14:paraId="15182995" w14:textId="77777777" w:rsidR="00A3290A" w:rsidRDefault="00A3290A" w:rsidP="008C0578">
      <w:pPr>
        <w:spacing w:after="0" w:line="240" w:lineRule="auto"/>
        <w:contextualSpacing/>
        <w:rPr>
          <w:rFonts w:ascii="TH SarabunPSK" w:hAnsi="TH SarabunPSK"/>
          <w:sz w:val="32"/>
        </w:rPr>
      </w:pPr>
    </w:p>
    <w:p w14:paraId="5AFFE975" w14:textId="77777777" w:rsidR="00A3290A" w:rsidRDefault="00A3290A" w:rsidP="008C0578">
      <w:pPr>
        <w:spacing w:after="0" w:line="240" w:lineRule="auto"/>
        <w:contextualSpacing/>
        <w:rPr>
          <w:rFonts w:ascii="TH SarabunPSK" w:hAnsi="TH SarabunPSK"/>
          <w:sz w:val="32"/>
        </w:rPr>
      </w:pPr>
    </w:p>
    <w:p w14:paraId="26AC0D6A" w14:textId="77777777" w:rsidR="00A3290A" w:rsidRDefault="00A3290A" w:rsidP="008C0578">
      <w:pPr>
        <w:spacing w:after="0" w:line="240" w:lineRule="auto"/>
        <w:contextualSpacing/>
        <w:rPr>
          <w:rFonts w:ascii="TH SarabunPSK" w:hAnsi="TH SarabunPSK"/>
          <w:sz w:val="32"/>
        </w:rPr>
      </w:pPr>
    </w:p>
    <w:p w14:paraId="318B622B" w14:textId="77777777" w:rsidR="00A3290A" w:rsidRDefault="00A3290A" w:rsidP="008C0578">
      <w:pPr>
        <w:spacing w:after="0" w:line="240" w:lineRule="auto"/>
        <w:contextualSpacing/>
        <w:rPr>
          <w:rFonts w:ascii="TH SarabunPSK" w:hAnsi="TH SarabunPSK"/>
          <w:sz w:val="32"/>
        </w:rPr>
      </w:pPr>
    </w:p>
    <w:p w14:paraId="42A7BB6E" w14:textId="77777777" w:rsidR="00477A1E" w:rsidRDefault="00477A1E" w:rsidP="008C0578">
      <w:pPr>
        <w:spacing w:after="0" w:line="240" w:lineRule="auto"/>
        <w:contextualSpacing/>
        <w:rPr>
          <w:rFonts w:ascii="TH SarabunPSK" w:hAnsi="TH SarabunPSK"/>
          <w:sz w:val="32"/>
        </w:rPr>
      </w:pPr>
    </w:p>
    <w:p w14:paraId="37CE543C" w14:textId="77777777" w:rsidR="00477A1E" w:rsidRDefault="00477A1E" w:rsidP="008C0578">
      <w:pPr>
        <w:spacing w:after="0" w:line="240" w:lineRule="auto"/>
        <w:contextualSpacing/>
        <w:rPr>
          <w:rFonts w:ascii="TH SarabunPSK" w:hAnsi="TH SarabunPSK"/>
          <w:sz w:val="32"/>
        </w:rPr>
      </w:pPr>
    </w:p>
    <w:p w14:paraId="01826382" w14:textId="77777777" w:rsidR="00477A1E" w:rsidRDefault="00477A1E" w:rsidP="008C0578">
      <w:pPr>
        <w:spacing w:after="0" w:line="240" w:lineRule="auto"/>
        <w:contextualSpacing/>
        <w:rPr>
          <w:rFonts w:ascii="TH SarabunPSK" w:hAnsi="TH SarabunPSK"/>
          <w:sz w:val="32"/>
        </w:rPr>
      </w:pPr>
    </w:p>
    <w:p w14:paraId="6A724074" w14:textId="77777777" w:rsidR="00477A1E" w:rsidRPr="00477A1E" w:rsidRDefault="00477A1E" w:rsidP="00477A1E">
      <w:pPr>
        <w:spacing w:after="0" w:line="240" w:lineRule="auto"/>
        <w:contextualSpacing/>
        <w:jc w:val="center"/>
        <w:rPr>
          <w:rFonts w:ascii="TH SarabunPSK" w:hAnsi="TH SarabunPSK"/>
          <w:color w:val="000000"/>
          <w:sz w:val="32"/>
        </w:rPr>
      </w:pPr>
      <w:r w:rsidRPr="00477A1E">
        <w:rPr>
          <w:rFonts w:ascii="TH SarabunPSK" w:hAnsi="TH SarabunPSK"/>
          <w:noProof/>
          <w:color w:val="000000"/>
          <w:sz w:val="32"/>
        </w:rPr>
        <w:lastRenderedPageBreak/>
        <w:drawing>
          <wp:inline distT="0" distB="0" distL="0" distR="0" wp14:anchorId="74611670" wp14:editId="4BA6AF5D">
            <wp:extent cx="2228850" cy="504825"/>
            <wp:effectExtent l="0" t="0" r="0" b="952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28850" cy="504825"/>
                    </a:xfrm>
                    <a:prstGeom prst="rect">
                      <a:avLst/>
                    </a:prstGeom>
                    <a:noFill/>
                  </pic:spPr>
                </pic:pic>
              </a:graphicData>
            </a:graphic>
          </wp:inline>
        </w:drawing>
      </w:r>
    </w:p>
    <w:p w14:paraId="3C1F92FC" w14:textId="77777777" w:rsidR="00477A1E" w:rsidRPr="00477A1E" w:rsidRDefault="00477A1E" w:rsidP="00477A1E">
      <w:pPr>
        <w:spacing w:after="0" w:line="240" w:lineRule="auto"/>
        <w:contextualSpacing/>
        <w:rPr>
          <w:rFonts w:ascii="TH SarabunPSK" w:hAnsi="TH SarabunPSK"/>
          <w:color w:val="000000"/>
          <w:sz w:val="32"/>
        </w:rPr>
      </w:pPr>
    </w:p>
    <w:p w14:paraId="22569628" w14:textId="77777777" w:rsidR="00477A1E" w:rsidRPr="00477A1E" w:rsidRDefault="00477A1E" w:rsidP="00477A1E">
      <w:pPr>
        <w:shd w:val="clear" w:color="auto" w:fill="EDEDED"/>
        <w:spacing w:after="0" w:line="240" w:lineRule="auto"/>
        <w:contextualSpacing/>
        <w:rPr>
          <w:rFonts w:ascii="TH SarabunPSK" w:hAnsi="TH SarabunPSK"/>
          <w:b/>
          <w:bCs/>
          <w:color w:val="000000"/>
          <w:sz w:val="32"/>
        </w:rPr>
      </w:pPr>
      <w:r w:rsidRPr="00477A1E">
        <w:rPr>
          <w:rFonts w:ascii="TH SarabunPSK" w:hAnsi="TH SarabunPSK"/>
          <w:b/>
          <w:bCs/>
          <w:color w:val="000000"/>
          <w:sz w:val="32"/>
          <w:cs/>
        </w:rPr>
        <w:t xml:space="preserve">ตัวบ่งชี้ </w:t>
      </w:r>
      <w:r w:rsidRPr="00477A1E">
        <w:rPr>
          <w:rFonts w:ascii="TH SarabunPSK" w:hAnsi="TH SarabunPSK"/>
          <w:b/>
          <w:bCs/>
          <w:color w:val="000000"/>
          <w:sz w:val="32"/>
        </w:rPr>
        <w:t xml:space="preserve">2.1 </w:t>
      </w:r>
      <w:r w:rsidRPr="00477A1E">
        <w:rPr>
          <w:rFonts w:ascii="TH SarabunPSK" w:hAnsi="TH SarabunPSK"/>
          <w:b/>
          <w:bCs/>
          <w:color w:val="000000"/>
          <w:sz w:val="32"/>
          <w:cs/>
        </w:rPr>
        <w:t>คุณภาพบัณฑิตตามกรอบมาตรฐานคุณวุฒิระดับอุดมศึกษาแห่งชาติ</w:t>
      </w:r>
    </w:p>
    <w:tbl>
      <w:tblPr>
        <w:tblStyle w:val="TableGrid4"/>
        <w:tblW w:w="9016" w:type="dxa"/>
        <w:tblLook w:val="04A0" w:firstRow="1" w:lastRow="0" w:firstColumn="1" w:lastColumn="0" w:noHBand="0" w:noVBand="1"/>
      </w:tblPr>
      <w:tblGrid>
        <w:gridCol w:w="6916"/>
        <w:gridCol w:w="2100"/>
      </w:tblGrid>
      <w:tr w:rsidR="00477A1E" w:rsidRPr="00477A1E" w14:paraId="58ACC9F9" w14:textId="77777777" w:rsidTr="00AA05F9">
        <w:trPr>
          <w:tblHeader/>
        </w:trPr>
        <w:tc>
          <w:tcPr>
            <w:tcW w:w="6915" w:type="dxa"/>
            <w:shd w:val="clear" w:color="auto" w:fill="auto"/>
            <w:tcMar>
              <w:left w:w="108" w:type="dxa"/>
            </w:tcMar>
          </w:tcPr>
          <w:p w14:paraId="6ECB3061" w14:textId="77777777" w:rsidR="00477A1E" w:rsidRPr="00477A1E" w:rsidRDefault="00477A1E" w:rsidP="00477A1E">
            <w:pPr>
              <w:jc w:val="center"/>
              <w:rPr>
                <w:rFonts w:ascii="TH SarabunPSK" w:hAnsi="TH SarabunPSK"/>
                <w:b/>
                <w:bCs/>
                <w:color w:val="000000"/>
                <w:sz w:val="32"/>
              </w:rPr>
            </w:pPr>
            <w:r w:rsidRPr="00477A1E">
              <w:rPr>
                <w:rFonts w:ascii="TH SarabunPSK" w:eastAsia="Times New Roman" w:hAnsi="TH SarabunPSK"/>
                <w:b/>
                <w:bCs/>
                <w:color w:val="000000"/>
                <w:sz w:val="32"/>
                <w:cs/>
              </w:rPr>
              <w:t>ข้อมูลพื้นฐาน</w:t>
            </w:r>
          </w:p>
        </w:tc>
        <w:tc>
          <w:tcPr>
            <w:tcW w:w="2100" w:type="dxa"/>
            <w:shd w:val="clear" w:color="auto" w:fill="auto"/>
            <w:tcMar>
              <w:left w:w="108" w:type="dxa"/>
            </w:tcMar>
          </w:tcPr>
          <w:p w14:paraId="040BEDC1" w14:textId="77777777" w:rsidR="00477A1E" w:rsidRPr="00477A1E" w:rsidRDefault="00477A1E" w:rsidP="00477A1E">
            <w:pPr>
              <w:jc w:val="center"/>
              <w:rPr>
                <w:rFonts w:ascii="TH SarabunPSK" w:hAnsi="TH SarabunPSK"/>
                <w:b/>
                <w:bCs/>
                <w:color w:val="000000"/>
                <w:sz w:val="32"/>
              </w:rPr>
            </w:pPr>
            <w:r w:rsidRPr="00477A1E">
              <w:rPr>
                <w:rFonts w:ascii="TH SarabunPSK" w:eastAsia="Times New Roman" w:hAnsi="TH SarabunPSK"/>
                <w:b/>
                <w:bCs/>
                <w:color w:val="000000"/>
                <w:sz w:val="32"/>
                <w:cs/>
              </w:rPr>
              <w:t>ผลการดำเนินงาน</w:t>
            </w:r>
          </w:p>
        </w:tc>
      </w:tr>
      <w:tr w:rsidR="00477A1E" w:rsidRPr="00477A1E" w14:paraId="37607DAB" w14:textId="77777777" w:rsidTr="00AA05F9">
        <w:tc>
          <w:tcPr>
            <w:tcW w:w="6915" w:type="dxa"/>
            <w:shd w:val="clear" w:color="auto" w:fill="auto"/>
            <w:tcMar>
              <w:left w:w="108" w:type="dxa"/>
            </w:tcMar>
          </w:tcPr>
          <w:p w14:paraId="77CD2C85" w14:textId="77777777" w:rsidR="00477A1E" w:rsidRPr="00477A1E" w:rsidRDefault="00477A1E" w:rsidP="00477A1E">
            <w:pPr>
              <w:rPr>
                <w:rFonts w:ascii="TH SarabunPSK" w:hAnsi="TH SarabunPSK"/>
                <w:color w:val="000000"/>
                <w:sz w:val="32"/>
              </w:rPr>
            </w:pPr>
            <w:r w:rsidRPr="00477A1E">
              <w:rPr>
                <w:rFonts w:ascii="TH SarabunPSK" w:eastAsia="Times New Roman" w:hAnsi="TH SarabunPSK"/>
                <w:color w:val="000000"/>
                <w:sz w:val="32"/>
                <w:cs/>
              </w:rPr>
              <w:t>จำนวนบัณฑิตที่สำเร็จการศึกษาทั้งหมด</w:t>
            </w:r>
          </w:p>
        </w:tc>
        <w:tc>
          <w:tcPr>
            <w:tcW w:w="2100" w:type="dxa"/>
            <w:shd w:val="clear" w:color="auto" w:fill="auto"/>
            <w:tcMar>
              <w:left w:w="108" w:type="dxa"/>
            </w:tcMar>
          </w:tcPr>
          <w:p w14:paraId="1531ED12" w14:textId="77777777" w:rsidR="00477A1E" w:rsidRPr="0034148A" w:rsidRDefault="00477A1E" w:rsidP="00477A1E">
            <w:pPr>
              <w:jc w:val="center"/>
              <w:rPr>
                <w:rFonts w:ascii="TH SarabunPSK" w:eastAsia="Times New Roman" w:hAnsi="TH SarabunPSK"/>
                <w:color w:val="FF0000"/>
                <w:sz w:val="32"/>
              </w:rPr>
            </w:pPr>
            <w:r w:rsidRPr="0034148A">
              <w:rPr>
                <w:rFonts w:ascii="TH SarabunPSK" w:eastAsia="Times New Roman" w:hAnsi="TH SarabunPSK"/>
                <w:color w:val="FF0000"/>
                <w:sz w:val="32"/>
              </w:rPr>
              <w:t>4</w:t>
            </w:r>
          </w:p>
        </w:tc>
      </w:tr>
      <w:tr w:rsidR="00477A1E" w:rsidRPr="00477A1E" w14:paraId="73393307" w14:textId="77777777" w:rsidTr="00AA05F9">
        <w:tc>
          <w:tcPr>
            <w:tcW w:w="6915" w:type="dxa"/>
            <w:shd w:val="clear" w:color="auto" w:fill="auto"/>
            <w:tcMar>
              <w:left w:w="108" w:type="dxa"/>
            </w:tcMar>
          </w:tcPr>
          <w:p w14:paraId="0BC1D075" w14:textId="77777777" w:rsidR="00477A1E" w:rsidRPr="00477A1E" w:rsidRDefault="00477A1E" w:rsidP="00477A1E">
            <w:pPr>
              <w:rPr>
                <w:rFonts w:ascii="TH SarabunPSK" w:hAnsi="TH SarabunPSK"/>
                <w:color w:val="000000"/>
                <w:sz w:val="32"/>
              </w:rPr>
            </w:pPr>
            <w:r w:rsidRPr="00477A1E">
              <w:rPr>
                <w:rFonts w:ascii="TH SarabunPSK" w:eastAsia="Times New Roman" w:hAnsi="TH SarabunPSK"/>
                <w:color w:val="000000"/>
                <w:sz w:val="32"/>
                <w:cs/>
              </w:rPr>
              <w:t>จำนวนบัณฑิตที่ได้รับการประเมินทั้งหมด</w:t>
            </w:r>
          </w:p>
        </w:tc>
        <w:tc>
          <w:tcPr>
            <w:tcW w:w="2100" w:type="dxa"/>
            <w:shd w:val="clear" w:color="auto" w:fill="auto"/>
            <w:tcMar>
              <w:left w:w="108" w:type="dxa"/>
            </w:tcMar>
          </w:tcPr>
          <w:p w14:paraId="2566C8FC" w14:textId="77777777" w:rsidR="00477A1E" w:rsidRPr="0034148A" w:rsidRDefault="00477A1E" w:rsidP="00477A1E">
            <w:pPr>
              <w:jc w:val="center"/>
              <w:rPr>
                <w:rFonts w:ascii="TH SarabunPSK" w:eastAsia="Times New Roman" w:hAnsi="TH SarabunPSK"/>
                <w:color w:val="FF0000"/>
                <w:sz w:val="32"/>
              </w:rPr>
            </w:pPr>
            <w:r w:rsidRPr="0034148A">
              <w:rPr>
                <w:rFonts w:ascii="TH SarabunPSK" w:eastAsia="Times New Roman" w:hAnsi="TH SarabunPSK"/>
                <w:color w:val="FF0000"/>
                <w:sz w:val="32"/>
              </w:rPr>
              <w:t>1</w:t>
            </w:r>
          </w:p>
        </w:tc>
      </w:tr>
      <w:tr w:rsidR="00477A1E" w:rsidRPr="00477A1E" w14:paraId="01140CCE" w14:textId="77777777" w:rsidTr="00AA05F9">
        <w:tc>
          <w:tcPr>
            <w:tcW w:w="6915" w:type="dxa"/>
            <w:shd w:val="clear" w:color="auto" w:fill="auto"/>
            <w:tcMar>
              <w:left w:w="108" w:type="dxa"/>
            </w:tcMar>
          </w:tcPr>
          <w:p w14:paraId="74677852" w14:textId="77777777" w:rsidR="00477A1E" w:rsidRPr="00477A1E" w:rsidRDefault="00477A1E" w:rsidP="00477A1E">
            <w:pPr>
              <w:rPr>
                <w:rFonts w:ascii="TH SarabunPSK" w:hAnsi="TH SarabunPSK"/>
                <w:color w:val="000000"/>
                <w:sz w:val="32"/>
              </w:rPr>
            </w:pPr>
            <w:r w:rsidRPr="00477A1E">
              <w:rPr>
                <w:rFonts w:ascii="TH SarabunPSK" w:eastAsia="Times New Roman" w:hAnsi="TH SarabunPSK"/>
                <w:color w:val="000000"/>
                <w:sz w:val="32"/>
                <w:cs/>
              </w:rPr>
              <w:t>ร้อยละของบัณฑิตที่ได้รับการประเมินเทียบกับจำนวนบัณฑิตที่สำเร็จการศึกษา</w:t>
            </w:r>
          </w:p>
        </w:tc>
        <w:tc>
          <w:tcPr>
            <w:tcW w:w="2100" w:type="dxa"/>
            <w:shd w:val="clear" w:color="auto" w:fill="auto"/>
            <w:tcMar>
              <w:left w:w="108" w:type="dxa"/>
            </w:tcMar>
          </w:tcPr>
          <w:p w14:paraId="407FC778" w14:textId="77777777" w:rsidR="00477A1E" w:rsidRPr="0034148A" w:rsidRDefault="00477A1E" w:rsidP="00477A1E">
            <w:pPr>
              <w:jc w:val="center"/>
              <w:rPr>
                <w:rFonts w:ascii="TH SarabunPSK" w:eastAsia="Times New Roman" w:hAnsi="TH SarabunPSK"/>
                <w:color w:val="FF0000"/>
                <w:sz w:val="32"/>
              </w:rPr>
            </w:pPr>
            <w:r w:rsidRPr="0034148A">
              <w:rPr>
                <w:rFonts w:ascii="TH SarabunPSK" w:eastAsia="Times New Roman" w:hAnsi="TH SarabunPSK"/>
                <w:color w:val="FF0000"/>
                <w:sz w:val="32"/>
              </w:rPr>
              <w:t>25</w:t>
            </w:r>
          </w:p>
        </w:tc>
      </w:tr>
      <w:tr w:rsidR="00477A1E" w:rsidRPr="00477A1E" w14:paraId="244B8C42" w14:textId="77777777" w:rsidTr="00AA05F9">
        <w:tc>
          <w:tcPr>
            <w:tcW w:w="6915" w:type="dxa"/>
            <w:shd w:val="clear" w:color="auto" w:fill="auto"/>
            <w:tcMar>
              <w:left w:w="108" w:type="dxa"/>
            </w:tcMar>
          </w:tcPr>
          <w:p w14:paraId="793BF5E0" w14:textId="77777777" w:rsidR="00477A1E" w:rsidRPr="00477A1E" w:rsidRDefault="00477A1E" w:rsidP="00477A1E">
            <w:pPr>
              <w:rPr>
                <w:rFonts w:ascii="TH SarabunPSK" w:hAnsi="TH SarabunPSK"/>
                <w:color w:val="000000"/>
                <w:sz w:val="32"/>
              </w:rPr>
            </w:pPr>
            <w:r w:rsidRPr="00477A1E">
              <w:rPr>
                <w:rFonts w:ascii="TH SarabunPSK" w:eastAsia="Times New Roman" w:hAnsi="TH SarabunPSK"/>
                <w:color w:val="000000"/>
                <w:sz w:val="32"/>
                <w:cs/>
              </w:rPr>
              <w:t>ผลรวมของค่าคะแนนที่ได้จากการประเมินบัณฑิต</w:t>
            </w:r>
          </w:p>
        </w:tc>
        <w:tc>
          <w:tcPr>
            <w:tcW w:w="2100" w:type="dxa"/>
            <w:shd w:val="clear" w:color="auto" w:fill="auto"/>
            <w:tcMar>
              <w:left w:w="108" w:type="dxa"/>
            </w:tcMar>
          </w:tcPr>
          <w:p w14:paraId="0C5497AD" w14:textId="77777777" w:rsidR="00477A1E" w:rsidRPr="0034148A" w:rsidRDefault="00477A1E" w:rsidP="00477A1E">
            <w:pPr>
              <w:jc w:val="center"/>
              <w:rPr>
                <w:rFonts w:ascii="TH SarabunPSK" w:eastAsia="Times New Roman" w:hAnsi="TH SarabunPSK"/>
                <w:color w:val="FF0000"/>
                <w:sz w:val="32"/>
              </w:rPr>
            </w:pPr>
            <w:r w:rsidRPr="0034148A">
              <w:rPr>
                <w:rFonts w:ascii="TH SarabunPSK" w:eastAsia="Times New Roman" w:hAnsi="TH SarabunPSK"/>
                <w:color w:val="FF0000"/>
                <w:sz w:val="32"/>
              </w:rPr>
              <w:t>5</w:t>
            </w:r>
          </w:p>
        </w:tc>
      </w:tr>
      <w:tr w:rsidR="00477A1E" w:rsidRPr="00477A1E" w14:paraId="76C74A0B" w14:textId="77777777" w:rsidTr="00AA05F9">
        <w:tc>
          <w:tcPr>
            <w:tcW w:w="6915" w:type="dxa"/>
            <w:shd w:val="clear" w:color="auto" w:fill="auto"/>
            <w:tcMar>
              <w:left w:w="108" w:type="dxa"/>
            </w:tcMar>
          </w:tcPr>
          <w:p w14:paraId="0150939A" w14:textId="77777777" w:rsidR="00477A1E" w:rsidRPr="00477A1E" w:rsidRDefault="00477A1E" w:rsidP="00477A1E">
            <w:pPr>
              <w:rPr>
                <w:rFonts w:ascii="TH SarabunPSK" w:hAnsi="TH SarabunPSK"/>
                <w:color w:val="000000"/>
                <w:sz w:val="32"/>
              </w:rPr>
            </w:pPr>
            <w:r w:rsidRPr="00477A1E">
              <w:rPr>
                <w:rFonts w:ascii="TH SarabunPSK" w:eastAsia="Times New Roman" w:hAnsi="TH SarabunPSK"/>
                <w:color w:val="000000"/>
                <w:sz w:val="32"/>
                <w:cs/>
              </w:rPr>
              <w:t>ค่าเฉลี่ยของคะแนนประเมินบัณฑิต</w:t>
            </w:r>
          </w:p>
        </w:tc>
        <w:tc>
          <w:tcPr>
            <w:tcW w:w="2100" w:type="dxa"/>
            <w:shd w:val="clear" w:color="auto" w:fill="auto"/>
            <w:tcMar>
              <w:left w:w="108" w:type="dxa"/>
            </w:tcMar>
          </w:tcPr>
          <w:p w14:paraId="0B3B2356" w14:textId="77777777" w:rsidR="00477A1E" w:rsidRPr="0034148A" w:rsidRDefault="00477A1E" w:rsidP="00477A1E">
            <w:pPr>
              <w:jc w:val="center"/>
              <w:rPr>
                <w:rFonts w:ascii="TH SarabunPSK" w:eastAsia="Times New Roman" w:hAnsi="TH SarabunPSK"/>
                <w:color w:val="FF0000"/>
                <w:sz w:val="32"/>
              </w:rPr>
            </w:pPr>
            <w:r w:rsidRPr="0034148A">
              <w:rPr>
                <w:rFonts w:ascii="TH SarabunPSK" w:eastAsia="Times New Roman" w:hAnsi="TH SarabunPSK"/>
                <w:color w:val="FF0000"/>
                <w:sz w:val="32"/>
              </w:rPr>
              <w:t>5</w:t>
            </w:r>
          </w:p>
        </w:tc>
      </w:tr>
    </w:tbl>
    <w:p w14:paraId="56708F5A" w14:textId="77777777" w:rsidR="00477A1E" w:rsidRPr="00477A1E" w:rsidRDefault="00477A1E" w:rsidP="00477A1E">
      <w:pPr>
        <w:spacing w:after="0" w:line="240" w:lineRule="auto"/>
        <w:contextualSpacing/>
        <w:rPr>
          <w:rFonts w:ascii="TH SarabunPSK" w:hAnsi="TH SarabunPSK"/>
          <w:b/>
          <w:bCs/>
          <w:color w:val="000000"/>
          <w:sz w:val="32"/>
        </w:rPr>
      </w:pPr>
      <w:r w:rsidRPr="00477A1E">
        <w:rPr>
          <w:rFonts w:ascii="TH SarabunPSK" w:hAnsi="TH SarabunPSK"/>
          <w:b/>
          <w:bCs/>
          <w:color w:val="000000"/>
          <w:sz w:val="32"/>
          <w:cs/>
        </w:rPr>
        <w:t>หมายเหตุ</w:t>
      </w:r>
      <w:r w:rsidRPr="00477A1E">
        <w:rPr>
          <w:rFonts w:ascii="TH SarabunPSK" w:hAnsi="TH SarabunPSK" w:hint="cs"/>
          <w:b/>
          <w:bCs/>
          <w:color w:val="000000"/>
          <w:sz w:val="32"/>
          <w:cs/>
        </w:rPr>
        <w:t xml:space="preserve"> </w:t>
      </w:r>
      <w:r w:rsidRPr="00477A1E">
        <w:rPr>
          <w:rFonts w:ascii="TH SarabunPSK" w:hAnsi="TH SarabunPSK"/>
          <w:b/>
          <w:bCs/>
          <w:color w:val="000000"/>
          <w:sz w:val="32"/>
        </w:rPr>
        <w:t xml:space="preserve">: </w:t>
      </w:r>
      <w:r w:rsidRPr="00477A1E">
        <w:rPr>
          <w:rFonts w:ascii="TH SarabunPSK" w:hAnsi="TH SarabunPSK"/>
          <w:b/>
          <w:bCs/>
          <w:color w:val="000000"/>
          <w:sz w:val="32"/>
          <w:cs/>
        </w:rPr>
        <w:t xml:space="preserve">มีบัณฑิตที่ศึกษาต่อจำนวน </w:t>
      </w:r>
      <w:r w:rsidRPr="00477A1E">
        <w:rPr>
          <w:rFonts w:ascii="TH SarabunPSK" w:hAnsi="TH SarabunPSK"/>
          <w:b/>
          <w:bCs/>
          <w:color w:val="000000"/>
          <w:sz w:val="32"/>
        </w:rPr>
        <w:t xml:space="preserve">2 </w:t>
      </w:r>
      <w:r w:rsidRPr="00477A1E">
        <w:rPr>
          <w:rFonts w:ascii="TH SarabunPSK" w:hAnsi="TH SarabunPSK"/>
          <w:b/>
          <w:bCs/>
          <w:color w:val="000000"/>
          <w:sz w:val="32"/>
          <w:cs/>
        </w:rPr>
        <w:t xml:space="preserve">คน และทำงาน </w:t>
      </w:r>
      <w:r w:rsidRPr="00477A1E">
        <w:rPr>
          <w:rFonts w:ascii="TH SarabunPSK" w:hAnsi="TH SarabunPSK"/>
          <w:b/>
          <w:bCs/>
          <w:color w:val="000000"/>
          <w:sz w:val="32"/>
        </w:rPr>
        <w:t xml:space="preserve">2 </w:t>
      </w:r>
      <w:r w:rsidRPr="00477A1E">
        <w:rPr>
          <w:rFonts w:ascii="TH SarabunPSK" w:hAnsi="TH SarabunPSK"/>
          <w:b/>
          <w:bCs/>
          <w:color w:val="000000"/>
          <w:sz w:val="32"/>
          <w:cs/>
        </w:rPr>
        <w:t>คน</w:t>
      </w:r>
    </w:p>
    <w:p w14:paraId="373861F6" w14:textId="77777777" w:rsidR="00477A1E" w:rsidRPr="00477A1E" w:rsidRDefault="00477A1E" w:rsidP="00477A1E">
      <w:pPr>
        <w:spacing w:after="0" w:line="240" w:lineRule="auto"/>
        <w:contextualSpacing/>
        <w:rPr>
          <w:rFonts w:ascii="TH SarabunPSK" w:hAnsi="TH SarabunPSK"/>
          <w:b/>
          <w:bCs/>
          <w:color w:val="000000"/>
          <w:sz w:val="32"/>
        </w:rPr>
      </w:pPr>
    </w:p>
    <w:p w14:paraId="0912F449" w14:textId="77777777" w:rsidR="00477A1E" w:rsidRPr="00477A1E" w:rsidRDefault="00477A1E" w:rsidP="00477A1E">
      <w:pPr>
        <w:spacing w:after="0" w:line="240" w:lineRule="auto"/>
        <w:contextualSpacing/>
        <w:jc w:val="both"/>
        <w:rPr>
          <w:rFonts w:ascii="TH SarabunPSK" w:hAnsi="TH SarabunPSK"/>
          <w:b/>
          <w:bCs/>
          <w:color w:val="000000"/>
          <w:sz w:val="32"/>
        </w:rPr>
      </w:pPr>
      <w:r w:rsidRPr="00477A1E">
        <w:rPr>
          <w:rFonts w:ascii="TH SarabunPSK" w:hAnsi="TH SarabunPSK"/>
          <w:b/>
          <w:bCs/>
          <w:color w:val="000000"/>
          <w:sz w:val="32"/>
          <w:cs/>
        </w:rPr>
        <w:t>สรุปผลการประเมิน</w:t>
      </w:r>
      <w:r w:rsidRPr="00477A1E">
        <w:rPr>
          <w:rFonts w:ascii="TH SarabunPSK" w:hAnsi="TH SarabunPSK"/>
          <w:b/>
          <w:bCs/>
          <w:color w:val="000000"/>
          <w:sz w:val="32"/>
        </w:rPr>
        <w:tab/>
      </w:r>
      <w:r w:rsidRPr="00477A1E">
        <w:rPr>
          <w:rFonts w:ascii="TH SarabunPSK" w:hAnsi="TH SarabunPSK"/>
          <w:b/>
          <w:bCs/>
          <w:color w:val="000000"/>
          <w:sz w:val="32"/>
          <w:cs/>
        </w:rPr>
        <w:t>คะแนนที่ได้เท่ากับ</w:t>
      </w:r>
      <w:r w:rsidRPr="00477A1E">
        <w:rPr>
          <w:rFonts w:ascii="TH SarabunPSK" w:hAnsi="TH SarabunPSK"/>
          <w:b/>
          <w:bCs/>
          <w:color w:val="000000"/>
          <w:sz w:val="32"/>
        </w:rPr>
        <w:t>.........</w:t>
      </w:r>
      <w:r w:rsidRPr="00477A1E">
        <w:rPr>
          <w:rFonts w:ascii="TH SarabunPSK" w:hAnsi="TH SarabunPSK" w:hint="cs"/>
          <w:b/>
          <w:bCs/>
          <w:color w:val="000000"/>
          <w:sz w:val="32"/>
          <w:cs/>
        </w:rPr>
        <w:t>3</w:t>
      </w:r>
      <w:r w:rsidRPr="00477A1E">
        <w:rPr>
          <w:rFonts w:ascii="TH SarabunPSK" w:hAnsi="TH SarabunPSK"/>
          <w:b/>
          <w:bCs/>
          <w:color w:val="000000"/>
          <w:sz w:val="32"/>
        </w:rPr>
        <w:t>.......................................</w:t>
      </w:r>
    </w:p>
    <w:p w14:paraId="373246CC" w14:textId="77777777" w:rsidR="00477A1E" w:rsidRPr="00477A1E" w:rsidRDefault="00477A1E" w:rsidP="00477A1E">
      <w:pPr>
        <w:spacing w:after="0" w:line="240" w:lineRule="auto"/>
        <w:contextualSpacing/>
        <w:jc w:val="both"/>
        <w:rPr>
          <w:rFonts w:ascii="TH SarabunPSK" w:hAnsi="TH SarabunPSK"/>
          <w:b/>
          <w:bCs/>
          <w:color w:val="000000"/>
          <w:sz w:val="32"/>
        </w:rPr>
      </w:pPr>
    </w:p>
    <w:p w14:paraId="1ED2D561" w14:textId="77777777" w:rsidR="00477A1E" w:rsidRPr="00477A1E" w:rsidRDefault="00477A1E" w:rsidP="00477A1E">
      <w:pPr>
        <w:shd w:val="clear" w:color="auto" w:fill="EDEDED"/>
        <w:spacing w:after="0" w:line="240" w:lineRule="auto"/>
        <w:contextualSpacing/>
        <w:rPr>
          <w:rFonts w:ascii="TH SarabunPSK" w:hAnsi="TH SarabunPSK"/>
          <w:b/>
          <w:bCs/>
          <w:color w:val="000000"/>
          <w:sz w:val="32"/>
        </w:rPr>
      </w:pPr>
      <w:r w:rsidRPr="00477A1E">
        <w:rPr>
          <w:rFonts w:ascii="TH SarabunPSK" w:hAnsi="TH SarabunPSK"/>
          <w:b/>
          <w:bCs/>
          <w:color w:val="000000"/>
          <w:sz w:val="32"/>
          <w:cs/>
        </w:rPr>
        <w:t xml:space="preserve">ตัวบ่งชี้ </w:t>
      </w:r>
      <w:r w:rsidRPr="00477A1E">
        <w:rPr>
          <w:rFonts w:ascii="TH SarabunPSK" w:hAnsi="TH SarabunPSK"/>
          <w:b/>
          <w:bCs/>
          <w:color w:val="000000"/>
          <w:sz w:val="32"/>
        </w:rPr>
        <w:t>2.2 (</w:t>
      </w:r>
      <w:r w:rsidRPr="00477A1E">
        <w:rPr>
          <w:rFonts w:ascii="TH SarabunPSK" w:hAnsi="TH SarabunPSK"/>
          <w:b/>
          <w:bCs/>
          <w:color w:val="000000"/>
          <w:sz w:val="32"/>
          <w:cs/>
        </w:rPr>
        <w:t>ปริญญาโท</w:t>
      </w:r>
      <w:r w:rsidRPr="00477A1E">
        <w:rPr>
          <w:rFonts w:ascii="TH SarabunPSK" w:hAnsi="TH SarabunPSK"/>
          <w:b/>
          <w:bCs/>
          <w:color w:val="000000"/>
          <w:sz w:val="32"/>
        </w:rPr>
        <w:t xml:space="preserve">) </w:t>
      </w:r>
      <w:r w:rsidRPr="00477A1E">
        <w:rPr>
          <w:rFonts w:ascii="TH SarabunPSK" w:hAnsi="TH SarabunPSK"/>
          <w:b/>
          <w:bCs/>
          <w:color w:val="000000"/>
          <w:sz w:val="32"/>
          <w:cs/>
        </w:rPr>
        <w:t>ผลงานของนักศึกษาและผู้สำเร็จการศึกษาในระดับปริญญาโทที่ได้รับการตีพิมพ์หรือเผยแพร่</w:t>
      </w:r>
    </w:p>
    <w:tbl>
      <w:tblPr>
        <w:tblStyle w:val="TableGrid4"/>
        <w:tblW w:w="9350" w:type="dxa"/>
        <w:tblLook w:val="04A0" w:firstRow="1" w:lastRow="0" w:firstColumn="1" w:lastColumn="0" w:noHBand="0" w:noVBand="1"/>
      </w:tblPr>
      <w:tblGrid>
        <w:gridCol w:w="7766"/>
        <w:gridCol w:w="1584"/>
      </w:tblGrid>
      <w:tr w:rsidR="00477A1E" w:rsidRPr="00477A1E" w14:paraId="68AB38FA" w14:textId="77777777" w:rsidTr="00AA05F9">
        <w:trPr>
          <w:tblHeader/>
        </w:trPr>
        <w:tc>
          <w:tcPr>
            <w:tcW w:w="7765" w:type="dxa"/>
            <w:shd w:val="clear" w:color="auto" w:fill="auto"/>
            <w:tcMar>
              <w:left w:w="108" w:type="dxa"/>
            </w:tcMar>
          </w:tcPr>
          <w:p w14:paraId="1950B8D7" w14:textId="77777777" w:rsidR="00477A1E" w:rsidRPr="00477A1E" w:rsidRDefault="00477A1E" w:rsidP="00477A1E">
            <w:pPr>
              <w:jc w:val="center"/>
              <w:rPr>
                <w:rFonts w:ascii="TH SarabunPSK" w:hAnsi="TH SarabunPSK"/>
                <w:b/>
                <w:bCs/>
                <w:color w:val="000000"/>
                <w:sz w:val="32"/>
              </w:rPr>
            </w:pPr>
            <w:r w:rsidRPr="00477A1E">
              <w:rPr>
                <w:rFonts w:ascii="TH SarabunPSK" w:eastAsia="Times New Roman" w:hAnsi="TH SarabunPSK"/>
                <w:b/>
                <w:bCs/>
                <w:color w:val="000000"/>
                <w:sz w:val="32"/>
                <w:cs/>
              </w:rPr>
              <w:t>ข้อมูลพื้นฐาน</w:t>
            </w:r>
          </w:p>
        </w:tc>
        <w:tc>
          <w:tcPr>
            <w:tcW w:w="1584" w:type="dxa"/>
            <w:shd w:val="clear" w:color="auto" w:fill="auto"/>
            <w:tcMar>
              <w:left w:w="108" w:type="dxa"/>
            </w:tcMar>
          </w:tcPr>
          <w:p w14:paraId="48CFD856" w14:textId="77777777" w:rsidR="00477A1E" w:rsidRPr="00477A1E" w:rsidRDefault="00477A1E" w:rsidP="00477A1E">
            <w:pPr>
              <w:jc w:val="center"/>
              <w:rPr>
                <w:rFonts w:ascii="TH SarabunPSK" w:hAnsi="TH SarabunPSK"/>
                <w:b/>
                <w:bCs/>
                <w:color w:val="000000"/>
                <w:sz w:val="32"/>
              </w:rPr>
            </w:pPr>
            <w:r w:rsidRPr="00477A1E">
              <w:rPr>
                <w:rFonts w:ascii="TH SarabunPSK" w:eastAsia="Times New Roman" w:hAnsi="TH SarabunPSK"/>
                <w:b/>
                <w:bCs/>
                <w:color w:val="000000"/>
                <w:sz w:val="32"/>
                <w:cs/>
              </w:rPr>
              <w:t>ผลการดำเนินงาน</w:t>
            </w:r>
          </w:p>
        </w:tc>
      </w:tr>
      <w:tr w:rsidR="00477A1E" w:rsidRPr="00477A1E" w14:paraId="0ACCF78F" w14:textId="77777777" w:rsidTr="00AA05F9">
        <w:tc>
          <w:tcPr>
            <w:tcW w:w="7765" w:type="dxa"/>
            <w:shd w:val="clear" w:color="auto" w:fill="auto"/>
            <w:tcMar>
              <w:left w:w="108" w:type="dxa"/>
            </w:tcMar>
          </w:tcPr>
          <w:p w14:paraId="0BB5B194" w14:textId="77777777" w:rsidR="00477A1E" w:rsidRPr="00477A1E" w:rsidRDefault="00477A1E" w:rsidP="00477A1E">
            <w:pPr>
              <w:rPr>
                <w:rFonts w:ascii="TH SarabunPSK" w:hAnsi="TH SarabunPSK"/>
                <w:color w:val="000000"/>
                <w:sz w:val="32"/>
              </w:rPr>
            </w:pPr>
            <w:r w:rsidRPr="00477A1E">
              <w:rPr>
                <w:rFonts w:ascii="TH SarabunPSK" w:eastAsia="Times New Roman" w:hAnsi="TH SarabunPSK"/>
                <w:color w:val="000000"/>
                <w:sz w:val="32"/>
                <w:cs/>
              </w:rPr>
              <w:t xml:space="preserve">ผลรวมถ่วงน้ำหนักของผลงานที่ตีพิมพ์หรือเผยแพร่ของนักศึกษาและผู้สำเร็จการศึกษาระดับปริญญาโท </w:t>
            </w:r>
            <w:r w:rsidRPr="00477A1E">
              <w:rPr>
                <w:rFonts w:ascii="TH SarabunPSK" w:eastAsia="Times New Roman" w:hAnsi="TH SarabunPSK"/>
                <w:color w:val="000000"/>
                <w:sz w:val="32"/>
              </w:rPr>
              <w:t>(</w:t>
            </w:r>
            <w:r w:rsidRPr="00477A1E">
              <w:rPr>
                <w:rFonts w:ascii="TH SarabunPSK" w:eastAsia="Times New Roman" w:hAnsi="TH SarabunPSK"/>
                <w:color w:val="000000"/>
                <w:sz w:val="32"/>
                <w:cs/>
              </w:rPr>
              <w:t>ปีปฏิทิน</w:t>
            </w:r>
            <w:r w:rsidRPr="00477A1E">
              <w:rPr>
                <w:rFonts w:ascii="TH SarabunPSK" w:eastAsia="Times New Roman" w:hAnsi="TH SarabunPSK"/>
                <w:color w:val="000000"/>
                <w:sz w:val="32"/>
              </w:rPr>
              <w:t>)</w:t>
            </w:r>
          </w:p>
        </w:tc>
        <w:tc>
          <w:tcPr>
            <w:tcW w:w="1584" w:type="dxa"/>
            <w:shd w:val="clear" w:color="auto" w:fill="auto"/>
            <w:tcMar>
              <w:left w:w="108" w:type="dxa"/>
            </w:tcMar>
          </w:tcPr>
          <w:p w14:paraId="546A3DAD" w14:textId="70CCD345" w:rsidR="00477A1E" w:rsidRPr="00477A1E" w:rsidRDefault="00477A1E" w:rsidP="00477A1E">
            <w:pPr>
              <w:jc w:val="center"/>
              <w:rPr>
                <w:rFonts w:ascii="TH SarabunPSK" w:eastAsia="Times New Roman" w:hAnsi="TH SarabunPSK"/>
                <w:color w:val="000000"/>
                <w:sz w:val="32"/>
              </w:rPr>
            </w:pPr>
            <w:r w:rsidRPr="00477A1E">
              <w:rPr>
                <w:rFonts w:ascii="TH SarabunPSK" w:eastAsia="Times New Roman" w:hAnsi="TH SarabunPSK"/>
                <w:color w:val="000000"/>
                <w:sz w:val="32"/>
              </w:rPr>
              <w:t>2.4</w:t>
            </w:r>
            <w:r w:rsidR="0034148A">
              <w:rPr>
                <w:rFonts w:ascii="TH SarabunPSK" w:eastAsia="Times New Roman" w:hAnsi="TH SarabunPSK"/>
                <w:color w:val="000000"/>
                <w:sz w:val="32"/>
              </w:rPr>
              <w:t xml:space="preserve"> </w:t>
            </w:r>
            <w:r w:rsidR="0034148A" w:rsidRPr="0034148A">
              <w:rPr>
                <w:rFonts w:ascii="TH SarabunPSK" w:eastAsia="Times New Roman" w:hAnsi="TH SarabunPSK"/>
                <w:color w:val="FF0000"/>
                <w:sz w:val="32"/>
              </w:rPr>
              <w:t>2</w:t>
            </w:r>
          </w:p>
        </w:tc>
      </w:tr>
      <w:tr w:rsidR="00477A1E" w:rsidRPr="00477A1E" w14:paraId="4FCC4F7A" w14:textId="77777777" w:rsidTr="00AA05F9">
        <w:tc>
          <w:tcPr>
            <w:tcW w:w="7765" w:type="dxa"/>
            <w:shd w:val="clear" w:color="auto" w:fill="auto"/>
            <w:tcMar>
              <w:left w:w="108" w:type="dxa"/>
            </w:tcMar>
          </w:tcPr>
          <w:p w14:paraId="7441D707" w14:textId="77777777" w:rsidR="00477A1E" w:rsidRPr="00477A1E" w:rsidRDefault="00477A1E" w:rsidP="00477A1E">
            <w:pPr>
              <w:rPr>
                <w:rFonts w:ascii="TH SarabunPSK" w:hAnsi="TH SarabunPSK"/>
                <w:color w:val="000000"/>
                <w:sz w:val="32"/>
              </w:rPr>
            </w:pPr>
            <w:r w:rsidRPr="00477A1E">
              <w:rPr>
                <w:rFonts w:ascii="TH SarabunPSK" w:eastAsia="Times New Roman" w:hAnsi="TH SarabunPSK"/>
                <w:color w:val="000000"/>
                <w:sz w:val="32"/>
                <w:cs/>
              </w:rPr>
              <w:t xml:space="preserve">จำนวนผู้สำเร็จการศึกษาระดับปริญญาโททั้งหมด </w:t>
            </w:r>
            <w:r w:rsidRPr="00477A1E">
              <w:rPr>
                <w:rFonts w:ascii="TH SarabunPSK" w:eastAsia="Times New Roman" w:hAnsi="TH SarabunPSK"/>
                <w:color w:val="000000"/>
                <w:sz w:val="32"/>
              </w:rPr>
              <w:t>(</w:t>
            </w:r>
            <w:r w:rsidRPr="00477A1E">
              <w:rPr>
                <w:rFonts w:ascii="TH SarabunPSK" w:eastAsia="Times New Roman" w:hAnsi="TH SarabunPSK"/>
                <w:color w:val="000000"/>
                <w:sz w:val="32"/>
                <w:cs/>
              </w:rPr>
              <w:t>ปีการศึกษา</w:t>
            </w:r>
            <w:r w:rsidRPr="00477A1E">
              <w:rPr>
                <w:rFonts w:ascii="TH SarabunPSK" w:eastAsia="Times New Roman" w:hAnsi="TH SarabunPSK"/>
                <w:color w:val="000000"/>
                <w:sz w:val="32"/>
              </w:rPr>
              <w:t>)</w:t>
            </w:r>
          </w:p>
        </w:tc>
        <w:tc>
          <w:tcPr>
            <w:tcW w:w="1584" w:type="dxa"/>
            <w:shd w:val="clear" w:color="auto" w:fill="auto"/>
            <w:tcMar>
              <w:left w:w="108" w:type="dxa"/>
            </w:tcMar>
          </w:tcPr>
          <w:p w14:paraId="1CE31C95" w14:textId="77777777" w:rsidR="00477A1E" w:rsidRPr="00477A1E" w:rsidRDefault="00477A1E" w:rsidP="00477A1E">
            <w:pPr>
              <w:jc w:val="center"/>
              <w:rPr>
                <w:rFonts w:ascii="TH SarabunPSK" w:eastAsia="Times New Roman" w:hAnsi="TH SarabunPSK"/>
                <w:color w:val="000000"/>
                <w:sz w:val="32"/>
              </w:rPr>
            </w:pPr>
            <w:r w:rsidRPr="0034148A">
              <w:rPr>
                <w:rFonts w:ascii="TH SarabunPSK" w:eastAsia="Times New Roman" w:hAnsi="TH SarabunPSK"/>
                <w:color w:val="FF0000"/>
                <w:sz w:val="32"/>
              </w:rPr>
              <w:t>4</w:t>
            </w:r>
          </w:p>
        </w:tc>
      </w:tr>
      <w:tr w:rsidR="00477A1E" w:rsidRPr="00477A1E" w14:paraId="0520E123" w14:textId="77777777" w:rsidTr="00AA05F9">
        <w:tc>
          <w:tcPr>
            <w:tcW w:w="7765" w:type="dxa"/>
            <w:shd w:val="clear" w:color="auto" w:fill="auto"/>
            <w:tcMar>
              <w:left w:w="108" w:type="dxa"/>
            </w:tcMar>
          </w:tcPr>
          <w:p w14:paraId="6C11E2DE" w14:textId="77777777" w:rsidR="00477A1E" w:rsidRPr="00477A1E" w:rsidRDefault="00477A1E" w:rsidP="00477A1E">
            <w:pPr>
              <w:rPr>
                <w:rFonts w:ascii="TH SarabunPSK" w:hAnsi="TH SarabunPSK"/>
                <w:color w:val="000000"/>
                <w:sz w:val="32"/>
              </w:rPr>
            </w:pPr>
            <w:r w:rsidRPr="00477A1E">
              <w:rPr>
                <w:rFonts w:ascii="TH SarabunPSK" w:eastAsia="Times New Roman" w:hAnsi="TH SarabunPSK"/>
                <w:color w:val="000000"/>
                <w:sz w:val="32"/>
                <w:cs/>
              </w:rPr>
              <w:t>ร้อยละของผลรวมถ่วงน้ำหนักของผลงานที่ตีพิมพ์เผยแพร่ต่อผู้สำเร็จการศึกษา</w:t>
            </w:r>
          </w:p>
        </w:tc>
        <w:tc>
          <w:tcPr>
            <w:tcW w:w="1584" w:type="dxa"/>
            <w:shd w:val="clear" w:color="auto" w:fill="auto"/>
            <w:tcMar>
              <w:left w:w="108" w:type="dxa"/>
            </w:tcMar>
          </w:tcPr>
          <w:p w14:paraId="05395FE7" w14:textId="7CD1E7DD" w:rsidR="00477A1E" w:rsidRPr="00477A1E" w:rsidRDefault="00477A1E" w:rsidP="00477A1E">
            <w:pPr>
              <w:jc w:val="center"/>
              <w:rPr>
                <w:rFonts w:ascii="TH SarabunPSK" w:eastAsia="Times New Roman" w:hAnsi="TH SarabunPSK"/>
                <w:color w:val="000000"/>
                <w:sz w:val="32"/>
              </w:rPr>
            </w:pPr>
            <w:r w:rsidRPr="00477A1E">
              <w:rPr>
                <w:rFonts w:ascii="TH SarabunPSK" w:eastAsia="Times New Roman" w:hAnsi="TH SarabunPSK"/>
                <w:color w:val="000000"/>
                <w:sz w:val="32"/>
              </w:rPr>
              <w:t>60</w:t>
            </w:r>
            <w:r w:rsidR="0034148A">
              <w:rPr>
                <w:rFonts w:ascii="TH SarabunPSK" w:eastAsia="Times New Roman" w:hAnsi="TH SarabunPSK"/>
                <w:color w:val="000000"/>
                <w:sz w:val="32"/>
              </w:rPr>
              <w:t xml:space="preserve"> </w:t>
            </w:r>
            <w:r w:rsidR="0034148A" w:rsidRPr="0034148A">
              <w:rPr>
                <w:rFonts w:ascii="TH SarabunPSK" w:eastAsia="Times New Roman" w:hAnsi="TH SarabunPSK"/>
                <w:color w:val="FF0000"/>
                <w:sz w:val="32"/>
              </w:rPr>
              <w:t>50</w:t>
            </w:r>
          </w:p>
        </w:tc>
      </w:tr>
    </w:tbl>
    <w:p w14:paraId="5969A260" w14:textId="77777777" w:rsidR="00477A1E" w:rsidRPr="00477A1E" w:rsidRDefault="00477A1E" w:rsidP="00477A1E">
      <w:pPr>
        <w:spacing w:after="0" w:line="240" w:lineRule="auto"/>
        <w:contextualSpacing/>
        <w:jc w:val="both"/>
        <w:rPr>
          <w:rFonts w:ascii="TH SarabunPSK" w:hAnsi="TH SarabunPSK"/>
          <w:b/>
          <w:bCs/>
          <w:color w:val="000000"/>
          <w:sz w:val="32"/>
        </w:rPr>
      </w:pPr>
    </w:p>
    <w:p w14:paraId="44873296" w14:textId="77777777" w:rsidR="00477A1E" w:rsidRPr="00477A1E" w:rsidRDefault="00477A1E" w:rsidP="00477A1E">
      <w:pPr>
        <w:spacing w:after="0" w:line="240" w:lineRule="auto"/>
        <w:contextualSpacing/>
        <w:jc w:val="both"/>
        <w:rPr>
          <w:rFonts w:ascii="TH SarabunPSK" w:hAnsi="TH SarabunPSK"/>
          <w:b/>
          <w:bCs/>
          <w:color w:val="000000"/>
          <w:sz w:val="32"/>
        </w:rPr>
      </w:pPr>
      <w:r w:rsidRPr="00477A1E">
        <w:rPr>
          <w:rFonts w:ascii="TH SarabunPSK" w:hAnsi="TH SarabunPSK"/>
          <w:b/>
          <w:bCs/>
          <w:color w:val="000000"/>
          <w:sz w:val="32"/>
          <w:cs/>
        </w:rPr>
        <w:t>สรุปผลการประเมิน</w:t>
      </w:r>
      <w:r w:rsidRPr="00477A1E">
        <w:rPr>
          <w:rFonts w:ascii="TH SarabunPSK" w:hAnsi="TH SarabunPSK"/>
          <w:b/>
          <w:bCs/>
          <w:color w:val="000000"/>
          <w:sz w:val="32"/>
        </w:rPr>
        <w:tab/>
      </w:r>
      <w:r w:rsidRPr="00477A1E">
        <w:rPr>
          <w:rFonts w:ascii="TH SarabunPSK" w:hAnsi="TH SarabunPSK"/>
          <w:b/>
          <w:bCs/>
          <w:color w:val="000000"/>
          <w:sz w:val="32"/>
          <w:cs/>
        </w:rPr>
        <w:t>คะแนนที่ได้เท่ากับ</w:t>
      </w:r>
      <w:r w:rsidRPr="00477A1E">
        <w:rPr>
          <w:rFonts w:ascii="TH SarabunPSK" w:hAnsi="TH SarabunPSK"/>
          <w:b/>
          <w:bCs/>
          <w:color w:val="000000"/>
          <w:sz w:val="32"/>
        </w:rPr>
        <w:t>...............</w:t>
      </w:r>
      <w:bookmarkStart w:id="1" w:name="_GoBack"/>
      <w:bookmarkEnd w:id="1"/>
      <w:r w:rsidRPr="00477A1E">
        <w:rPr>
          <w:rFonts w:ascii="TH SarabunPSK" w:hAnsi="TH SarabunPSK"/>
          <w:b/>
          <w:bCs/>
          <w:color w:val="000000"/>
          <w:sz w:val="32"/>
        </w:rPr>
        <w:t>...</w:t>
      </w:r>
      <w:r w:rsidRPr="00477A1E">
        <w:rPr>
          <w:rFonts w:ascii="TH SarabunPSK" w:hAnsi="TH SarabunPSK" w:hint="cs"/>
          <w:b/>
          <w:bCs/>
          <w:color w:val="000000"/>
          <w:sz w:val="32"/>
          <w:cs/>
        </w:rPr>
        <w:t>5</w:t>
      </w:r>
      <w:r w:rsidRPr="00477A1E">
        <w:rPr>
          <w:rFonts w:ascii="TH SarabunPSK" w:hAnsi="TH SarabunPSK"/>
          <w:b/>
          <w:bCs/>
          <w:color w:val="000000"/>
          <w:sz w:val="32"/>
        </w:rPr>
        <w:t>..............................</w:t>
      </w:r>
    </w:p>
    <w:p w14:paraId="11AC8C0C" w14:textId="77777777" w:rsidR="00477A1E" w:rsidRPr="00477A1E" w:rsidRDefault="00477A1E" w:rsidP="00477A1E">
      <w:pPr>
        <w:spacing w:after="0" w:line="240" w:lineRule="auto"/>
        <w:contextualSpacing/>
        <w:rPr>
          <w:rFonts w:ascii="TH SarabunPSK" w:hAnsi="TH SarabunPSK"/>
          <w:color w:val="000000"/>
          <w:sz w:val="32"/>
        </w:rPr>
      </w:pPr>
    </w:p>
    <w:p w14:paraId="23855CE3" w14:textId="77777777" w:rsidR="00477A1E" w:rsidRPr="00477A1E" w:rsidRDefault="00477A1E" w:rsidP="00477A1E">
      <w:pPr>
        <w:spacing w:after="0" w:line="240" w:lineRule="auto"/>
        <w:contextualSpacing/>
        <w:rPr>
          <w:rFonts w:ascii="TH SarabunPSK" w:hAnsi="TH SarabunPSK"/>
          <w:b/>
          <w:bCs/>
          <w:color w:val="000000"/>
          <w:sz w:val="32"/>
        </w:rPr>
      </w:pPr>
      <w:r w:rsidRPr="00477A1E">
        <w:rPr>
          <w:rFonts w:ascii="TH SarabunPSK" w:hAnsi="TH SarabunPSK"/>
          <w:b/>
          <w:bCs/>
          <w:color w:val="000000"/>
          <w:sz w:val="32"/>
          <w:cs/>
        </w:rPr>
        <w:t xml:space="preserve">ตารางที่ </w:t>
      </w:r>
      <w:r w:rsidRPr="00477A1E">
        <w:rPr>
          <w:rFonts w:ascii="TH SarabunPSK" w:hAnsi="TH SarabunPSK"/>
          <w:b/>
          <w:bCs/>
          <w:color w:val="000000"/>
          <w:sz w:val="32"/>
        </w:rPr>
        <w:t xml:space="preserve">2.2.1 </w:t>
      </w:r>
      <w:r w:rsidRPr="00477A1E">
        <w:rPr>
          <w:rFonts w:ascii="TH SarabunPSK" w:hAnsi="TH SarabunPSK"/>
          <w:b/>
          <w:bCs/>
          <w:color w:val="000000"/>
          <w:sz w:val="32"/>
          <w:cs/>
        </w:rPr>
        <w:t xml:space="preserve">ผลงานของนักศึกษาและผู้สำเร็จการศึกษาในระดับปริญญาโทที่ได้รับการตีพิมพ์หรือเผยแพร่ </w:t>
      </w:r>
      <w:r w:rsidRPr="00477A1E">
        <w:rPr>
          <w:rFonts w:ascii="TH SarabunPSK" w:hAnsi="TH SarabunPSK"/>
          <w:b/>
          <w:bCs/>
          <w:color w:val="000000"/>
          <w:sz w:val="32"/>
        </w:rPr>
        <w:t>(</w:t>
      </w:r>
      <w:r w:rsidRPr="00477A1E">
        <w:rPr>
          <w:rFonts w:ascii="TH SarabunPSK" w:hAnsi="TH SarabunPSK"/>
          <w:b/>
          <w:bCs/>
          <w:color w:val="000000"/>
          <w:sz w:val="32"/>
          <w:cs/>
        </w:rPr>
        <w:t>สำหรับการรายงานผลงานทางวิชาการ</w:t>
      </w:r>
      <w:r w:rsidRPr="00477A1E">
        <w:rPr>
          <w:rFonts w:ascii="TH SarabunPSK" w:hAnsi="TH SarabunPSK"/>
          <w:b/>
          <w:bCs/>
          <w:color w:val="000000"/>
          <w:sz w:val="32"/>
        </w:rPr>
        <w:t>)</w:t>
      </w:r>
    </w:p>
    <w:tbl>
      <w:tblPr>
        <w:tblStyle w:val="TableGrid4"/>
        <w:tblW w:w="9350" w:type="dxa"/>
        <w:tblLook w:val="04A0" w:firstRow="1" w:lastRow="0" w:firstColumn="1" w:lastColumn="0" w:noHBand="0" w:noVBand="1"/>
      </w:tblPr>
      <w:tblGrid>
        <w:gridCol w:w="3442"/>
        <w:gridCol w:w="2407"/>
        <w:gridCol w:w="3501"/>
      </w:tblGrid>
      <w:tr w:rsidR="00477A1E" w:rsidRPr="00477A1E" w14:paraId="664ECACF" w14:textId="77777777" w:rsidTr="00AA05F9">
        <w:trPr>
          <w:trHeight w:val="529"/>
          <w:tblHeader/>
        </w:trPr>
        <w:tc>
          <w:tcPr>
            <w:tcW w:w="3442" w:type="dxa"/>
            <w:shd w:val="clear" w:color="auto" w:fill="auto"/>
            <w:tcMar>
              <w:left w:w="108" w:type="dxa"/>
            </w:tcMar>
          </w:tcPr>
          <w:p w14:paraId="4E49309A" w14:textId="77777777" w:rsidR="00477A1E" w:rsidRPr="00477A1E" w:rsidRDefault="00477A1E" w:rsidP="00477A1E">
            <w:pPr>
              <w:contextualSpacing/>
              <w:jc w:val="center"/>
              <w:rPr>
                <w:rFonts w:ascii="TH SarabunPSK" w:hAnsi="TH SarabunPSK"/>
                <w:b/>
                <w:bCs/>
                <w:color w:val="000000"/>
                <w:sz w:val="32"/>
              </w:rPr>
            </w:pPr>
            <w:r w:rsidRPr="00477A1E">
              <w:rPr>
                <w:rFonts w:ascii="TH SarabunPSK" w:eastAsia="Times New Roman" w:hAnsi="TH SarabunPSK"/>
                <w:b/>
                <w:bCs/>
                <w:color w:val="000000"/>
                <w:sz w:val="32"/>
                <w:cs/>
              </w:rPr>
              <w:t>ชื่อและรหัสนักศึกษา</w:t>
            </w:r>
            <w:r w:rsidRPr="00477A1E">
              <w:rPr>
                <w:rFonts w:ascii="TH SarabunPSK" w:eastAsia="Times New Roman" w:hAnsi="TH SarabunPSK"/>
                <w:b/>
                <w:bCs/>
                <w:color w:val="000000"/>
                <w:sz w:val="32"/>
              </w:rPr>
              <w:t>/</w:t>
            </w:r>
            <w:r w:rsidRPr="00477A1E">
              <w:rPr>
                <w:rFonts w:ascii="TH SarabunPSK" w:eastAsia="Times New Roman" w:hAnsi="TH SarabunPSK"/>
                <w:b/>
                <w:bCs/>
                <w:color w:val="000000"/>
                <w:sz w:val="32"/>
                <w:cs/>
              </w:rPr>
              <w:t>ผู้สำเร็จการศึกษา</w:t>
            </w:r>
          </w:p>
          <w:p w14:paraId="68DA705D" w14:textId="77777777" w:rsidR="00477A1E" w:rsidRPr="00477A1E" w:rsidRDefault="00477A1E" w:rsidP="00477A1E">
            <w:pPr>
              <w:contextualSpacing/>
              <w:jc w:val="center"/>
              <w:rPr>
                <w:rFonts w:ascii="TH SarabunPSK" w:eastAsia="Times New Roman" w:hAnsi="TH SarabunPSK"/>
                <w:b/>
                <w:bCs/>
                <w:color w:val="000000"/>
                <w:sz w:val="32"/>
              </w:rPr>
            </w:pPr>
          </w:p>
        </w:tc>
        <w:tc>
          <w:tcPr>
            <w:tcW w:w="2407" w:type="dxa"/>
            <w:shd w:val="clear" w:color="auto" w:fill="auto"/>
            <w:tcMar>
              <w:left w:w="108" w:type="dxa"/>
            </w:tcMar>
          </w:tcPr>
          <w:p w14:paraId="1F15999F" w14:textId="77777777" w:rsidR="00477A1E" w:rsidRPr="00477A1E" w:rsidRDefault="00477A1E" w:rsidP="00477A1E">
            <w:pPr>
              <w:contextualSpacing/>
              <w:jc w:val="center"/>
              <w:rPr>
                <w:rFonts w:ascii="TH SarabunPSK" w:hAnsi="TH SarabunPSK"/>
                <w:b/>
                <w:bCs/>
                <w:color w:val="000000"/>
                <w:sz w:val="32"/>
              </w:rPr>
            </w:pPr>
            <w:r w:rsidRPr="00477A1E">
              <w:rPr>
                <w:rFonts w:ascii="TH SarabunPSK" w:eastAsia="Times New Roman" w:hAnsi="TH SarabunPSK"/>
                <w:b/>
                <w:bCs/>
                <w:color w:val="000000"/>
                <w:sz w:val="32"/>
                <w:cs/>
              </w:rPr>
              <w:t>ชื่อผลงานที่ตีพิมพ์เผยแพร่</w:t>
            </w:r>
          </w:p>
        </w:tc>
        <w:tc>
          <w:tcPr>
            <w:tcW w:w="3501" w:type="dxa"/>
            <w:shd w:val="clear" w:color="auto" w:fill="auto"/>
            <w:tcMar>
              <w:left w:w="108" w:type="dxa"/>
            </w:tcMar>
          </w:tcPr>
          <w:p w14:paraId="1AB32994" w14:textId="77777777" w:rsidR="00477A1E" w:rsidRPr="00477A1E" w:rsidRDefault="00477A1E" w:rsidP="00477A1E">
            <w:pPr>
              <w:contextualSpacing/>
              <w:jc w:val="center"/>
              <w:rPr>
                <w:rFonts w:ascii="TH SarabunPSK" w:hAnsi="TH SarabunPSK"/>
                <w:b/>
                <w:bCs/>
                <w:color w:val="000000"/>
                <w:sz w:val="32"/>
              </w:rPr>
            </w:pPr>
            <w:r w:rsidRPr="00477A1E">
              <w:rPr>
                <w:rFonts w:ascii="TH SarabunPSK" w:eastAsia="Times New Roman" w:hAnsi="TH SarabunPSK"/>
                <w:b/>
                <w:bCs/>
                <w:color w:val="000000"/>
                <w:sz w:val="32"/>
                <w:cs/>
              </w:rPr>
              <w:t>แหล่งตีพิมพ์เผยแพร่</w:t>
            </w:r>
            <w:r w:rsidRPr="00477A1E">
              <w:rPr>
                <w:rFonts w:ascii="TH SarabunPSK" w:eastAsia="Times New Roman" w:hAnsi="TH SarabunPSK"/>
                <w:b/>
                <w:bCs/>
                <w:color w:val="000000"/>
                <w:sz w:val="32"/>
              </w:rPr>
              <w:t>/</w:t>
            </w:r>
            <w:r w:rsidRPr="00477A1E">
              <w:rPr>
                <w:rFonts w:ascii="TH SarabunPSK" w:eastAsia="Times New Roman" w:hAnsi="TH SarabunPSK"/>
                <w:b/>
                <w:bCs/>
                <w:color w:val="000000"/>
                <w:sz w:val="32"/>
                <w:cs/>
              </w:rPr>
              <w:t>ปีที่ตีพิมพ์เผยแพร่</w:t>
            </w:r>
          </w:p>
        </w:tc>
      </w:tr>
      <w:tr w:rsidR="00477A1E" w:rsidRPr="00477A1E" w14:paraId="371334E3" w14:textId="77777777" w:rsidTr="00AA05F9">
        <w:trPr>
          <w:trHeight w:val="512"/>
        </w:trPr>
        <w:tc>
          <w:tcPr>
            <w:tcW w:w="9350" w:type="dxa"/>
            <w:gridSpan w:val="3"/>
            <w:shd w:val="clear" w:color="auto" w:fill="auto"/>
            <w:tcMar>
              <w:left w:w="108" w:type="dxa"/>
            </w:tcMar>
          </w:tcPr>
          <w:p w14:paraId="77C7624E" w14:textId="77777777" w:rsidR="00477A1E" w:rsidRPr="00477A1E" w:rsidRDefault="00477A1E" w:rsidP="00477A1E">
            <w:pPr>
              <w:contextualSpacing/>
              <w:rPr>
                <w:rFonts w:ascii="TH SarabunPSK" w:hAnsi="TH SarabunPSK"/>
                <w:b/>
                <w:bCs/>
                <w:color w:val="000000"/>
                <w:sz w:val="32"/>
              </w:rPr>
            </w:pPr>
            <w:r w:rsidRPr="00477A1E">
              <w:rPr>
                <w:rFonts w:ascii="TH SarabunPSK" w:eastAsia="Times New Roman" w:hAnsi="TH SarabunPSK"/>
                <w:b/>
                <w:bCs/>
                <w:color w:val="000000"/>
                <w:sz w:val="32"/>
                <w:cs/>
              </w:rPr>
              <w:t xml:space="preserve">บทความฉบับสมบูรณ์ที่ตีพิมพ์ในลักษณะใดลักษณะหนึ่ง </w:t>
            </w:r>
            <w:r w:rsidRPr="00477A1E">
              <w:rPr>
                <w:rFonts w:ascii="TH SarabunPSK" w:eastAsia="Times New Roman" w:hAnsi="TH SarabunPSK"/>
                <w:b/>
                <w:bCs/>
                <w:color w:val="000000"/>
                <w:sz w:val="32"/>
              </w:rPr>
              <w:t>(</w:t>
            </w:r>
            <w:r w:rsidRPr="00477A1E">
              <w:rPr>
                <w:rFonts w:ascii="TH SarabunPSK" w:eastAsia="Times New Roman" w:hAnsi="TH SarabunPSK"/>
                <w:b/>
                <w:bCs/>
                <w:color w:val="000000"/>
                <w:sz w:val="32"/>
                <w:cs/>
              </w:rPr>
              <w:t xml:space="preserve">ค่าน้ำหนัก </w:t>
            </w:r>
            <w:r w:rsidRPr="00477A1E">
              <w:rPr>
                <w:rFonts w:ascii="TH SarabunPSK" w:eastAsia="Times New Roman" w:hAnsi="TH SarabunPSK"/>
                <w:b/>
                <w:bCs/>
                <w:color w:val="000000"/>
                <w:sz w:val="32"/>
              </w:rPr>
              <w:t>0.10)</w:t>
            </w:r>
          </w:p>
        </w:tc>
      </w:tr>
      <w:tr w:rsidR="00477A1E" w:rsidRPr="00477A1E" w14:paraId="671E4951" w14:textId="77777777" w:rsidTr="00AA05F9">
        <w:trPr>
          <w:trHeight w:val="512"/>
        </w:trPr>
        <w:tc>
          <w:tcPr>
            <w:tcW w:w="3442" w:type="dxa"/>
            <w:shd w:val="clear" w:color="auto" w:fill="auto"/>
            <w:tcMar>
              <w:left w:w="108" w:type="dxa"/>
            </w:tcMar>
          </w:tcPr>
          <w:p w14:paraId="76E0A754" w14:textId="77777777" w:rsidR="00477A1E" w:rsidRPr="00477A1E" w:rsidRDefault="00477A1E" w:rsidP="00477A1E">
            <w:pPr>
              <w:contextualSpacing/>
              <w:rPr>
                <w:rFonts w:ascii="TH SarabunPSK" w:hAnsi="TH SarabunPSK"/>
                <w:color w:val="000000"/>
                <w:sz w:val="32"/>
              </w:rPr>
            </w:pPr>
            <w:r w:rsidRPr="00477A1E">
              <w:rPr>
                <w:rFonts w:ascii="TH SarabunPSK" w:eastAsia="Times New Roman" w:hAnsi="TH SarabunPSK"/>
                <w:b/>
                <w:bCs/>
                <w:color w:val="000000"/>
                <w:sz w:val="32"/>
              </w:rPr>
              <w:t>1.</w:t>
            </w:r>
            <w:r w:rsidRPr="00477A1E">
              <w:rPr>
                <w:rFonts w:ascii="TH SarabunPSK" w:eastAsia="Times New Roman" w:hAnsi="TH SarabunPSK"/>
                <w:bCs/>
                <w:color w:val="000000"/>
                <w:sz w:val="32"/>
              </w:rPr>
              <w:t xml:space="preserve"> </w:t>
            </w:r>
          </w:p>
          <w:p w14:paraId="23802A91" w14:textId="77777777" w:rsidR="00477A1E" w:rsidRPr="00477A1E" w:rsidRDefault="00477A1E" w:rsidP="00477A1E">
            <w:pPr>
              <w:contextualSpacing/>
              <w:rPr>
                <w:rFonts w:ascii="TH SarabunPSK" w:hAnsi="TH SarabunPSK"/>
                <w:color w:val="000000"/>
                <w:sz w:val="32"/>
              </w:rPr>
            </w:pPr>
          </w:p>
        </w:tc>
        <w:tc>
          <w:tcPr>
            <w:tcW w:w="2407" w:type="dxa"/>
            <w:shd w:val="clear" w:color="auto" w:fill="auto"/>
            <w:tcMar>
              <w:left w:w="108" w:type="dxa"/>
            </w:tcMar>
          </w:tcPr>
          <w:p w14:paraId="06EDC9A2" w14:textId="77777777" w:rsidR="00477A1E" w:rsidRPr="00477A1E" w:rsidRDefault="00477A1E" w:rsidP="00477A1E">
            <w:pPr>
              <w:contextualSpacing/>
              <w:rPr>
                <w:rFonts w:ascii="TH SarabunPSK" w:eastAsia="Times New Roman" w:hAnsi="TH SarabunPSK"/>
                <w:b/>
                <w:bCs/>
                <w:color w:val="000000"/>
                <w:sz w:val="32"/>
              </w:rPr>
            </w:pPr>
          </w:p>
        </w:tc>
        <w:tc>
          <w:tcPr>
            <w:tcW w:w="3501" w:type="dxa"/>
            <w:shd w:val="clear" w:color="auto" w:fill="auto"/>
            <w:tcMar>
              <w:left w:w="108" w:type="dxa"/>
            </w:tcMar>
          </w:tcPr>
          <w:p w14:paraId="6B5CEDDE" w14:textId="77777777" w:rsidR="00477A1E" w:rsidRPr="00477A1E" w:rsidRDefault="00477A1E" w:rsidP="00477A1E">
            <w:pPr>
              <w:contextualSpacing/>
              <w:rPr>
                <w:rFonts w:ascii="TH SarabunPSK" w:eastAsia="Times New Roman" w:hAnsi="TH SarabunPSK"/>
                <w:b/>
                <w:bCs/>
                <w:color w:val="000000"/>
                <w:sz w:val="32"/>
              </w:rPr>
            </w:pPr>
          </w:p>
        </w:tc>
      </w:tr>
      <w:tr w:rsidR="00477A1E" w:rsidRPr="00477A1E" w14:paraId="0B4770DA" w14:textId="77777777" w:rsidTr="00AA05F9">
        <w:trPr>
          <w:trHeight w:val="533"/>
        </w:trPr>
        <w:tc>
          <w:tcPr>
            <w:tcW w:w="3442" w:type="dxa"/>
            <w:shd w:val="clear" w:color="auto" w:fill="auto"/>
            <w:tcMar>
              <w:left w:w="108" w:type="dxa"/>
            </w:tcMar>
          </w:tcPr>
          <w:p w14:paraId="0FEFA961" w14:textId="77777777" w:rsidR="00477A1E" w:rsidRPr="00477A1E" w:rsidRDefault="00477A1E" w:rsidP="00477A1E">
            <w:pPr>
              <w:contextualSpacing/>
              <w:rPr>
                <w:rFonts w:ascii="TH SarabunPSK" w:hAnsi="TH SarabunPSK"/>
                <w:b/>
                <w:bCs/>
                <w:color w:val="000000"/>
                <w:sz w:val="32"/>
              </w:rPr>
            </w:pPr>
            <w:r w:rsidRPr="00477A1E">
              <w:rPr>
                <w:rFonts w:ascii="TH SarabunPSK" w:eastAsia="Times New Roman" w:hAnsi="TH SarabunPSK"/>
                <w:b/>
                <w:bCs/>
                <w:color w:val="000000"/>
                <w:sz w:val="32"/>
              </w:rPr>
              <w:t>2.</w:t>
            </w:r>
          </w:p>
        </w:tc>
        <w:tc>
          <w:tcPr>
            <w:tcW w:w="2407" w:type="dxa"/>
            <w:shd w:val="clear" w:color="auto" w:fill="auto"/>
            <w:tcMar>
              <w:left w:w="108" w:type="dxa"/>
            </w:tcMar>
          </w:tcPr>
          <w:p w14:paraId="7841B8DD" w14:textId="77777777" w:rsidR="00477A1E" w:rsidRPr="00477A1E" w:rsidRDefault="00477A1E" w:rsidP="00477A1E">
            <w:pPr>
              <w:contextualSpacing/>
              <w:rPr>
                <w:rFonts w:ascii="TH SarabunPSK" w:eastAsia="Times New Roman" w:hAnsi="TH SarabunPSK"/>
                <w:b/>
                <w:bCs/>
                <w:color w:val="000000"/>
                <w:sz w:val="32"/>
              </w:rPr>
            </w:pPr>
          </w:p>
        </w:tc>
        <w:tc>
          <w:tcPr>
            <w:tcW w:w="3501" w:type="dxa"/>
            <w:shd w:val="clear" w:color="auto" w:fill="auto"/>
            <w:tcMar>
              <w:left w:w="108" w:type="dxa"/>
            </w:tcMar>
          </w:tcPr>
          <w:p w14:paraId="0C5DF332" w14:textId="77777777" w:rsidR="00477A1E" w:rsidRPr="00477A1E" w:rsidRDefault="00477A1E" w:rsidP="00477A1E">
            <w:pPr>
              <w:contextualSpacing/>
              <w:rPr>
                <w:rFonts w:ascii="TH SarabunPSK" w:eastAsia="Times New Roman" w:hAnsi="TH SarabunPSK"/>
                <w:b/>
                <w:bCs/>
                <w:color w:val="000000"/>
                <w:sz w:val="32"/>
              </w:rPr>
            </w:pPr>
          </w:p>
        </w:tc>
      </w:tr>
      <w:tr w:rsidR="00477A1E" w:rsidRPr="00477A1E" w14:paraId="5EC45502" w14:textId="77777777" w:rsidTr="00AA05F9">
        <w:trPr>
          <w:trHeight w:val="533"/>
        </w:trPr>
        <w:tc>
          <w:tcPr>
            <w:tcW w:w="9350" w:type="dxa"/>
            <w:gridSpan w:val="3"/>
            <w:shd w:val="clear" w:color="auto" w:fill="auto"/>
            <w:tcMar>
              <w:left w:w="108" w:type="dxa"/>
            </w:tcMar>
          </w:tcPr>
          <w:p w14:paraId="4EC10AB3" w14:textId="77777777" w:rsidR="00477A1E" w:rsidRPr="00477A1E" w:rsidRDefault="00477A1E" w:rsidP="00477A1E">
            <w:pPr>
              <w:contextualSpacing/>
              <w:rPr>
                <w:rFonts w:ascii="TH SarabunPSK" w:hAnsi="TH SarabunPSK"/>
                <w:b/>
                <w:bCs/>
                <w:color w:val="000000"/>
                <w:sz w:val="32"/>
              </w:rPr>
            </w:pPr>
            <w:r w:rsidRPr="00477A1E">
              <w:rPr>
                <w:rFonts w:ascii="TH SarabunPSK" w:eastAsia="Times New Roman" w:hAnsi="TH SarabunPSK"/>
                <w:b/>
                <w:bCs/>
                <w:color w:val="000000"/>
                <w:sz w:val="32"/>
                <w:cs/>
              </w:rPr>
              <w:t xml:space="preserve">บทความฉบับสมบูรณ์ที่ตีพิมพ์ในรายงานสืบเนื่องจากการประชุมวิชาการระดับชาติ </w:t>
            </w:r>
            <w:r w:rsidRPr="00477A1E">
              <w:rPr>
                <w:rFonts w:ascii="TH SarabunPSK" w:eastAsia="Times New Roman" w:hAnsi="TH SarabunPSK"/>
                <w:b/>
                <w:bCs/>
                <w:color w:val="000000"/>
                <w:sz w:val="32"/>
              </w:rPr>
              <w:t>(</w:t>
            </w:r>
            <w:r w:rsidRPr="00477A1E">
              <w:rPr>
                <w:rFonts w:ascii="TH SarabunPSK" w:eastAsia="Times New Roman" w:hAnsi="TH SarabunPSK"/>
                <w:b/>
                <w:bCs/>
                <w:color w:val="000000"/>
                <w:sz w:val="32"/>
                <w:cs/>
              </w:rPr>
              <w:t xml:space="preserve">ค่าน้ำหนัก </w:t>
            </w:r>
            <w:r w:rsidRPr="00477A1E">
              <w:rPr>
                <w:rFonts w:ascii="TH SarabunPSK" w:eastAsia="Times New Roman" w:hAnsi="TH SarabunPSK"/>
                <w:b/>
                <w:bCs/>
                <w:color w:val="000000"/>
                <w:sz w:val="32"/>
              </w:rPr>
              <w:t>0.20)</w:t>
            </w:r>
          </w:p>
        </w:tc>
      </w:tr>
      <w:tr w:rsidR="0034148A" w:rsidRPr="0034148A" w14:paraId="34990033" w14:textId="77777777" w:rsidTr="00AA05F9">
        <w:trPr>
          <w:trHeight w:val="533"/>
        </w:trPr>
        <w:tc>
          <w:tcPr>
            <w:tcW w:w="3442" w:type="dxa"/>
            <w:shd w:val="clear" w:color="auto" w:fill="auto"/>
            <w:tcMar>
              <w:left w:w="108" w:type="dxa"/>
            </w:tcMar>
          </w:tcPr>
          <w:p w14:paraId="2CFE21B8" w14:textId="77777777" w:rsidR="00477A1E" w:rsidRPr="0034148A" w:rsidRDefault="00477A1E" w:rsidP="00477A1E">
            <w:pPr>
              <w:rPr>
                <w:rFonts w:ascii="TH SarabunPSK" w:hAnsi="TH SarabunPSK"/>
                <w:color w:val="FF0000"/>
                <w:sz w:val="32"/>
              </w:rPr>
            </w:pPr>
            <w:r w:rsidRPr="0034148A">
              <w:rPr>
                <w:rFonts w:ascii="TH SarabunPSK" w:hAnsi="TH SarabunPSK"/>
                <w:color w:val="FF0000"/>
                <w:sz w:val="32"/>
              </w:rPr>
              <w:lastRenderedPageBreak/>
              <w:t xml:space="preserve">1. </w:t>
            </w:r>
            <w:r w:rsidRPr="0034148A">
              <w:rPr>
                <w:rFonts w:ascii="TH SarabunPSK" w:hAnsi="TH SarabunPSK"/>
                <w:color w:val="FF0000"/>
                <w:sz w:val="32"/>
                <w:cs/>
              </w:rPr>
              <w:t xml:space="preserve">ภิญโญ โอวาสิทธิ์ </w:t>
            </w:r>
            <w:r w:rsidRPr="0034148A">
              <w:rPr>
                <w:rFonts w:ascii="TH SarabunPSK" w:hAnsi="TH SarabunPSK"/>
                <w:color w:val="FF0000"/>
                <w:sz w:val="32"/>
              </w:rPr>
              <w:t>/ 570531170</w:t>
            </w:r>
          </w:p>
        </w:tc>
        <w:tc>
          <w:tcPr>
            <w:tcW w:w="2407" w:type="dxa"/>
            <w:shd w:val="clear" w:color="auto" w:fill="auto"/>
            <w:tcMar>
              <w:left w:w="108" w:type="dxa"/>
            </w:tcMar>
          </w:tcPr>
          <w:p w14:paraId="2C604A37" w14:textId="77777777" w:rsidR="00477A1E" w:rsidRPr="0034148A" w:rsidRDefault="00477A1E" w:rsidP="00477A1E">
            <w:pPr>
              <w:contextualSpacing/>
              <w:rPr>
                <w:rFonts w:ascii="TH SarabunPSK" w:eastAsia="Times New Roman" w:hAnsi="TH SarabunPSK"/>
                <w:color w:val="FF0000"/>
                <w:sz w:val="32"/>
              </w:rPr>
            </w:pPr>
            <w:r w:rsidRPr="0034148A">
              <w:rPr>
                <w:rFonts w:ascii="TH SarabunPSK" w:eastAsia="Times New Roman" w:hAnsi="TH SarabunPSK"/>
                <w:color w:val="FF0000"/>
                <w:sz w:val="32"/>
              </w:rPr>
              <w:t>Blood flow through asymmetric stenosis in coronary artery</w:t>
            </w:r>
          </w:p>
        </w:tc>
        <w:tc>
          <w:tcPr>
            <w:tcW w:w="3501" w:type="dxa"/>
            <w:shd w:val="clear" w:color="auto" w:fill="auto"/>
            <w:tcMar>
              <w:left w:w="108" w:type="dxa"/>
            </w:tcMar>
          </w:tcPr>
          <w:p w14:paraId="050BE691" w14:textId="77777777" w:rsidR="00477A1E" w:rsidRPr="0034148A" w:rsidRDefault="00477A1E" w:rsidP="00477A1E">
            <w:pPr>
              <w:contextualSpacing/>
              <w:rPr>
                <w:rFonts w:ascii="TH SarabunPSK" w:eastAsia="Times New Roman" w:hAnsi="TH SarabunPSK"/>
                <w:color w:val="FF0000"/>
                <w:sz w:val="32"/>
              </w:rPr>
            </w:pPr>
            <w:r w:rsidRPr="0034148A">
              <w:rPr>
                <w:rFonts w:ascii="TH SarabunPSK" w:eastAsia="Times New Roman" w:hAnsi="TH SarabunPSK"/>
                <w:color w:val="FF0000"/>
                <w:sz w:val="32"/>
              </w:rPr>
              <w:t>The 24</w:t>
            </w:r>
            <w:r w:rsidRPr="0034148A">
              <w:rPr>
                <w:rFonts w:ascii="TH SarabunPSK" w:eastAsia="Times New Roman" w:hAnsi="TH SarabunPSK"/>
                <w:color w:val="FF0000"/>
                <w:sz w:val="32"/>
                <w:vertAlign w:val="superscript"/>
              </w:rPr>
              <w:t>th</w:t>
            </w:r>
            <w:r w:rsidRPr="0034148A">
              <w:rPr>
                <w:rFonts w:ascii="TH SarabunPSK" w:eastAsia="Times New Roman" w:hAnsi="TH SarabunPSK"/>
                <w:color w:val="FF0000"/>
                <w:sz w:val="32"/>
              </w:rPr>
              <w:t xml:space="preserve"> Annual Meeting in Mathematics (AMM 2019)</w:t>
            </w:r>
          </w:p>
        </w:tc>
      </w:tr>
      <w:tr w:rsidR="0034148A" w:rsidRPr="0034148A" w14:paraId="44FE2956" w14:textId="77777777" w:rsidTr="00AA05F9">
        <w:trPr>
          <w:trHeight w:val="533"/>
        </w:trPr>
        <w:tc>
          <w:tcPr>
            <w:tcW w:w="3442" w:type="dxa"/>
            <w:shd w:val="clear" w:color="auto" w:fill="auto"/>
            <w:tcMar>
              <w:left w:w="108" w:type="dxa"/>
            </w:tcMar>
          </w:tcPr>
          <w:p w14:paraId="6CA96EDB" w14:textId="77777777" w:rsidR="00477A1E" w:rsidRPr="0034148A" w:rsidRDefault="00477A1E" w:rsidP="00477A1E">
            <w:pPr>
              <w:contextualSpacing/>
              <w:rPr>
                <w:rFonts w:ascii="TH SarabunPSK" w:hAnsi="TH SarabunPSK"/>
                <w:color w:val="FF0000"/>
                <w:sz w:val="32"/>
              </w:rPr>
            </w:pPr>
            <w:r w:rsidRPr="0034148A">
              <w:rPr>
                <w:rFonts w:ascii="TH SarabunPSK" w:eastAsia="Times New Roman" w:hAnsi="TH SarabunPSK"/>
                <w:color w:val="FF0000"/>
                <w:sz w:val="32"/>
              </w:rPr>
              <w:t xml:space="preserve">2. </w:t>
            </w:r>
            <w:r w:rsidRPr="0034148A">
              <w:rPr>
                <w:rFonts w:ascii="TH SarabunPSK" w:eastAsia="Times New Roman" w:hAnsi="TH SarabunPSK"/>
                <w:color w:val="FF0000"/>
                <w:sz w:val="32"/>
                <w:cs/>
              </w:rPr>
              <w:t xml:space="preserve">ชนานันทต์ อันจันทร์ </w:t>
            </w:r>
            <w:r w:rsidRPr="0034148A">
              <w:rPr>
                <w:rFonts w:ascii="TH SarabunPSK" w:eastAsia="Times New Roman" w:hAnsi="TH SarabunPSK"/>
                <w:color w:val="FF0000"/>
                <w:sz w:val="32"/>
              </w:rPr>
              <w:t>/ 590531063</w:t>
            </w:r>
          </w:p>
        </w:tc>
        <w:tc>
          <w:tcPr>
            <w:tcW w:w="2407" w:type="dxa"/>
            <w:shd w:val="clear" w:color="auto" w:fill="auto"/>
            <w:tcMar>
              <w:left w:w="108" w:type="dxa"/>
            </w:tcMar>
          </w:tcPr>
          <w:p w14:paraId="3B0EA897" w14:textId="77777777" w:rsidR="00477A1E" w:rsidRPr="0034148A" w:rsidRDefault="00477A1E" w:rsidP="00477A1E">
            <w:pPr>
              <w:contextualSpacing/>
              <w:rPr>
                <w:rFonts w:ascii="TH SarabunPSK" w:eastAsia="Times New Roman" w:hAnsi="TH SarabunPSK"/>
                <w:color w:val="FF0000"/>
                <w:sz w:val="32"/>
              </w:rPr>
            </w:pPr>
            <w:r w:rsidRPr="0034148A">
              <w:rPr>
                <w:rFonts w:ascii="TH SarabunPSK" w:eastAsia="Times New Roman" w:hAnsi="TH SarabunPSK"/>
                <w:color w:val="FF0000"/>
                <w:sz w:val="32"/>
              </w:rPr>
              <w:t>Parameters estimation of 3/2 bivariate diffusion model using closed-form maximum likelihood function</w:t>
            </w:r>
          </w:p>
        </w:tc>
        <w:tc>
          <w:tcPr>
            <w:tcW w:w="3501" w:type="dxa"/>
            <w:shd w:val="clear" w:color="auto" w:fill="auto"/>
            <w:tcMar>
              <w:left w:w="108" w:type="dxa"/>
            </w:tcMar>
          </w:tcPr>
          <w:p w14:paraId="3C668B63" w14:textId="77777777" w:rsidR="00477A1E" w:rsidRPr="0034148A" w:rsidRDefault="00477A1E" w:rsidP="00477A1E">
            <w:pPr>
              <w:contextualSpacing/>
              <w:rPr>
                <w:rFonts w:ascii="TH SarabunPSK" w:eastAsia="Times New Roman" w:hAnsi="TH SarabunPSK"/>
                <w:color w:val="FF0000"/>
                <w:sz w:val="32"/>
              </w:rPr>
            </w:pPr>
            <w:bookmarkStart w:id="2" w:name="__DdeLink__5051_2825800453"/>
            <w:r w:rsidRPr="0034148A">
              <w:rPr>
                <w:rFonts w:ascii="TH SarabunPSK" w:eastAsia="Times New Roman" w:hAnsi="TH SarabunPSK"/>
                <w:color w:val="FF0000"/>
                <w:sz w:val="32"/>
              </w:rPr>
              <w:t>The 24</w:t>
            </w:r>
            <w:r w:rsidRPr="0034148A">
              <w:rPr>
                <w:rFonts w:ascii="TH SarabunPSK" w:eastAsia="Times New Roman" w:hAnsi="TH SarabunPSK"/>
                <w:color w:val="FF0000"/>
                <w:sz w:val="32"/>
                <w:vertAlign w:val="superscript"/>
              </w:rPr>
              <w:t>th</w:t>
            </w:r>
            <w:bookmarkEnd w:id="2"/>
            <w:r w:rsidRPr="0034148A">
              <w:rPr>
                <w:rFonts w:ascii="TH SarabunPSK" w:eastAsia="Times New Roman" w:hAnsi="TH SarabunPSK"/>
                <w:color w:val="FF0000"/>
                <w:sz w:val="32"/>
              </w:rPr>
              <w:t xml:space="preserve"> Annual Meeting in Mathematics (AMM 2019)</w:t>
            </w:r>
          </w:p>
        </w:tc>
      </w:tr>
      <w:tr w:rsidR="00477A1E" w:rsidRPr="00477A1E" w14:paraId="29933099" w14:textId="77777777" w:rsidTr="00AA05F9">
        <w:trPr>
          <w:trHeight w:val="533"/>
        </w:trPr>
        <w:tc>
          <w:tcPr>
            <w:tcW w:w="9350" w:type="dxa"/>
            <w:gridSpan w:val="3"/>
            <w:shd w:val="clear" w:color="auto" w:fill="auto"/>
            <w:tcMar>
              <w:left w:w="108" w:type="dxa"/>
            </w:tcMar>
          </w:tcPr>
          <w:p w14:paraId="65848FF2" w14:textId="77777777" w:rsidR="00477A1E" w:rsidRPr="00477A1E" w:rsidRDefault="00477A1E" w:rsidP="00477A1E">
            <w:pPr>
              <w:contextualSpacing/>
              <w:rPr>
                <w:rFonts w:ascii="TH SarabunPSK" w:hAnsi="TH SarabunPSK"/>
                <w:b/>
                <w:bCs/>
                <w:color w:val="000000"/>
                <w:sz w:val="32"/>
              </w:rPr>
            </w:pPr>
            <w:r w:rsidRPr="00477A1E">
              <w:rPr>
                <w:rFonts w:ascii="TH SarabunPSK" w:eastAsia="Times New Roman" w:hAnsi="TH SarabunPSK"/>
                <w:b/>
                <w:bCs/>
                <w:color w:val="000000"/>
                <w:sz w:val="32"/>
                <w:cs/>
              </w:rPr>
              <w:t xml:space="preserve">บทความฉบับสมบูรณ์ที่ตีพิมพ์ในรายงานสืบเนื่องจากการประชุมวิชาการระดับนานาชาติฯ </w:t>
            </w:r>
            <w:r w:rsidRPr="00477A1E">
              <w:rPr>
                <w:rFonts w:ascii="TH SarabunPSK" w:eastAsia="Times New Roman" w:hAnsi="TH SarabunPSK"/>
                <w:b/>
                <w:bCs/>
                <w:color w:val="000000"/>
                <w:sz w:val="32"/>
              </w:rPr>
              <w:t>(</w:t>
            </w:r>
            <w:r w:rsidRPr="00477A1E">
              <w:rPr>
                <w:rFonts w:ascii="TH SarabunPSK" w:eastAsia="Times New Roman" w:hAnsi="TH SarabunPSK"/>
                <w:b/>
                <w:bCs/>
                <w:color w:val="000000"/>
                <w:sz w:val="32"/>
                <w:cs/>
              </w:rPr>
              <w:t xml:space="preserve">ค่าน้ำหนัก </w:t>
            </w:r>
            <w:r w:rsidRPr="00477A1E">
              <w:rPr>
                <w:rFonts w:ascii="TH SarabunPSK" w:eastAsia="Times New Roman" w:hAnsi="TH SarabunPSK"/>
                <w:b/>
                <w:bCs/>
                <w:color w:val="000000"/>
                <w:sz w:val="32"/>
              </w:rPr>
              <w:t>0.40)</w:t>
            </w:r>
          </w:p>
        </w:tc>
      </w:tr>
      <w:tr w:rsidR="00477A1E" w:rsidRPr="00477A1E" w14:paraId="4EC82F16" w14:textId="77777777" w:rsidTr="00AA05F9">
        <w:trPr>
          <w:trHeight w:val="533"/>
        </w:trPr>
        <w:tc>
          <w:tcPr>
            <w:tcW w:w="3442" w:type="dxa"/>
            <w:shd w:val="clear" w:color="auto" w:fill="auto"/>
            <w:tcMar>
              <w:left w:w="108" w:type="dxa"/>
            </w:tcMar>
          </w:tcPr>
          <w:p w14:paraId="0EBC36D3" w14:textId="77777777" w:rsidR="00477A1E" w:rsidRPr="00477A1E" w:rsidRDefault="00477A1E" w:rsidP="00477A1E">
            <w:pPr>
              <w:contextualSpacing/>
              <w:rPr>
                <w:rFonts w:ascii="TH SarabunPSK" w:eastAsia="Times New Roman" w:hAnsi="TH SarabunPSK"/>
                <w:color w:val="000000"/>
                <w:sz w:val="32"/>
              </w:rPr>
            </w:pPr>
            <w:r w:rsidRPr="00477A1E">
              <w:rPr>
                <w:rFonts w:ascii="TH SarabunPSK" w:eastAsia="Times New Roman" w:hAnsi="TH SarabunPSK"/>
                <w:b/>
                <w:bCs/>
                <w:color w:val="000000"/>
                <w:sz w:val="32"/>
              </w:rPr>
              <w:t xml:space="preserve">1. </w:t>
            </w:r>
          </w:p>
        </w:tc>
        <w:tc>
          <w:tcPr>
            <w:tcW w:w="2407" w:type="dxa"/>
            <w:shd w:val="clear" w:color="auto" w:fill="auto"/>
            <w:tcMar>
              <w:left w:w="108" w:type="dxa"/>
            </w:tcMar>
          </w:tcPr>
          <w:p w14:paraId="658FFCF0" w14:textId="77777777" w:rsidR="00477A1E" w:rsidRPr="00477A1E" w:rsidRDefault="00477A1E" w:rsidP="00477A1E">
            <w:pPr>
              <w:contextualSpacing/>
              <w:rPr>
                <w:rFonts w:ascii="TH SarabunPSK" w:eastAsia="Times New Roman" w:hAnsi="TH SarabunPSK"/>
                <w:b/>
                <w:bCs/>
                <w:color w:val="000000"/>
                <w:sz w:val="32"/>
              </w:rPr>
            </w:pPr>
          </w:p>
        </w:tc>
        <w:tc>
          <w:tcPr>
            <w:tcW w:w="3501" w:type="dxa"/>
            <w:shd w:val="clear" w:color="auto" w:fill="auto"/>
            <w:tcMar>
              <w:left w:w="108" w:type="dxa"/>
            </w:tcMar>
          </w:tcPr>
          <w:p w14:paraId="5FE77D8B" w14:textId="77777777" w:rsidR="00477A1E" w:rsidRPr="00477A1E" w:rsidRDefault="00477A1E" w:rsidP="00477A1E">
            <w:pPr>
              <w:contextualSpacing/>
              <w:rPr>
                <w:rFonts w:ascii="TH SarabunPSK" w:eastAsia="Times New Roman" w:hAnsi="TH SarabunPSK"/>
                <w:b/>
                <w:bCs/>
                <w:color w:val="000000"/>
                <w:sz w:val="32"/>
              </w:rPr>
            </w:pPr>
          </w:p>
        </w:tc>
      </w:tr>
      <w:tr w:rsidR="00477A1E" w:rsidRPr="00477A1E" w14:paraId="4E03659F" w14:textId="77777777" w:rsidTr="00AA05F9">
        <w:trPr>
          <w:trHeight w:val="533"/>
        </w:trPr>
        <w:tc>
          <w:tcPr>
            <w:tcW w:w="3442" w:type="dxa"/>
            <w:shd w:val="clear" w:color="auto" w:fill="auto"/>
            <w:tcMar>
              <w:left w:w="108" w:type="dxa"/>
            </w:tcMar>
          </w:tcPr>
          <w:p w14:paraId="70C346EA" w14:textId="77777777" w:rsidR="00477A1E" w:rsidRPr="00477A1E" w:rsidRDefault="00477A1E" w:rsidP="00477A1E">
            <w:pPr>
              <w:contextualSpacing/>
              <w:rPr>
                <w:rFonts w:ascii="TH SarabunPSK" w:hAnsi="TH SarabunPSK"/>
                <w:b/>
                <w:bCs/>
                <w:color w:val="000000"/>
                <w:sz w:val="32"/>
              </w:rPr>
            </w:pPr>
            <w:r w:rsidRPr="00477A1E">
              <w:rPr>
                <w:rFonts w:ascii="TH SarabunPSK" w:eastAsia="Times New Roman" w:hAnsi="TH SarabunPSK"/>
                <w:b/>
                <w:bCs/>
                <w:color w:val="000000"/>
                <w:sz w:val="32"/>
              </w:rPr>
              <w:t>2.</w:t>
            </w:r>
          </w:p>
        </w:tc>
        <w:tc>
          <w:tcPr>
            <w:tcW w:w="2407" w:type="dxa"/>
            <w:shd w:val="clear" w:color="auto" w:fill="auto"/>
            <w:tcMar>
              <w:left w:w="108" w:type="dxa"/>
            </w:tcMar>
          </w:tcPr>
          <w:p w14:paraId="0E847CBE" w14:textId="77777777" w:rsidR="00477A1E" w:rsidRPr="00477A1E" w:rsidRDefault="00477A1E" w:rsidP="00477A1E">
            <w:pPr>
              <w:contextualSpacing/>
              <w:rPr>
                <w:rFonts w:ascii="TH SarabunPSK" w:eastAsia="Times New Roman" w:hAnsi="TH SarabunPSK"/>
                <w:b/>
                <w:bCs/>
                <w:color w:val="000000"/>
                <w:sz w:val="32"/>
              </w:rPr>
            </w:pPr>
          </w:p>
        </w:tc>
        <w:tc>
          <w:tcPr>
            <w:tcW w:w="3501" w:type="dxa"/>
            <w:shd w:val="clear" w:color="auto" w:fill="auto"/>
            <w:tcMar>
              <w:left w:w="108" w:type="dxa"/>
            </w:tcMar>
          </w:tcPr>
          <w:p w14:paraId="0BB230B6" w14:textId="77777777" w:rsidR="00477A1E" w:rsidRPr="00477A1E" w:rsidRDefault="00477A1E" w:rsidP="00477A1E">
            <w:pPr>
              <w:contextualSpacing/>
              <w:rPr>
                <w:rFonts w:ascii="TH SarabunPSK" w:eastAsia="Times New Roman" w:hAnsi="TH SarabunPSK"/>
                <w:b/>
                <w:bCs/>
                <w:color w:val="000000"/>
                <w:sz w:val="32"/>
              </w:rPr>
            </w:pPr>
          </w:p>
        </w:tc>
      </w:tr>
      <w:tr w:rsidR="00477A1E" w:rsidRPr="00477A1E" w14:paraId="074BC104" w14:textId="77777777" w:rsidTr="00AA05F9">
        <w:trPr>
          <w:trHeight w:val="533"/>
        </w:trPr>
        <w:tc>
          <w:tcPr>
            <w:tcW w:w="9350" w:type="dxa"/>
            <w:gridSpan w:val="3"/>
            <w:shd w:val="clear" w:color="auto" w:fill="auto"/>
            <w:tcMar>
              <w:left w:w="108" w:type="dxa"/>
            </w:tcMar>
          </w:tcPr>
          <w:p w14:paraId="735E64BE" w14:textId="77777777" w:rsidR="00477A1E" w:rsidRPr="00477A1E" w:rsidRDefault="00477A1E" w:rsidP="00477A1E">
            <w:pPr>
              <w:contextualSpacing/>
              <w:rPr>
                <w:rFonts w:ascii="TH SarabunPSK" w:hAnsi="TH SarabunPSK"/>
                <w:b/>
                <w:bCs/>
                <w:color w:val="000000"/>
                <w:sz w:val="32"/>
              </w:rPr>
            </w:pPr>
            <w:r w:rsidRPr="00477A1E">
              <w:rPr>
                <w:rFonts w:ascii="TH SarabunPSK" w:eastAsia="Times New Roman" w:hAnsi="TH SarabunPSK"/>
                <w:b/>
                <w:bCs/>
                <w:color w:val="000000"/>
                <w:sz w:val="32"/>
                <w:cs/>
              </w:rPr>
              <w:t xml:space="preserve">ผลงานที่ได้รับการจดอนุสิทธิบัตร </w:t>
            </w:r>
            <w:r w:rsidRPr="00477A1E">
              <w:rPr>
                <w:rFonts w:ascii="TH SarabunPSK" w:eastAsia="Times New Roman" w:hAnsi="TH SarabunPSK"/>
                <w:b/>
                <w:bCs/>
                <w:color w:val="000000"/>
                <w:sz w:val="32"/>
              </w:rPr>
              <w:t>(</w:t>
            </w:r>
            <w:r w:rsidRPr="00477A1E">
              <w:rPr>
                <w:rFonts w:ascii="TH SarabunPSK" w:eastAsia="Times New Roman" w:hAnsi="TH SarabunPSK"/>
                <w:b/>
                <w:bCs/>
                <w:color w:val="000000"/>
                <w:sz w:val="32"/>
                <w:cs/>
              </w:rPr>
              <w:t xml:space="preserve">ค่าน้ำหนัก </w:t>
            </w:r>
            <w:r w:rsidRPr="00477A1E">
              <w:rPr>
                <w:rFonts w:ascii="TH SarabunPSK" w:eastAsia="Times New Roman" w:hAnsi="TH SarabunPSK"/>
                <w:b/>
                <w:bCs/>
                <w:color w:val="000000"/>
                <w:sz w:val="32"/>
              </w:rPr>
              <w:t>0.40)</w:t>
            </w:r>
          </w:p>
        </w:tc>
      </w:tr>
      <w:tr w:rsidR="00477A1E" w:rsidRPr="00477A1E" w14:paraId="10A01E46" w14:textId="77777777" w:rsidTr="00AA05F9">
        <w:trPr>
          <w:trHeight w:val="533"/>
        </w:trPr>
        <w:tc>
          <w:tcPr>
            <w:tcW w:w="3442" w:type="dxa"/>
            <w:shd w:val="clear" w:color="auto" w:fill="auto"/>
            <w:tcMar>
              <w:left w:w="108" w:type="dxa"/>
            </w:tcMar>
          </w:tcPr>
          <w:p w14:paraId="003870D4" w14:textId="77777777" w:rsidR="00477A1E" w:rsidRPr="00477A1E" w:rsidRDefault="00477A1E" w:rsidP="00477A1E">
            <w:pPr>
              <w:contextualSpacing/>
              <w:rPr>
                <w:rFonts w:ascii="TH SarabunPSK" w:hAnsi="TH SarabunPSK"/>
                <w:b/>
                <w:bCs/>
                <w:color w:val="000000"/>
                <w:sz w:val="32"/>
              </w:rPr>
            </w:pPr>
            <w:r w:rsidRPr="00477A1E">
              <w:rPr>
                <w:rFonts w:ascii="TH SarabunPSK" w:eastAsia="Times New Roman" w:hAnsi="TH SarabunPSK"/>
                <w:b/>
                <w:bCs/>
                <w:color w:val="000000"/>
                <w:sz w:val="32"/>
              </w:rPr>
              <w:t>1.</w:t>
            </w:r>
          </w:p>
        </w:tc>
        <w:tc>
          <w:tcPr>
            <w:tcW w:w="2407" w:type="dxa"/>
            <w:shd w:val="clear" w:color="auto" w:fill="auto"/>
            <w:tcMar>
              <w:left w:w="108" w:type="dxa"/>
            </w:tcMar>
          </w:tcPr>
          <w:p w14:paraId="104D153D" w14:textId="77777777" w:rsidR="00477A1E" w:rsidRPr="00477A1E" w:rsidRDefault="00477A1E" w:rsidP="00477A1E">
            <w:pPr>
              <w:contextualSpacing/>
              <w:rPr>
                <w:rFonts w:ascii="TH SarabunPSK" w:eastAsia="Times New Roman" w:hAnsi="TH SarabunPSK"/>
                <w:b/>
                <w:bCs/>
                <w:color w:val="000000"/>
                <w:sz w:val="32"/>
              </w:rPr>
            </w:pPr>
          </w:p>
        </w:tc>
        <w:tc>
          <w:tcPr>
            <w:tcW w:w="3501" w:type="dxa"/>
            <w:shd w:val="clear" w:color="auto" w:fill="auto"/>
            <w:tcMar>
              <w:left w:w="108" w:type="dxa"/>
            </w:tcMar>
          </w:tcPr>
          <w:p w14:paraId="78347CAE" w14:textId="77777777" w:rsidR="00477A1E" w:rsidRPr="00477A1E" w:rsidRDefault="00477A1E" w:rsidP="00477A1E">
            <w:pPr>
              <w:contextualSpacing/>
              <w:rPr>
                <w:rFonts w:ascii="TH SarabunPSK" w:eastAsia="Times New Roman" w:hAnsi="TH SarabunPSK"/>
                <w:b/>
                <w:bCs/>
                <w:color w:val="000000"/>
                <w:sz w:val="32"/>
              </w:rPr>
            </w:pPr>
          </w:p>
        </w:tc>
      </w:tr>
      <w:tr w:rsidR="00477A1E" w:rsidRPr="00477A1E" w14:paraId="30FC2A1D" w14:textId="77777777" w:rsidTr="00AA05F9">
        <w:trPr>
          <w:trHeight w:val="533"/>
        </w:trPr>
        <w:tc>
          <w:tcPr>
            <w:tcW w:w="3442" w:type="dxa"/>
            <w:shd w:val="clear" w:color="auto" w:fill="auto"/>
            <w:tcMar>
              <w:left w:w="108" w:type="dxa"/>
            </w:tcMar>
          </w:tcPr>
          <w:p w14:paraId="69B6213E" w14:textId="77777777" w:rsidR="00477A1E" w:rsidRPr="00477A1E" w:rsidRDefault="00477A1E" w:rsidP="00477A1E">
            <w:pPr>
              <w:contextualSpacing/>
              <w:rPr>
                <w:rFonts w:ascii="TH SarabunPSK" w:hAnsi="TH SarabunPSK"/>
                <w:b/>
                <w:bCs/>
                <w:color w:val="000000"/>
                <w:sz w:val="32"/>
              </w:rPr>
            </w:pPr>
            <w:r w:rsidRPr="00477A1E">
              <w:rPr>
                <w:rFonts w:ascii="TH SarabunPSK" w:eastAsia="Times New Roman" w:hAnsi="TH SarabunPSK"/>
                <w:b/>
                <w:bCs/>
                <w:color w:val="000000"/>
                <w:sz w:val="32"/>
              </w:rPr>
              <w:t>2.</w:t>
            </w:r>
          </w:p>
        </w:tc>
        <w:tc>
          <w:tcPr>
            <w:tcW w:w="2407" w:type="dxa"/>
            <w:shd w:val="clear" w:color="auto" w:fill="auto"/>
            <w:tcMar>
              <w:left w:w="108" w:type="dxa"/>
            </w:tcMar>
          </w:tcPr>
          <w:p w14:paraId="0B26421C" w14:textId="77777777" w:rsidR="00477A1E" w:rsidRPr="00477A1E" w:rsidRDefault="00477A1E" w:rsidP="00477A1E">
            <w:pPr>
              <w:contextualSpacing/>
              <w:rPr>
                <w:rFonts w:ascii="TH SarabunPSK" w:eastAsia="Times New Roman" w:hAnsi="TH SarabunPSK"/>
                <w:b/>
                <w:bCs/>
                <w:color w:val="000000"/>
                <w:sz w:val="32"/>
              </w:rPr>
            </w:pPr>
          </w:p>
        </w:tc>
        <w:tc>
          <w:tcPr>
            <w:tcW w:w="3501" w:type="dxa"/>
            <w:shd w:val="clear" w:color="auto" w:fill="auto"/>
            <w:tcMar>
              <w:left w:w="108" w:type="dxa"/>
            </w:tcMar>
          </w:tcPr>
          <w:p w14:paraId="55C2E5F1" w14:textId="77777777" w:rsidR="00477A1E" w:rsidRPr="00477A1E" w:rsidRDefault="00477A1E" w:rsidP="00477A1E">
            <w:pPr>
              <w:contextualSpacing/>
              <w:rPr>
                <w:rFonts w:ascii="TH SarabunPSK" w:eastAsia="Times New Roman" w:hAnsi="TH SarabunPSK"/>
                <w:b/>
                <w:bCs/>
                <w:color w:val="000000"/>
                <w:sz w:val="32"/>
              </w:rPr>
            </w:pPr>
          </w:p>
        </w:tc>
      </w:tr>
      <w:tr w:rsidR="00477A1E" w:rsidRPr="00477A1E" w14:paraId="74919ADF" w14:textId="77777777" w:rsidTr="00AA05F9">
        <w:trPr>
          <w:trHeight w:val="533"/>
        </w:trPr>
        <w:tc>
          <w:tcPr>
            <w:tcW w:w="9350" w:type="dxa"/>
            <w:gridSpan w:val="3"/>
            <w:shd w:val="clear" w:color="auto" w:fill="auto"/>
            <w:tcMar>
              <w:left w:w="108" w:type="dxa"/>
            </w:tcMar>
          </w:tcPr>
          <w:p w14:paraId="54E87306" w14:textId="77777777" w:rsidR="00477A1E" w:rsidRPr="00477A1E" w:rsidRDefault="00477A1E" w:rsidP="00477A1E">
            <w:pPr>
              <w:contextualSpacing/>
              <w:rPr>
                <w:rFonts w:ascii="TH SarabunPSK" w:hAnsi="TH SarabunPSK"/>
                <w:b/>
                <w:bCs/>
                <w:color w:val="000000"/>
                <w:sz w:val="32"/>
              </w:rPr>
            </w:pPr>
            <w:r w:rsidRPr="00477A1E">
              <w:rPr>
                <w:rFonts w:ascii="TH SarabunPSK" w:eastAsia="Times New Roman" w:hAnsi="TH SarabunPSK"/>
                <w:b/>
                <w:bCs/>
                <w:color w:val="000000"/>
                <w:sz w:val="32"/>
                <w:cs/>
              </w:rPr>
              <w:t xml:space="preserve">บทความที่ตีพิมพ์ในวารสารวิชาการที่ปรากฏในฐานข้อมูล </w:t>
            </w:r>
            <w:r w:rsidRPr="00477A1E">
              <w:rPr>
                <w:rFonts w:ascii="TH SarabunPSK" w:eastAsia="Times New Roman" w:hAnsi="TH SarabunPSK"/>
                <w:b/>
                <w:bCs/>
                <w:color w:val="000000"/>
                <w:sz w:val="32"/>
              </w:rPr>
              <w:t xml:space="preserve">TCI </w:t>
            </w:r>
            <w:r w:rsidRPr="00477A1E">
              <w:rPr>
                <w:rFonts w:ascii="TH SarabunPSK" w:eastAsia="Times New Roman" w:hAnsi="TH SarabunPSK"/>
                <w:b/>
                <w:bCs/>
                <w:color w:val="000000"/>
                <w:sz w:val="32"/>
                <w:cs/>
              </w:rPr>
              <w:t xml:space="preserve">กลุ่มที่ </w:t>
            </w:r>
            <w:r w:rsidRPr="00477A1E">
              <w:rPr>
                <w:rFonts w:ascii="TH SarabunPSK" w:eastAsia="Times New Roman" w:hAnsi="TH SarabunPSK"/>
                <w:b/>
                <w:bCs/>
                <w:color w:val="000000"/>
                <w:sz w:val="32"/>
              </w:rPr>
              <w:t>2 (</w:t>
            </w:r>
            <w:r w:rsidRPr="00477A1E">
              <w:rPr>
                <w:rFonts w:ascii="TH SarabunPSK" w:eastAsia="Times New Roman" w:hAnsi="TH SarabunPSK"/>
                <w:b/>
                <w:bCs/>
                <w:color w:val="000000"/>
                <w:sz w:val="32"/>
                <w:cs/>
              </w:rPr>
              <w:t xml:space="preserve">ค่าน้ำหนัก </w:t>
            </w:r>
            <w:r w:rsidRPr="00477A1E">
              <w:rPr>
                <w:rFonts w:ascii="TH SarabunPSK" w:eastAsia="Times New Roman" w:hAnsi="TH SarabunPSK"/>
                <w:b/>
                <w:bCs/>
                <w:color w:val="000000"/>
                <w:sz w:val="32"/>
              </w:rPr>
              <w:t>0.60)</w:t>
            </w:r>
          </w:p>
        </w:tc>
      </w:tr>
      <w:tr w:rsidR="00477A1E" w:rsidRPr="00477A1E" w14:paraId="7E5BE773" w14:textId="77777777" w:rsidTr="00AA05F9">
        <w:trPr>
          <w:trHeight w:val="533"/>
        </w:trPr>
        <w:tc>
          <w:tcPr>
            <w:tcW w:w="3442" w:type="dxa"/>
            <w:shd w:val="clear" w:color="auto" w:fill="auto"/>
            <w:tcMar>
              <w:left w:w="108" w:type="dxa"/>
            </w:tcMar>
          </w:tcPr>
          <w:p w14:paraId="10EF5A38" w14:textId="77777777" w:rsidR="00477A1E" w:rsidRPr="00477A1E" w:rsidRDefault="00477A1E" w:rsidP="00477A1E">
            <w:pPr>
              <w:contextualSpacing/>
              <w:rPr>
                <w:rFonts w:ascii="TH SarabunPSK" w:eastAsia="Times New Roman" w:hAnsi="TH SarabunPSK"/>
                <w:color w:val="000000"/>
                <w:sz w:val="32"/>
              </w:rPr>
            </w:pPr>
            <w:r w:rsidRPr="00477A1E">
              <w:rPr>
                <w:rFonts w:ascii="TH SarabunPSK" w:eastAsia="Times New Roman" w:hAnsi="TH SarabunPSK"/>
                <w:b/>
                <w:bCs/>
                <w:color w:val="000000"/>
                <w:sz w:val="32"/>
              </w:rPr>
              <w:t xml:space="preserve">1. </w:t>
            </w:r>
          </w:p>
        </w:tc>
        <w:tc>
          <w:tcPr>
            <w:tcW w:w="2407" w:type="dxa"/>
            <w:shd w:val="clear" w:color="auto" w:fill="auto"/>
            <w:tcMar>
              <w:left w:w="108" w:type="dxa"/>
            </w:tcMar>
          </w:tcPr>
          <w:p w14:paraId="4964DDE6" w14:textId="77777777" w:rsidR="00477A1E" w:rsidRPr="00477A1E" w:rsidRDefault="00477A1E" w:rsidP="00477A1E">
            <w:pPr>
              <w:contextualSpacing/>
              <w:rPr>
                <w:rFonts w:ascii="TH SarabunPSK" w:eastAsia="Times New Roman" w:hAnsi="TH SarabunPSK"/>
                <w:b/>
                <w:bCs/>
                <w:color w:val="000000"/>
                <w:sz w:val="32"/>
              </w:rPr>
            </w:pPr>
          </w:p>
        </w:tc>
        <w:tc>
          <w:tcPr>
            <w:tcW w:w="3501" w:type="dxa"/>
            <w:shd w:val="clear" w:color="auto" w:fill="auto"/>
            <w:tcMar>
              <w:left w:w="108" w:type="dxa"/>
            </w:tcMar>
          </w:tcPr>
          <w:p w14:paraId="3DA1AC4D" w14:textId="77777777" w:rsidR="00477A1E" w:rsidRPr="00477A1E" w:rsidRDefault="00477A1E" w:rsidP="00477A1E">
            <w:pPr>
              <w:contextualSpacing/>
              <w:rPr>
                <w:rFonts w:ascii="TH SarabunPSK" w:eastAsia="Times New Roman" w:hAnsi="TH SarabunPSK"/>
                <w:b/>
                <w:bCs/>
                <w:color w:val="000000"/>
                <w:sz w:val="32"/>
              </w:rPr>
            </w:pPr>
          </w:p>
        </w:tc>
      </w:tr>
      <w:tr w:rsidR="00477A1E" w:rsidRPr="00477A1E" w14:paraId="46788726" w14:textId="77777777" w:rsidTr="00AA05F9">
        <w:trPr>
          <w:trHeight w:val="533"/>
        </w:trPr>
        <w:tc>
          <w:tcPr>
            <w:tcW w:w="3442" w:type="dxa"/>
            <w:shd w:val="clear" w:color="auto" w:fill="auto"/>
            <w:tcMar>
              <w:left w:w="108" w:type="dxa"/>
            </w:tcMar>
          </w:tcPr>
          <w:p w14:paraId="26CB330C" w14:textId="77777777" w:rsidR="00477A1E" w:rsidRPr="00477A1E" w:rsidRDefault="00477A1E" w:rsidP="00477A1E">
            <w:pPr>
              <w:contextualSpacing/>
              <w:rPr>
                <w:rFonts w:ascii="TH SarabunPSK" w:hAnsi="TH SarabunPSK"/>
                <w:b/>
                <w:bCs/>
                <w:color w:val="000000"/>
                <w:sz w:val="32"/>
              </w:rPr>
            </w:pPr>
            <w:r w:rsidRPr="00477A1E">
              <w:rPr>
                <w:rFonts w:ascii="TH SarabunPSK" w:eastAsia="Times New Roman" w:hAnsi="TH SarabunPSK"/>
                <w:b/>
                <w:bCs/>
                <w:color w:val="000000"/>
                <w:sz w:val="32"/>
              </w:rPr>
              <w:t>2.</w:t>
            </w:r>
          </w:p>
        </w:tc>
        <w:tc>
          <w:tcPr>
            <w:tcW w:w="2407" w:type="dxa"/>
            <w:shd w:val="clear" w:color="auto" w:fill="auto"/>
            <w:tcMar>
              <w:left w:w="108" w:type="dxa"/>
            </w:tcMar>
          </w:tcPr>
          <w:p w14:paraId="5C720808" w14:textId="77777777" w:rsidR="00477A1E" w:rsidRPr="00477A1E" w:rsidRDefault="00477A1E" w:rsidP="00477A1E">
            <w:pPr>
              <w:contextualSpacing/>
              <w:rPr>
                <w:rFonts w:ascii="TH SarabunPSK" w:eastAsia="Times New Roman" w:hAnsi="TH SarabunPSK"/>
                <w:b/>
                <w:bCs/>
                <w:color w:val="000000"/>
                <w:sz w:val="32"/>
              </w:rPr>
            </w:pPr>
          </w:p>
        </w:tc>
        <w:tc>
          <w:tcPr>
            <w:tcW w:w="3501" w:type="dxa"/>
            <w:shd w:val="clear" w:color="auto" w:fill="auto"/>
            <w:tcMar>
              <w:left w:w="108" w:type="dxa"/>
            </w:tcMar>
          </w:tcPr>
          <w:p w14:paraId="1DAB0F59" w14:textId="77777777" w:rsidR="00477A1E" w:rsidRPr="00477A1E" w:rsidRDefault="00477A1E" w:rsidP="00477A1E">
            <w:pPr>
              <w:contextualSpacing/>
              <w:rPr>
                <w:rFonts w:ascii="TH SarabunPSK" w:eastAsia="Times New Roman" w:hAnsi="TH SarabunPSK"/>
                <w:b/>
                <w:bCs/>
                <w:color w:val="000000"/>
                <w:sz w:val="32"/>
              </w:rPr>
            </w:pPr>
          </w:p>
        </w:tc>
      </w:tr>
      <w:tr w:rsidR="00477A1E" w:rsidRPr="00477A1E" w14:paraId="39F97350" w14:textId="77777777" w:rsidTr="00AA05F9">
        <w:trPr>
          <w:trHeight w:val="533"/>
        </w:trPr>
        <w:tc>
          <w:tcPr>
            <w:tcW w:w="9350" w:type="dxa"/>
            <w:gridSpan w:val="3"/>
            <w:shd w:val="clear" w:color="auto" w:fill="auto"/>
            <w:tcMar>
              <w:left w:w="108" w:type="dxa"/>
            </w:tcMar>
          </w:tcPr>
          <w:p w14:paraId="18E59107" w14:textId="77777777" w:rsidR="00477A1E" w:rsidRPr="00477A1E" w:rsidRDefault="00477A1E" w:rsidP="00477A1E">
            <w:pPr>
              <w:contextualSpacing/>
              <w:rPr>
                <w:rFonts w:ascii="TH SarabunPSK" w:hAnsi="TH SarabunPSK"/>
                <w:b/>
                <w:bCs/>
                <w:color w:val="000000"/>
                <w:sz w:val="32"/>
              </w:rPr>
            </w:pPr>
            <w:r w:rsidRPr="00477A1E">
              <w:rPr>
                <w:rFonts w:ascii="TH SarabunPSK" w:eastAsia="Times New Roman" w:hAnsi="TH SarabunPSK"/>
                <w:b/>
                <w:bCs/>
                <w:color w:val="000000"/>
                <w:sz w:val="32"/>
                <w:cs/>
              </w:rPr>
              <w:t>บทความที่ตีพิมพ์ในวารสารวิชาการระดับนานาชาติที่ไม่อยู่ในฐานข้อมูลตามประกาศ ก</w:t>
            </w:r>
            <w:r w:rsidRPr="00477A1E">
              <w:rPr>
                <w:rFonts w:ascii="TH SarabunPSK" w:eastAsia="Times New Roman" w:hAnsi="TH SarabunPSK"/>
                <w:b/>
                <w:bCs/>
                <w:color w:val="000000"/>
                <w:sz w:val="32"/>
              </w:rPr>
              <w:t>.</w:t>
            </w:r>
            <w:r w:rsidRPr="00477A1E">
              <w:rPr>
                <w:rFonts w:ascii="TH SarabunPSK" w:eastAsia="Times New Roman" w:hAnsi="TH SarabunPSK"/>
                <w:b/>
                <w:bCs/>
                <w:color w:val="000000"/>
                <w:sz w:val="32"/>
                <w:cs/>
              </w:rPr>
              <w:t>พ</w:t>
            </w:r>
            <w:r w:rsidRPr="00477A1E">
              <w:rPr>
                <w:rFonts w:ascii="TH SarabunPSK" w:eastAsia="Times New Roman" w:hAnsi="TH SarabunPSK"/>
                <w:b/>
                <w:bCs/>
                <w:color w:val="000000"/>
                <w:sz w:val="32"/>
              </w:rPr>
              <w:t>.</w:t>
            </w:r>
            <w:r w:rsidRPr="00477A1E">
              <w:rPr>
                <w:rFonts w:ascii="TH SarabunPSK" w:eastAsia="Times New Roman" w:hAnsi="TH SarabunPSK"/>
                <w:b/>
                <w:bCs/>
                <w:color w:val="000000"/>
                <w:sz w:val="32"/>
                <w:cs/>
              </w:rPr>
              <w:t>อ</w:t>
            </w:r>
            <w:r w:rsidRPr="00477A1E">
              <w:rPr>
                <w:rFonts w:ascii="TH SarabunPSK" w:eastAsia="Times New Roman" w:hAnsi="TH SarabunPSK"/>
                <w:b/>
                <w:bCs/>
                <w:color w:val="000000"/>
                <w:sz w:val="32"/>
              </w:rPr>
              <w:t>.</w:t>
            </w:r>
            <w:r w:rsidRPr="00477A1E">
              <w:rPr>
                <w:rFonts w:ascii="TH SarabunPSK" w:eastAsia="Times New Roman" w:hAnsi="TH SarabunPSK"/>
                <w:b/>
                <w:bCs/>
                <w:color w:val="000000"/>
                <w:sz w:val="32"/>
                <w:cs/>
              </w:rPr>
              <w:t xml:space="preserve">ฯ </w:t>
            </w:r>
            <w:r w:rsidRPr="00477A1E">
              <w:rPr>
                <w:rFonts w:ascii="TH SarabunPSK" w:eastAsia="Times New Roman" w:hAnsi="TH SarabunPSK"/>
                <w:b/>
                <w:bCs/>
                <w:color w:val="000000"/>
                <w:sz w:val="32"/>
              </w:rPr>
              <w:t>(</w:t>
            </w:r>
            <w:r w:rsidRPr="00477A1E">
              <w:rPr>
                <w:rFonts w:ascii="TH SarabunPSK" w:eastAsia="Times New Roman" w:hAnsi="TH SarabunPSK"/>
                <w:b/>
                <w:bCs/>
                <w:color w:val="000000"/>
                <w:sz w:val="32"/>
                <w:cs/>
              </w:rPr>
              <w:t xml:space="preserve">ค่าน้ำหนัก </w:t>
            </w:r>
            <w:r w:rsidRPr="00477A1E">
              <w:rPr>
                <w:rFonts w:ascii="TH SarabunPSK" w:eastAsia="Times New Roman" w:hAnsi="TH SarabunPSK"/>
                <w:b/>
                <w:bCs/>
                <w:color w:val="000000"/>
                <w:sz w:val="32"/>
              </w:rPr>
              <w:t>0.80)</w:t>
            </w:r>
          </w:p>
        </w:tc>
      </w:tr>
      <w:tr w:rsidR="00477A1E" w:rsidRPr="00477A1E" w14:paraId="17B9FDC7" w14:textId="77777777" w:rsidTr="00AA05F9">
        <w:trPr>
          <w:trHeight w:val="533"/>
        </w:trPr>
        <w:tc>
          <w:tcPr>
            <w:tcW w:w="3442" w:type="dxa"/>
            <w:shd w:val="clear" w:color="auto" w:fill="auto"/>
            <w:tcMar>
              <w:left w:w="108" w:type="dxa"/>
            </w:tcMar>
          </w:tcPr>
          <w:p w14:paraId="31C99FA0" w14:textId="77777777" w:rsidR="00477A1E" w:rsidRPr="00477A1E" w:rsidRDefault="00477A1E" w:rsidP="00477A1E">
            <w:pPr>
              <w:contextualSpacing/>
              <w:rPr>
                <w:rFonts w:ascii="TH SarabunPSK" w:hAnsi="TH SarabunPSK"/>
                <w:b/>
                <w:bCs/>
                <w:color w:val="000000"/>
                <w:sz w:val="32"/>
              </w:rPr>
            </w:pPr>
            <w:r w:rsidRPr="00477A1E">
              <w:rPr>
                <w:rFonts w:ascii="TH SarabunPSK" w:eastAsia="Times New Roman" w:hAnsi="TH SarabunPSK"/>
                <w:b/>
                <w:bCs/>
                <w:color w:val="000000"/>
                <w:sz w:val="32"/>
              </w:rPr>
              <w:t>1.</w:t>
            </w:r>
          </w:p>
        </w:tc>
        <w:tc>
          <w:tcPr>
            <w:tcW w:w="2407" w:type="dxa"/>
            <w:shd w:val="clear" w:color="auto" w:fill="auto"/>
            <w:tcMar>
              <w:left w:w="108" w:type="dxa"/>
            </w:tcMar>
          </w:tcPr>
          <w:p w14:paraId="1EFD959E" w14:textId="77777777" w:rsidR="00477A1E" w:rsidRPr="00477A1E" w:rsidRDefault="00477A1E" w:rsidP="00477A1E">
            <w:pPr>
              <w:contextualSpacing/>
              <w:rPr>
                <w:rFonts w:ascii="TH SarabunPSK" w:eastAsia="Times New Roman" w:hAnsi="TH SarabunPSK"/>
                <w:b/>
                <w:bCs/>
                <w:color w:val="000000"/>
                <w:sz w:val="32"/>
              </w:rPr>
            </w:pPr>
          </w:p>
        </w:tc>
        <w:tc>
          <w:tcPr>
            <w:tcW w:w="3501" w:type="dxa"/>
            <w:shd w:val="clear" w:color="auto" w:fill="auto"/>
            <w:tcMar>
              <w:left w:w="108" w:type="dxa"/>
            </w:tcMar>
          </w:tcPr>
          <w:p w14:paraId="016195BC" w14:textId="77777777" w:rsidR="00477A1E" w:rsidRPr="00477A1E" w:rsidRDefault="00477A1E" w:rsidP="00477A1E">
            <w:pPr>
              <w:contextualSpacing/>
              <w:rPr>
                <w:rFonts w:ascii="TH SarabunPSK" w:eastAsia="Times New Roman" w:hAnsi="TH SarabunPSK"/>
                <w:b/>
                <w:bCs/>
                <w:color w:val="000000"/>
                <w:sz w:val="32"/>
              </w:rPr>
            </w:pPr>
          </w:p>
        </w:tc>
      </w:tr>
      <w:tr w:rsidR="00477A1E" w:rsidRPr="00477A1E" w14:paraId="7756E1BD" w14:textId="77777777" w:rsidTr="00AA05F9">
        <w:trPr>
          <w:trHeight w:val="533"/>
        </w:trPr>
        <w:tc>
          <w:tcPr>
            <w:tcW w:w="3442" w:type="dxa"/>
            <w:shd w:val="clear" w:color="auto" w:fill="auto"/>
            <w:tcMar>
              <w:left w:w="108" w:type="dxa"/>
            </w:tcMar>
          </w:tcPr>
          <w:p w14:paraId="554982C6" w14:textId="77777777" w:rsidR="00477A1E" w:rsidRPr="00477A1E" w:rsidRDefault="00477A1E" w:rsidP="00477A1E">
            <w:pPr>
              <w:contextualSpacing/>
              <w:rPr>
                <w:rFonts w:ascii="TH SarabunPSK" w:hAnsi="TH SarabunPSK"/>
                <w:b/>
                <w:bCs/>
                <w:color w:val="000000"/>
                <w:sz w:val="32"/>
              </w:rPr>
            </w:pPr>
            <w:r w:rsidRPr="00477A1E">
              <w:rPr>
                <w:rFonts w:ascii="TH SarabunPSK" w:eastAsia="Times New Roman" w:hAnsi="TH SarabunPSK"/>
                <w:b/>
                <w:bCs/>
                <w:color w:val="000000"/>
                <w:sz w:val="32"/>
              </w:rPr>
              <w:t>2.</w:t>
            </w:r>
          </w:p>
        </w:tc>
        <w:tc>
          <w:tcPr>
            <w:tcW w:w="2407" w:type="dxa"/>
            <w:shd w:val="clear" w:color="auto" w:fill="auto"/>
            <w:tcMar>
              <w:left w:w="108" w:type="dxa"/>
            </w:tcMar>
          </w:tcPr>
          <w:p w14:paraId="002AD637" w14:textId="77777777" w:rsidR="00477A1E" w:rsidRPr="00477A1E" w:rsidRDefault="00477A1E" w:rsidP="00477A1E">
            <w:pPr>
              <w:contextualSpacing/>
              <w:rPr>
                <w:rFonts w:ascii="TH SarabunPSK" w:eastAsia="Times New Roman" w:hAnsi="TH SarabunPSK"/>
                <w:b/>
                <w:bCs/>
                <w:color w:val="000000"/>
                <w:sz w:val="32"/>
              </w:rPr>
            </w:pPr>
          </w:p>
        </w:tc>
        <w:tc>
          <w:tcPr>
            <w:tcW w:w="3501" w:type="dxa"/>
            <w:shd w:val="clear" w:color="auto" w:fill="auto"/>
            <w:tcMar>
              <w:left w:w="108" w:type="dxa"/>
            </w:tcMar>
          </w:tcPr>
          <w:p w14:paraId="0668A38C" w14:textId="77777777" w:rsidR="00477A1E" w:rsidRPr="00477A1E" w:rsidRDefault="00477A1E" w:rsidP="00477A1E">
            <w:pPr>
              <w:contextualSpacing/>
              <w:rPr>
                <w:rFonts w:ascii="TH SarabunPSK" w:eastAsia="Times New Roman" w:hAnsi="TH SarabunPSK"/>
                <w:b/>
                <w:bCs/>
                <w:color w:val="000000"/>
                <w:sz w:val="32"/>
              </w:rPr>
            </w:pPr>
          </w:p>
        </w:tc>
      </w:tr>
      <w:tr w:rsidR="00477A1E" w:rsidRPr="00477A1E" w14:paraId="4E7C9DF2" w14:textId="77777777" w:rsidTr="00AA05F9">
        <w:trPr>
          <w:trHeight w:val="533"/>
        </w:trPr>
        <w:tc>
          <w:tcPr>
            <w:tcW w:w="9350" w:type="dxa"/>
            <w:gridSpan w:val="3"/>
            <w:shd w:val="clear" w:color="auto" w:fill="auto"/>
            <w:tcMar>
              <w:left w:w="108" w:type="dxa"/>
            </w:tcMar>
          </w:tcPr>
          <w:p w14:paraId="5B1EFA7E" w14:textId="77777777" w:rsidR="00477A1E" w:rsidRPr="00477A1E" w:rsidRDefault="00477A1E" w:rsidP="00477A1E">
            <w:pPr>
              <w:contextualSpacing/>
              <w:rPr>
                <w:rFonts w:ascii="TH SarabunPSK" w:hAnsi="TH SarabunPSK"/>
                <w:b/>
                <w:bCs/>
                <w:color w:val="000000"/>
                <w:sz w:val="32"/>
              </w:rPr>
            </w:pPr>
            <w:r w:rsidRPr="00477A1E">
              <w:rPr>
                <w:rFonts w:ascii="TH SarabunPSK" w:eastAsia="Times New Roman" w:hAnsi="TH SarabunPSK"/>
                <w:b/>
                <w:bCs/>
                <w:color w:val="000000"/>
                <w:sz w:val="32"/>
                <w:cs/>
              </w:rPr>
              <w:t xml:space="preserve">บทความที่ตีพิมพ์ในวารสารวิชาการปรากฏในฐานข้อมูล </w:t>
            </w:r>
            <w:r w:rsidRPr="00477A1E">
              <w:rPr>
                <w:rFonts w:ascii="TH SarabunPSK" w:eastAsia="Times New Roman" w:hAnsi="TH SarabunPSK"/>
                <w:b/>
                <w:bCs/>
                <w:color w:val="000000"/>
                <w:sz w:val="32"/>
              </w:rPr>
              <w:t xml:space="preserve">TCI </w:t>
            </w:r>
            <w:r w:rsidRPr="00477A1E">
              <w:rPr>
                <w:rFonts w:ascii="TH SarabunPSK" w:eastAsia="Times New Roman" w:hAnsi="TH SarabunPSK"/>
                <w:b/>
                <w:bCs/>
                <w:color w:val="000000"/>
                <w:sz w:val="32"/>
                <w:cs/>
              </w:rPr>
              <w:t xml:space="preserve">กลุ่มที่ </w:t>
            </w:r>
            <w:r w:rsidRPr="00477A1E">
              <w:rPr>
                <w:rFonts w:ascii="TH SarabunPSK" w:eastAsia="Times New Roman" w:hAnsi="TH SarabunPSK"/>
                <w:b/>
                <w:bCs/>
                <w:color w:val="000000"/>
                <w:sz w:val="32"/>
              </w:rPr>
              <w:t>1 (</w:t>
            </w:r>
            <w:r w:rsidRPr="00477A1E">
              <w:rPr>
                <w:rFonts w:ascii="TH SarabunPSK" w:eastAsia="Times New Roman" w:hAnsi="TH SarabunPSK"/>
                <w:b/>
                <w:bCs/>
                <w:color w:val="000000"/>
                <w:sz w:val="32"/>
                <w:cs/>
              </w:rPr>
              <w:t xml:space="preserve">ค่าน้ำหนัก </w:t>
            </w:r>
            <w:r w:rsidRPr="00477A1E">
              <w:rPr>
                <w:rFonts w:ascii="TH SarabunPSK" w:eastAsia="Times New Roman" w:hAnsi="TH SarabunPSK"/>
                <w:b/>
                <w:bCs/>
                <w:color w:val="000000"/>
                <w:sz w:val="32"/>
              </w:rPr>
              <w:t>0.80)</w:t>
            </w:r>
          </w:p>
        </w:tc>
      </w:tr>
      <w:tr w:rsidR="00477A1E" w:rsidRPr="00477A1E" w14:paraId="30157D51" w14:textId="77777777" w:rsidTr="00AA05F9">
        <w:trPr>
          <w:trHeight w:val="533"/>
        </w:trPr>
        <w:tc>
          <w:tcPr>
            <w:tcW w:w="3442" w:type="dxa"/>
            <w:shd w:val="clear" w:color="auto" w:fill="auto"/>
            <w:tcMar>
              <w:left w:w="108" w:type="dxa"/>
            </w:tcMar>
          </w:tcPr>
          <w:p w14:paraId="1DC43584" w14:textId="77777777" w:rsidR="00477A1E" w:rsidRPr="00477A1E" w:rsidRDefault="00477A1E" w:rsidP="00477A1E">
            <w:pPr>
              <w:contextualSpacing/>
              <w:rPr>
                <w:rFonts w:ascii="TH SarabunPSK" w:hAnsi="TH SarabunPSK"/>
                <w:b/>
                <w:bCs/>
                <w:color w:val="000000"/>
                <w:sz w:val="32"/>
              </w:rPr>
            </w:pPr>
            <w:r w:rsidRPr="00477A1E">
              <w:rPr>
                <w:rFonts w:ascii="TH SarabunPSK" w:eastAsia="Times New Roman" w:hAnsi="TH SarabunPSK"/>
                <w:b/>
                <w:bCs/>
                <w:color w:val="000000"/>
                <w:sz w:val="32"/>
              </w:rPr>
              <w:t xml:space="preserve">1. </w:t>
            </w:r>
          </w:p>
        </w:tc>
        <w:tc>
          <w:tcPr>
            <w:tcW w:w="2407" w:type="dxa"/>
            <w:shd w:val="clear" w:color="auto" w:fill="auto"/>
            <w:tcMar>
              <w:left w:w="108" w:type="dxa"/>
            </w:tcMar>
          </w:tcPr>
          <w:p w14:paraId="0B45D250" w14:textId="77777777" w:rsidR="00477A1E" w:rsidRPr="00477A1E" w:rsidRDefault="00477A1E" w:rsidP="00477A1E">
            <w:pPr>
              <w:contextualSpacing/>
              <w:rPr>
                <w:rFonts w:ascii="TH SarabunPSK" w:eastAsia="Times New Roman" w:hAnsi="TH SarabunPSK"/>
                <w:b/>
                <w:bCs/>
                <w:color w:val="000000"/>
                <w:sz w:val="32"/>
              </w:rPr>
            </w:pPr>
          </w:p>
        </w:tc>
        <w:tc>
          <w:tcPr>
            <w:tcW w:w="3501" w:type="dxa"/>
            <w:shd w:val="clear" w:color="auto" w:fill="auto"/>
            <w:tcMar>
              <w:left w:w="108" w:type="dxa"/>
            </w:tcMar>
          </w:tcPr>
          <w:p w14:paraId="10A1F3DF" w14:textId="77777777" w:rsidR="00477A1E" w:rsidRPr="00477A1E" w:rsidRDefault="00477A1E" w:rsidP="00477A1E">
            <w:pPr>
              <w:contextualSpacing/>
              <w:rPr>
                <w:rFonts w:ascii="TH SarabunPSK" w:eastAsia="Times New Roman" w:hAnsi="TH SarabunPSK"/>
                <w:b/>
                <w:bCs/>
                <w:color w:val="000000"/>
                <w:sz w:val="32"/>
              </w:rPr>
            </w:pPr>
          </w:p>
        </w:tc>
      </w:tr>
      <w:tr w:rsidR="00477A1E" w:rsidRPr="00477A1E" w14:paraId="5F8CFC16" w14:textId="77777777" w:rsidTr="00AA05F9">
        <w:trPr>
          <w:trHeight w:val="533"/>
        </w:trPr>
        <w:tc>
          <w:tcPr>
            <w:tcW w:w="3442" w:type="dxa"/>
            <w:shd w:val="clear" w:color="auto" w:fill="auto"/>
            <w:tcMar>
              <w:left w:w="108" w:type="dxa"/>
            </w:tcMar>
          </w:tcPr>
          <w:p w14:paraId="437554F5" w14:textId="77777777" w:rsidR="00477A1E" w:rsidRPr="00477A1E" w:rsidRDefault="00477A1E" w:rsidP="00477A1E">
            <w:pPr>
              <w:contextualSpacing/>
              <w:rPr>
                <w:rFonts w:ascii="TH SarabunPSK" w:hAnsi="TH SarabunPSK"/>
                <w:b/>
                <w:bCs/>
                <w:color w:val="000000"/>
                <w:sz w:val="32"/>
              </w:rPr>
            </w:pPr>
            <w:r w:rsidRPr="00477A1E">
              <w:rPr>
                <w:rFonts w:ascii="TH SarabunPSK" w:eastAsia="Times New Roman" w:hAnsi="TH SarabunPSK"/>
                <w:b/>
                <w:bCs/>
                <w:color w:val="000000"/>
                <w:sz w:val="32"/>
              </w:rPr>
              <w:t xml:space="preserve">2. </w:t>
            </w:r>
          </w:p>
        </w:tc>
        <w:tc>
          <w:tcPr>
            <w:tcW w:w="2407" w:type="dxa"/>
            <w:shd w:val="clear" w:color="auto" w:fill="auto"/>
            <w:tcMar>
              <w:left w:w="108" w:type="dxa"/>
            </w:tcMar>
          </w:tcPr>
          <w:p w14:paraId="07490E41" w14:textId="77777777" w:rsidR="00477A1E" w:rsidRPr="00477A1E" w:rsidRDefault="00477A1E" w:rsidP="00477A1E">
            <w:pPr>
              <w:contextualSpacing/>
              <w:rPr>
                <w:rFonts w:ascii="TH SarabunPSK" w:eastAsia="Times New Roman" w:hAnsi="TH SarabunPSK"/>
                <w:b/>
                <w:bCs/>
                <w:color w:val="000000"/>
                <w:sz w:val="32"/>
              </w:rPr>
            </w:pPr>
          </w:p>
        </w:tc>
        <w:tc>
          <w:tcPr>
            <w:tcW w:w="3501" w:type="dxa"/>
            <w:shd w:val="clear" w:color="auto" w:fill="auto"/>
            <w:tcMar>
              <w:left w:w="108" w:type="dxa"/>
            </w:tcMar>
          </w:tcPr>
          <w:p w14:paraId="18B47F86" w14:textId="77777777" w:rsidR="00477A1E" w:rsidRPr="00477A1E" w:rsidRDefault="00477A1E" w:rsidP="00477A1E">
            <w:pPr>
              <w:contextualSpacing/>
              <w:rPr>
                <w:rFonts w:ascii="TH SarabunPSK" w:eastAsia="Times New Roman" w:hAnsi="TH SarabunPSK"/>
                <w:b/>
                <w:bCs/>
                <w:color w:val="000000"/>
                <w:sz w:val="32"/>
              </w:rPr>
            </w:pPr>
          </w:p>
        </w:tc>
      </w:tr>
      <w:tr w:rsidR="00477A1E" w:rsidRPr="00477A1E" w14:paraId="7A173291" w14:textId="77777777" w:rsidTr="00AA05F9">
        <w:trPr>
          <w:trHeight w:val="533"/>
        </w:trPr>
        <w:tc>
          <w:tcPr>
            <w:tcW w:w="9350" w:type="dxa"/>
            <w:gridSpan w:val="3"/>
            <w:shd w:val="clear" w:color="auto" w:fill="auto"/>
            <w:tcMar>
              <w:left w:w="108" w:type="dxa"/>
            </w:tcMar>
          </w:tcPr>
          <w:p w14:paraId="3EAFD1FA" w14:textId="77777777" w:rsidR="00477A1E" w:rsidRPr="00477A1E" w:rsidRDefault="00477A1E" w:rsidP="00477A1E">
            <w:pPr>
              <w:contextualSpacing/>
              <w:rPr>
                <w:rFonts w:ascii="TH SarabunPSK" w:hAnsi="TH SarabunPSK"/>
                <w:b/>
                <w:bCs/>
                <w:color w:val="000000"/>
                <w:sz w:val="32"/>
              </w:rPr>
            </w:pPr>
            <w:r w:rsidRPr="00477A1E">
              <w:rPr>
                <w:rFonts w:ascii="TH SarabunPSK" w:eastAsia="Times New Roman" w:hAnsi="TH SarabunPSK"/>
                <w:b/>
                <w:bCs/>
                <w:color w:val="000000"/>
                <w:sz w:val="32"/>
                <w:cs/>
              </w:rPr>
              <w:t>บทความที่ตีพิมพ์ในวารสารวิชาการระดับนานาชาติที่ปรากฏในฐานข้อมูลระดับนานาชาติตามประกาศ ก</w:t>
            </w:r>
            <w:r w:rsidRPr="00477A1E">
              <w:rPr>
                <w:rFonts w:ascii="TH SarabunPSK" w:eastAsia="Times New Roman" w:hAnsi="TH SarabunPSK"/>
                <w:b/>
                <w:bCs/>
                <w:color w:val="000000"/>
                <w:sz w:val="32"/>
              </w:rPr>
              <w:t>.</w:t>
            </w:r>
            <w:r w:rsidRPr="00477A1E">
              <w:rPr>
                <w:rFonts w:ascii="TH SarabunPSK" w:eastAsia="Times New Roman" w:hAnsi="TH SarabunPSK"/>
                <w:b/>
                <w:bCs/>
                <w:color w:val="000000"/>
                <w:sz w:val="32"/>
                <w:cs/>
              </w:rPr>
              <w:t>พ</w:t>
            </w:r>
            <w:r w:rsidRPr="00477A1E">
              <w:rPr>
                <w:rFonts w:ascii="TH SarabunPSK" w:eastAsia="Times New Roman" w:hAnsi="TH SarabunPSK"/>
                <w:b/>
                <w:bCs/>
                <w:color w:val="000000"/>
                <w:sz w:val="32"/>
              </w:rPr>
              <w:t>.</w:t>
            </w:r>
            <w:r w:rsidRPr="00477A1E">
              <w:rPr>
                <w:rFonts w:ascii="TH SarabunPSK" w:eastAsia="Times New Roman" w:hAnsi="TH SarabunPSK"/>
                <w:b/>
                <w:bCs/>
                <w:color w:val="000000"/>
                <w:sz w:val="32"/>
                <w:cs/>
              </w:rPr>
              <w:t>อ</w:t>
            </w:r>
            <w:r w:rsidRPr="00477A1E">
              <w:rPr>
                <w:rFonts w:ascii="TH SarabunPSK" w:eastAsia="Times New Roman" w:hAnsi="TH SarabunPSK"/>
                <w:b/>
                <w:bCs/>
                <w:color w:val="000000"/>
                <w:sz w:val="32"/>
              </w:rPr>
              <w:t>.</w:t>
            </w:r>
            <w:r w:rsidRPr="00477A1E">
              <w:rPr>
                <w:rFonts w:ascii="TH SarabunPSK" w:eastAsia="Times New Roman" w:hAnsi="TH SarabunPSK"/>
                <w:b/>
                <w:bCs/>
                <w:color w:val="000000"/>
                <w:sz w:val="32"/>
                <w:cs/>
              </w:rPr>
              <w:t xml:space="preserve">ฯ </w:t>
            </w:r>
            <w:r w:rsidRPr="00477A1E">
              <w:rPr>
                <w:rFonts w:ascii="TH SarabunPSK" w:eastAsia="Times New Roman" w:hAnsi="TH SarabunPSK"/>
                <w:b/>
                <w:bCs/>
                <w:color w:val="000000"/>
                <w:sz w:val="32"/>
              </w:rPr>
              <w:t>(</w:t>
            </w:r>
            <w:r w:rsidRPr="00477A1E">
              <w:rPr>
                <w:rFonts w:ascii="TH SarabunPSK" w:eastAsia="Times New Roman" w:hAnsi="TH SarabunPSK"/>
                <w:b/>
                <w:bCs/>
                <w:color w:val="000000"/>
                <w:sz w:val="32"/>
                <w:cs/>
              </w:rPr>
              <w:t xml:space="preserve">ค่าน้ำหนัก </w:t>
            </w:r>
            <w:r w:rsidRPr="00477A1E">
              <w:rPr>
                <w:rFonts w:ascii="TH SarabunPSK" w:eastAsia="Times New Roman" w:hAnsi="TH SarabunPSK"/>
                <w:b/>
                <w:bCs/>
                <w:color w:val="000000"/>
                <w:sz w:val="32"/>
              </w:rPr>
              <w:t>1.00)</w:t>
            </w:r>
          </w:p>
        </w:tc>
      </w:tr>
      <w:tr w:rsidR="00477A1E" w:rsidRPr="00477A1E" w14:paraId="104CF5D8" w14:textId="77777777" w:rsidTr="00AA05F9">
        <w:trPr>
          <w:trHeight w:val="533"/>
        </w:trPr>
        <w:tc>
          <w:tcPr>
            <w:tcW w:w="3442" w:type="dxa"/>
            <w:shd w:val="clear" w:color="auto" w:fill="auto"/>
            <w:tcMar>
              <w:left w:w="108" w:type="dxa"/>
            </w:tcMar>
          </w:tcPr>
          <w:p w14:paraId="66FBE134" w14:textId="77777777" w:rsidR="00477A1E" w:rsidRPr="00477A1E" w:rsidRDefault="00477A1E" w:rsidP="00477A1E">
            <w:pPr>
              <w:contextualSpacing/>
              <w:rPr>
                <w:rFonts w:ascii="TH SarabunPSK" w:eastAsia="Times New Roman" w:hAnsi="TH SarabunPSK"/>
                <w:b/>
                <w:bCs/>
                <w:color w:val="000000"/>
                <w:sz w:val="32"/>
              </w:rPr>
            </w:pPr>
            <w:r w:rsidRPr="00477A1E">
              <w:rPr>
                <w:rFonts w:ascii="TH SarabunPSK" w:eastAsia="Times New Roman" w:hAnsi="TH SarabunPSK"/>
                <w:color w:val="000000"/>
                <w:sz w:val="32"/>
              </w:rPr>
              <w:lastRenderedPageBreak/>
              <w:t>1</w:t>
            </w:r>
            <w:r w:rsidRPr="00477A1E">
              <w:rPr>
                <w:rFonts w:ascii="TH SarabunPSK" w:eastAsia="Times New Roman" w:hAnsi="TH SarabunPSK"/>
                <w:b/>
                <w:bCs/>
                <w:color w:val="000000"/>
                <w:sz w:val="32"/>
              </w:rPr>
              <w:t xml:space="preserve">. </w:t>
            </w:r>
            <w:r w:rsidRPr="00477A1E">
              <w:rPr>
                <w:rFonts w:ascii="TH SarabunPSK" w:hAnsi="TH SarabunPSK"/>
                <w:b/>
                <w:color w:val="000000"/>
                <w:sz w:val="32"/>
                <w:cs/>
              </w:rPr>
              <w:t>ฉั</w:t>
            </w:r>
            <w:r w:rsidRPr="00477A1E">
              <w:rPr>
                <w:rFonts w:ascii="TH SarabunPSK" w:hAnsi="TH SarabunPSK"/>
                <w:color w:val="000000"/>
                <w:sz w:val="32"/>
                <w:cs/>
              </w:rPr>
              <w:t>นทพิชญ์</w:t>
            </w:r>
            <w:r w:rsidRPr="00477A1E">
              <w:rPr>
                <w:rFonts w:ascii="TH SarabunPSK" w:eastAsia="Times New Roman" w:hAnsi="TH SarabunPSK"/>
                <w:b/>
                <w:bCs/>
                <w:color w:val="000000"/>
                <w:sz w:val="32"/>
              </w:rPr>
              <w:t xml:space="preserve"> </w:t>
            </w:r>
            <w:r w:rsidRPr="00477A1E">
              <w:rPr>
                <w:rFonts w:ascii="TH SarabunPSK" w:eastAsia="Times New Roman" w:hAnsi="TH SarabunPSK"/>
                <w:b/>
                <w:color w:val="000000"/>
                <w:sz w:val="32"/>
                <w:cs/>
              </w:rPr>
              <w:t>ช</w:t>
            </w:r>
            <w:r w:rsidRPr="00477A1E">
              <w:rPr>
                <w:rFonts w:ascii="TH SarabunPSK" w:hAnsi="TH SarabunPSK"/>
                <w:color w:val="000000"/>
                <w:sz w:val="32"/>
                <w:cs/>
              </w:rPr>
              <w:t xml:space="preserve">ามาตย์  </w:t>
            </w:r>
            <w:r w:rsidRPr="00477A1E">
              <w:rPr>
                <w:rFonts w:ascii="TH SarabunPSK" w:eastAsia="Times New Roman" w:hAnsi="TH SarabunPSK"/>
                <w:b/>
                <w:bCs/>
                <w:color w:val="000000"/>
                <w:sz w:val="32"/>
              </w:rPr>
              <w:t xml:space="preserve">/ </w:t>
            </w:r>
            <w:r w:rsidRPr="00477A1E">
              <w:rPr>
                <w:rFonts w:ascii="TH SarabunPSK" w:eastAsia="Times New Roman" w:hAnsi="TH SarabunPSK"/>
                <w:bCs/>
                <w:color w:val="000000"/>
                <w:sz w:val="32"/>
              </w:rPr>
              <w:t>570531169</w:t>
            </w:r>
          </w:p>
        </w:tc>
        <w:tc>
          <w:tcPr>
            <w:tcW w:w="2407" w:type="dxa"/>
            <w:shd w:val="clear" w:color="auto" w:fill="auto"/>
            <w:tcMar>
              <w:left w:w="108" w:type="dxa"/>
            </w:tcMar>
          </w:tcPr>
          <w:p w14:paraId="67FB83E5" w14:textId="77777777" w:rsidR="00477A1E" w:rsidRPr="00477A1E" w:rsidRDefault="00477A1E" w:rsidP="00477A1E">
            <w:pPr>
              <w:contextualSpacing/>
              <w:rPr>
                <w:rFonts w:ascii="TH SarabunPSK" w:eastAsia="Times New Roman" w:hAnsi="TH SarabunPSK"/>
                <w:color w:val="000000"/>
                <w:sz w:val="32"/>
              </w:rPr>
            </w:pPr>
            <w:r w:rsidRPr="00477A1E">
              <w:rPr>
                <w:rFonts w:ascii="TH SarabunPSK" w:eastAsia="Times New Roman" w:hAnsi="TH SarabunPSK"/>
                <w:color w:val="000000"/>
                <w:sz w:val="32"/>
              </w:rPr>
              <w:t>Finite-Time Stabilization of Linear Systems with Time-varying Delays using New Integral Inequalities</w:t>
            </w:r>
          </w:p>
        </w:tc>
        <w:tc>
          <w:tcPr>
            <w:tcW w:w="3501" w:type="dxa"/>
            <w:shd w:val="clear" w:color="auto" w:fill="auto"/>
            <w:tcMar>
              <w:left w:w="108" w:type="dxa"/>
            </w:tcMar>
          </w:tcPr>
          <w:p w14:paraId="36FFD9A2" w14:textId="702E1CE7" w:rsidR="00477A1E" w:rsidRPr="00477A1E" w:rsidRDefault="00477A1E" w:rsidP="005F47BE">
            <w:pPr>
              <w:contextualSpacing/>
              <w:rPr>
                <w:rFonts w:ascii="TH SarabunPSK" w:eastAsia="Times New Roman" w:hAnsi="TH SarabunPSK"/>
                <w:color w:val="000000"/>
                <w:sz w:val="32"/>
              </w:rPr>
            </w:pPr>
            <w:bookmarkStart w:id="3" w:name="__DdeLink__463_1058481312"/>
            <w:bookmarkEnd w:id="3"/>
            <w:r w:rsidRPr="00477A1E">
              <w:rPr>
                <w:rFonts w:ascii="TH SarabunPSK" w:eastAsia="Times New Roman" w:hAnsi="TH SarabunPSK"/>
                <w:color w:val="000000"/>
                <w:sz w:val="32"/>
              </w:rPr>
              <w:t>Thai Journal of Mathematics, 201</w:t>
            </w:r>
            <w:r w:rsidR="005F47BE">
              <w:rPr>
                <w:rFonts w:ascii="TH SarabunPSK" w:eastAsia="Times New Roman" w:hAnsi="TH SarabunPSK"/>
                <w:color w:val="000000"/>
                <w:sz w:val="32"/>
              </w:rPr>
              <w:t>8</w:t>
            </w:r>
          </w:p>
        </w:tc>
      </w:tr>
      <w:tr w:rsidR="00477A1E" w:rsidRPr="00477A1E" w14:paraId="19E7A9D0" w14:textId="77777777" w:rsidTr="00AA05F9">
        <w:trPr>
          <w:trHeight w:val="533"/>
        </w:trPr>
        <w:tc>
          <w:tcPr>
            <w:tcW w:w="3442" w:type="dxa"/>
            <w:shd w:val="clear" w:color="auto" w:fill="auto"/>
            <w:tcMar>
              <w:left w:w="108" w:type="dxa"/>
            </w:tcMar>
          </w:tcPr>
          <w:p w14:paraId="738018B6" w14:textId="77777777" w:rsidR="00477A1E" w:rsidRPr="00477A1E" w:rsidRDefault="00477A1E" w:rsidP="00477A1E">
            <w:pPr>
              <w:contextualSpacing/>
              <w:rPr>
                <w:rFonts w:ascii="TH SarabunPSK" w:eastAsia="Times New Roman" w:hAnsi="TH SarabunPSK"/>
                <w:b/>
                <w:bCs/>
                <w:color w:val="000000"/>
                <w:sz w:val="32"/>
              </w:rPr>
            </w:pPr>
            <w:r w:rsidRPr="00477A1E">
              <w:rPr>
                <w:rFonts w:ascii="TH SarabunPSK" w:eastAsia="Times New Roman" w:hAnsi="TH SarabunPSK"/>
                <w:color w:val="000000"/>
                <w:sz w:val="32"/>
              </w:rPr>
              <w:t xml:space="preserve">2. </w:t>
            </w:r>
            <w:r w:rsidRPr="00477A1E">
              <w:rPr>
                <w:rFonts w:ascii="TH SarabunPSK" w:eastAsia="Times New Roman" w:hAnsi="TH SarabunPSK"/>
                <w:color w:val="000000"/>
                <w:sz w:val="32"/>
                <w:cs/>
              </w:rPr>
              <w:t xml:space="preserve">รักภูมิ  เชาว์สุรินทร์ </w:t>
            </w:r>
            <w:r w:rsidRPr="00477A1E">
              <w:rPr>
                <w:rFonts w:ascii="TH SarabunPSK" w:eastAsia="Times New Roman" w:hAnsi="TH SarabunPSK"/>
                <w:color w:val="000000"/>
                <w:sz w:val="32"/>
              </w:rPr>
              <w:t>/ 570531095</w:t>
            </w:r>
          </w:p>
        </w:tc>
        <w:tc>
          <w:tcPr>
            <w:tcW w:w="2407" w:type="dxa"/>
            <w:shd w:val="clear" w:color="auto" w:fill="auto"/>
            <w:tcMar>
              <w:left w:w="108" w:type="dxa"/>
            </w:tcMar>
          </w:tcPr>
          <w:p w14:paraId="1440F5A1" w14:textId="77777777" w:rsidR="00477A1E" w:rsidRPr="00477A1E" w:rsidRDefault="00477A1E" w:rsidP="00477A1E">
            <w:pPr>
              <w:contextualSpacing/>
              <w:rPr>
                <w:rFonts w:ascii="TH SarabunPSK" w:eastAsia="Times New Roman" w:hAnsi="TH SarabunPSK"/>
                <w:color w:val="000000"/>
                <w:sz w:val="32"/>
              </w:rPr>
            </w:pPr>
            <w:r w:rsidRPr="00477A1E">
              <w:rPr>
                <w:rFonts w:ascii="TH SarabunPSK" w:eastAsia="Times New Roman" w:hAnsi="TH SarabunPSK"/>
                <w:color w:val="000000"/>
                <w:sz w:val="32"/>
              </w:rPr>
              <w:t>Fourth-order conservative algorithm for nonlinear wave propagation: the Rosenau-KdV equation</w:t>
            </w:r>
          </w:p>
        </w:tc>
        <w:tc>
          <w:tcPr>
            <w:tcW w:w="3501" w:type="dxa"/>
            <w:shd w:val="clear" w:color="auto" w:fill="auto"/>
            <w:tcMar>
              <w:left w:w="108" w:type="dxa"/>
            </w:tcMar>
          </w:tcPr>
          <w:p w14:paraId="1B1BF08A" w14:textId="0BDAC53E" w:rsidR="00477A1E" w:rsidRPr="00477A1E" w:rsidRDefault="00477A1E" w:rsidP="00477A1E">
            <w:pPr>
              <w:contextualSpacing/>
              <w:rPr>
                <w:rFonts w:ascii="TH SarabunPSK" w:hAnsi="TH SarabunPSK"/>
                <w:color w:val="000000"/>
                <w:sz w:val="32"/>
              </w:rPr>
            </w:pPr>
            <w:r w:rsidRPr="00477A1E">
              <w:rPr>
                <w:rFonts w:ascii="TH SarabunPSK" w:eastAsia="Times New Roman" w:hAnsi="TH SarabunPSK"/>
                <w:color w:val="000000"/>
                <w:sz w:val="32"/>
              </w:rPr>
              <w:t>T</w:t>
            </w:r>
            <w:r w:rsidR="005F47BE">
              <w:rPr>
                <w:rFonts w:ascii="TH SarabunPSK" w:eastAsia="Times New Roman" w:hAnsi="TH SarabunPSK"/>
                <w:color w:val="000000"/>
                <w:sz w:val="32"/>
              </w:rPr>
              <w:t>hai Journal of Mathematics, 2018</w:t>
            </w:r>
          </w:p>
        </w:tc>
      </w:tr>
      <w:tr w:rsidR="00477A1E" w:rsidRPr="00477A1E" w14:paraId="7561A70A" w14:textId="77777777" w:rsidTr="00AA05F9">
        <w:trPr>
          <w:trHeight w:val="533"/>
        </w:trPr>
        <w:tc>
          <w:tcPr>
            <w:tcW w:w="9350" w:type="dxa"/>
            <w:gridSpan w:val="3"/>
            <w:tcBorders>
              <w:top w:val="nil"/>
            </w:tcBorders>
            <w:shd w:val="clear" w:color="auto" w:fill="auto"/>
            <w:tcMar>
              <w:left w:w="108" w:type="dxa"/>
            </w:tcMar>
          </w:tcPr>
          <w:p w14:paraId="676A5592" w14:textId="77777777" w:rsidR="00477A1E" w:rsidRPr="00477A1E" w:rsidRDefault="00477A1E" w:rsidP="00477A1E">
            <w:pPr>
              <w:contextualSpacing/>
              <w:rPr>
                <w:rFonts w:ascii="TH SarabunPSK" w:eastAsia="Times New Roman" w:hAnsi="TH SarabunPSK"/>
                <w:color w:val="000000"/>
                <w:sz w:val="32"/>
              </w:rPr>
            </w:pPr>
            <w:r w:rsidRPr="00477A1E">
              <w:rPr>
                <w:rFonts w:ascii="TH SarabunPSK" w:eastAsia="Times New Roman" w:hAnsi="TH SarabunPSK"/>
                <w:b/>
                <w:bCs/>
                <w:color w:val="000000"/>
                <w:sz w:val="32"/>
                <w:cs/>
              </w:rPr>
              <w:t xml:space="preserve">ผลงานที่ได้รับการจดสิทธิบัตร </w:t>
            </w:r>
            <w:r w:rsidRPr="00477A1E">
              <w:rPr>
                <w:rFonts w:ascii="TH SarabunPSK" w:eastAsia="Times New Roman" w:hAnsi="TH SarabunPSK"/>
                <w:b/>
                <w:bCs/>
                <w:color w:val="000000"/>
                <w:sz w:val="32"/>
              </w:rPr>
              <w:t>(</w:t>
            </w:r>
            <w:r w:rsidRPr="00477A1E">
              <w:rPr>
                <w:rFonts w:ascii="TH SarabunPSK" w:eastAsia="Times New Roman" w:hAnsi="TH SarabunPSK"/>
                <w:b/>
                <w:bCs/>
                <w:color w:val="000000"/>
                <w:sz w:val="32"/>
                <w:cs/>
              </w:rPr>
              <w:t xml:space="preserve">ค่าน้ำหนัก </w:t>
            </w:r>
            <w:r w:rsidRPr="00477A1E">
              <w:rPr>
                <w:rFonts w:ascii="TH SarabunPSK" w:eastAsia="Times New Roman" w:hAnsi="TH SarabunPSK"/>
                <w:b/>
                <w:bCs/>
                <w:color w:val="000000"/>
                <w:sz w:val="32"/>
              </w:rPr>
              <w:t>1.00)</w:t>
            </w:r>
          </w:p>
        </w:tc>
      </w:tr>
      <w:tr w:rsidR="00477A1E" w:rsidRPr="00477A1E" w14:paraId="093FDC6A" w14:textId="77777777" w:rsidTr="00AA05F9">
        <w:trPr>
          <w:trHeight w:val="533"/>
        </w:trPr>
        <w:tc>
          <w:tcPr>
            <w:tcW w:w="3442" w:type="dxa"/>
            <w:shd w:val="clear" w:color="auto" w:fill="auto"/>
            <w:tcMar>
              <w:left w:w="108" w:type="dxa"/>
            </w:tcMar>
          </w:tcPr>
          <w:p w14:paraId="3E522524" w14:textId="77777777" w:rsidR="00477A1E" w:rsidRPr="00477A1E" w:rsidRDefault="00477A1E" w:rsidP="00477A1E">
            <w:pPr>
              <w:contextualSpacing/>
              <w:rPr>
                <w:rFonts w:ascii="TH SarabunPSK" w:hAnsi="TH SarabunPSK"/>
                <w:b/>
                <w:bCs/>
                <w:color w:val="000000"/>
                <w:sz w:val="32"/>
              </w:rPr>
            </w:pPr>
            <w:r w:rsidRPr="00477A1E">
              <w:rPr>
                <w:rFonts w:ascii="TH SarabunPSK" w:eastAsia="Times New Roman" w:hAnsi="TH SarabunPSK"/>
                <w:b/>
                <w:bCs/>
                <w:color w:val="000000"/>
                <w:sz w:val="32"/>
              </w:rPr>
              <w:t xml:space="preserve">1. </w:t>
            </w:r>
          </w:p>
        </w:tc>
        <w:tc>
          <w:tcPr>
            <w:tcW w:w="2407" w:type="dxa"/>
            <w:shd w:val="clear" w:color="auto" w:fill="auto"/>
            <w:tcMar>
              <w:left w:w="108" w:type="dxa"/>
            </w:tcMar>
          </w:tcPr>
          <w:p w14:paraId="7067AF51" w14:textId="77777777" w:rsidR="00477A1E" w:rsidRPr="00477A1E" w:rsidRDefault="00477A1E" w:rsidP="00477A1E">
            <w:pPr>
              <w:contextualSpacing/>
              <w:rPr>
                <w:rFonts w:ascii="TH SarabunPSK" w:eastAsia="Times New Roman" w:hAnsi="TH SarabunPSK"/>
                <w:b/>
                <w:bCs/>
                <w:color w:val="000000"/>
                <w:sz w:val="32"/>
              </w:rPr>
            </w:pPr>
          </w:p>
        </w:tc>
        <w:tc>
          <w:tcPr>
            <w:tcW w:w="3501" w:type="dxa"/>
            <w:shd w:val="clear" w:color="auto" w:fill="auto"/>
            <w:tcMar>
              <w:left w:w="108" w:type="dxa"/>
            </w:tcMar>
          </w:tcPr>
          <w:p w14:paraId="54BD9D14" w14:textId="77777777" w:rsidR="00477A1E" w:rsidRPr="00477A1E" w:rsidRDefault="00477A1E" w:rsidP="00477A1E">
            <w:pPr>
              <w:contextualSpacing/>
              <w:rPr>
                <w:rFonts w:ascii="TH SarabunPSK" w:eastAsia="Times New Roman" w:hAnsi="TH SarabunPSK"/>
                <w:b/>
                <w:bCs/>
                <w:color w:val="000000"/>
                <w:sz w:val="32"/>
              </w:rPr>
            </w:pPr>
          </w:p>
        </w:tc>
      </w:tr>
      <w:tr w:rsidR="00477A1E" w:rsidRPr="00477A1E" w14:paraId="4297B391" w14:textId="77777777" w:rsidTr="00AA05F9">
        <w:trPr>
          <w:trHeight w:val="533"/>
        </w:trPr>
        <w:tc>
          <w:tcPr>
            <w:tcW w:w="3442" w:type="dxa"/>
            <w:shd w:val="clear" w:color="auto" w:fill="auto"/>
            <w:tcMar>
              <w:left w:w="108" w:type="dxa"/>
            </w:tcMar>
          </w:tcPr>
          <w:p w14:paraId="71F7814E" w14:textId="77777777" w:rsidR="00477A1E" w:rsidRPr="00477A1E" w:rsidRDefault="00477A1E" w:rsidP="00477A1E">
            <w:pPr>
              <w:contextualSpacing/>
              <w:rPr>
                <w:rFonts w:ascii="TH SarabunPSK" w:hAnsi="TH SarabunPSK"/>
                <w:b/>
                <w:bCs/>
                <w:color w:val="000000"/>
                <w:sz w:val="32"/>
              </w:rPr>
            </w:pPr>
            <w:r w:rsidRPr="00477A1E">
              <w:rPr>
                <w:rFonts w:ascii="TH SarabunPSK" w:eastAsia="Times New Roman" w:hAnsi="TH SarabunPSK"/>
                <w:b/>
                <w:bCs/>
                <w:color w:val="000000"/>
                <w:sz w:val="32"/>
              </w:rPr>
              <w:t xml:space="preserve">2. </w:t>
            </w:r>
          </w:p>
        </w:tc>
        <w:tc>
          <w:tcPr>
            <w:tcW w:w="2407" w:type="dxa"/>
            <w:shd w:val="clear" w:color="auto" w:fill="auto"/>
            <w:tcMar>
              <w:left w:w="108" w:type="dxa"/>
            </w:tcMar>
          </w:tcPr>
          <w:p w14:paraId="3F289362" w14:textId="77777777" w:rsidR="00477A1E" w:rsidRPr="00477A1E" w:rsidRDefault="00477A1E" w:rsidP="00477A1E">
            <w:pPr>
              <w:contextualSpacing/>
              <w:rPr>
                <w:rFonts w:ascii="TH SarabunPSK" w:eastAsia="Times New Roman" w:hAnsi="TH SarabunPSK"/>
                <w:b/>
                <w:bCs/>
                <w:color w:val="000000"/>
                <w:sz w:val="32"/>
              </w:rPr>
            </w:pPr>
          </w:p>
        </w:tc>
        <w:tc>
          <w:tcPr>
            <w:tcW w:w="3501" w:type="dxa"/>
            <w:shd w:val="clear" w:color="auto" w:fill="auto"/>
            <w:tcMar>
              <w:left w:w="108" w:type="dxa"/>
            </w:tcMar>
          </w:tcPr>
          <w:p w14:paraId="12AAEECC" w14:textId="77777777" w:rsidR="00477A1E" w:rsidRPr="00477A1E" w:rsidRDefault="00477A1E" w:rsidP="00477A1E">
            <w:pPr>
              <w:contextualSpacing/>
              <w:rPr>
                <w:rFonts w:ascii="TH SarabunPSK" w:eastAsia="Times New Roman" w:hAnsi="TH SarabunPSK"/>
                <w:b/>
                <w:bCs/>
                <w:color w:val="000000"/>
                <w:sz w:val="32"/>
              </w:rPr>
            </w:pPr>
          </w:p>
        </w:tc>
      </w:tr>
    </w:tbl>
    <w:p w14:paraId="50D0A900" w14:textId="77777777" w:rsidR="00477A1E" w:rsidRPr="00477A1E" w:rsidRDefault="00477A1E" w:rsidP="00477A1E">
      <w:pPr>
        <w:spacing w:after="0" w:line="240" w:lineRule="auto"/>
        <w:contextualSpacing/>
        <w:rPr>
          <w:rFonts w:ascii="TH SarabunPSK" w:hAnsi="TH SarabunPSK"/>
          <w:b/>
          <w:bCs/>
          <w:color w:val="000000"/>
          <w:sz w:val="32"/>
        </w:rPr>
      </w:pPr>
    </w:p>
    <w:p w14:paraId="6FF05158" w14:textId="77777777" w:rsidR="00477A1E" w:rsidRPr="00477A1E" w:rsidRDefault="00477A1E" w:rsidP="00477A1E">
      <w:pPr>
        <w:spacing w:after="160" w:line="259" w:lineRule="auto"/>
        <w:rPr>
          <w:rFonts w:ascii="TH SarabunPSK" w:hAnsi="TH SarabunPSK"/>
          <w:b/>
          <w:bCs/>
          <w:color w:val="000000"/>
          <w:sz w:val="32"/>
          <w:cs/>
        </w:rPr>
      </w:pPr>
      <w:r w:rsidRPr="00477A1E">
        <w:rPr>
          <w:rFonts w:ascii="TH SarabunPSK" w:hAnsi="TH SarabunPSK"/>
          <w:b/>
          <w:bCs/>
          <w:color w:val="000000"/>
          <w:sz w:val="32"/>
          <w:cs/>
        </w:rPr>
        <w:t xml:space="preserve">ตารางที่ </w:t>
      </w:r>
      <w:r w:rsidRPr="00477A1E">
        <w:rPr>
          <w:rFonts w:ascii="TH SarabunPSK" w:hAnsi="TH SarabunPSK"/>
          <w:b/>
          <w:bCs/>
          <w:color w:val="000000"/>
          <w:sz w:val="32"/>
        </w:rPr>
        <w:t xml:space="preserve">2.2.2 </w:t>
      </w:r>
      <w:r w:rsidRPr="00477A1E">
        <w:rPr>
          <w:rFonts w:ascii="TH SarabunPSK" w:hAnsi="TH SarabunPSK"/>
          <w:b/>
          <w:bCs/>
          <w:color w:val="000000"/>
          <w:sz w:val="32"/>
          <w:cs/>
        </w:rPr>
        <w:t xml:space="preserve">ผลงานของนักศึกษาและผู้สำเร็จการศึกษาในระดับปริญญาโทที่ได้รับการตีพิมพ์หรือเผยแพร่ </w:t>
      </w:r>
      <w:r w:rsidRPr="00477A1E">
        <w:rPr>
          <w:rFonts w:ascii="TH SarabunPSK" w:hAnsi="TH SarabunPSK"/>
          <w:b/>
          <w:bCs/>
          <w:color w:val="000000"/>
          <w:sz w:val="32"/>
        </w:rPr>
        <w:t>(</w:t>
      </w:r>
      <w:r w:rsidRPr="00477A1E">
        <w:rPr>
          <w:rFonts w:ascii="TH SarabunPSK" w:hAnsi="TH SarabunPSK"/>
          <w:b/>
          <w:bCs/>
          <w:color w:val="000000"/>
          <w:sz w:val="32"/>
          <w:cs/>
        </w:rPr>
        <w:t>สำหรับการรายงานผลงานสร้างสรรค์</w:t>
      </w:r>
      <w:r w:rsidRPr="00477A1E">
        <w:rPr>
          <w:rFonts w:ascii="TH SarabunPSK" w:hAnsi="TH SarabunPSK"/>
          <w:b/>
          <w:bCs/>
          <w:color w:val="000000"/>
          <w:sz w:val="32"/>
        </w:rPr>
        <w:t xml:space="preserve">)    </w:t>
      </w:r>
      <w:r w:rsidRPr="00477A1E">
        <w:rPr>
          <w:rFonts w:ascii="TH SarabunPSK" w:hAnsi="TH SarabunPSK"/>
          <w:color w:val="000000"/>
          <w:sz w:val="32"/>
        </w:rPr>
        <w:t>-</w:t>
      </w:r>
      <w:r w:rsidRPr="00477A1E">
        <w:rPr>
          <w:rFonts w:ascii="TH SarabunPSK" w:hAnsi="TH SarabunPSK" w:hint="cs"/>
          <w:color w:val="000000"/>
          <w:sz w:val="32"/>
          <w:cs/>
        </w:rPr>
        <w:t>ไม่มี-</w:t>
      </w:r>
    </w:p>
    <w:tbl>
      <w:tblPr>
        <w:tblStyle w:val="TableGrid4"/>
        <w:tblW w:w="9016" w:type="dxa"/>
        <w:tblLook w:val="04A0" w:firstRow="1" w:lastRow="0" w:firstColumn="1" w:lastColumn="0" w:noHBand="0" w:noVBand="1"/>
      </w:tblPr>
      <w:tblGrid>
        <w:gridCol w:w="3319"/>
        <w:gridCol w:w="2321"/>
        <w:gridCol w:w="3376"/>
      </w:tblGrid>
      <w:tr w:rsidR="00477A1E" w:rsidRPr="00477A1E" w14:paraId="064B4E09" w14:textId="77777777" w:rsidTr="00AA05F9">
        <w:trPr>
          <w:trHeight w:val="529"/>
          <w:tblHeader/>
        </w:trPr>
        <w:tc>
          <w:tcPr>
            <w:tcW w:w="3319" w:type="dxa"/>
            <w:shd w:val="clear" w:color="auto" w:fill="auto"/>
            <w:tcMar>
              <w:left w:w="108" w:type="dxa"/>
            </w:tcMar>
          </w:tcPr>
          <w:p w14:paraId="716D8FD5" w14:textId="77777777" w:rsidR="00477A1E" w:rsidRPr="00477A1E" w:rsidRDefault="00477A1E" w:rsidP="00477A1E">
            <w:pPr>
              <w:contextualSpacing/>
              <w:jc w:val="center"/>
              <w:rPr>
                <w:rFonts w:ascii="TH SarabunPSK" w:hAnsi="TH SarabunPSK"/>
                <w:b/>
                <w:bCs/>
                <w:color w:val="000000"/>
                <w:sz w:val="32"/>
              </w:rPr>
            </w:pPr>
            <w:r w:rsidRPr="00477A1E">
              <w:rPr>
                <w:rFonts w:ascii="TH SarabunPSK" w:eastAsia="Times New Roman" w:hAnsi="TH SarabunPSK"/>
                <w:b/>
                <w:bCs/>
                <w:color w:val="000000"/>
                <w:sz w:val="32"/>
                <w:cs/>
              </w:rPr>
              <w:t>ชื่อและรหัสนักศึกษา</w:t>
            </w:r>
            <w:r w:rsidRPr="00477A1E">
              <w:rPr>
                <w:rFonts w:ascii="TH SarabunPSK" w:eastAsia="Times New Roman" w:hAnsi="TH SarabunPSK"/>
                <w:b/>
                <w:bCs/>
                <w:color w:val="000000"/>
                <w:sz w:val="32"/>
              </w:rPr>
              <w:t>/</w:t>
            </w:r>
            <w:r w:rsidRPr="00477A1E">
              <w:rPr>
                <w:rFonts w:ascii="TH SarabunPSK" w:eastAsia="Times New Roman" w:hAnsi="TH SarabunPSK"/>
                <w:b/>
                <w:bCs/>
                <w:color w:val="000000"/>
                <w:sz w:val="32"/>
                <w:cs/>
              </w:rPr>
              <w:t>ผู้สำเร็จการศึกษา</w:t>
            </w:r>
          </w:p>
          <w:p w14:paraId="1333C9C1" w14:textId="77777777" w:rsidR="00477A1E" w:rsidRPr="00477A1E" w:rsidRDefault="00477A1E" w:rsidP="00477A1E">
            <w:pPr>
              <w:contextualSpacing/>
              <w:jc w:val="center"/>
              <w:rPr>
                <w:rFonts w:ascii="TH SarabunPSK" w:eastAsia="Times New Roman" w:hAnsi="TH SarabunPSK"/>
                <w:b/>
                <w:bCs/>
                <w:color w:val="000000"/>
                <w:sz w:val="32"/>
              </w:rPr>
            </w:pPr>
          </w:p>
        </w:tc>
        <w:tc>
          <w:tcPr>
            <w:tcW w:w="2321" w:type="dxa"/>
            <w:shd w:val="clear" w:color="auto" w:fill="auto"/>
            <w:tcMar>
              <w:left w:w="108" w:type="dxa"/>
            </w:tcMar>
          </w:tcPr>
          <w:p w14:paraId="44CFAFD4" w14:textId="77777777" w:rsidR="00477A1E" w:rsidRPr="00477A1E" w:rsidRDefault="00477A1E" w:rsidP="00477A1E">
            <w:pPr>
              <w:contextualSpacing/>
              <w:jc w:val="center"/>
              <w:rPr>
                <w:rFonts w:ascii="TH SarabunPSK" w:hAnsi="TH SarabunPSK"/>
                <w:b/>
                <w:bCs/>
                <w:color w:val="000000"/>
                <w:sz w:val="32"/>
              </w:rPr>
            </w:pPr>
            <w:r w:rsidRPr="00477A1E">
              <w:rPr>
                <w:rFonts w:ascii="TH SarabunPSK" w:eastAsia="Times New Roman" w:hAnsi="TH SarabunPSK"/>
                <w:b/>
                <w:bCs/>
                <w:color w:val="000000"/>
                <w:sz w:val="32"/>
                <w:cs/>
              </w:rPr>
              <w:t>ชื่อผลงานที่ตีพิมพ์เผยแพร่</w:t>
            </w:r>
          </w:p>
        </w:tc>
        <w:tc>
          <w:tcPr>
            <w:tcW w:w="3376" w:type="dxa"/>
            <w:shd w:val="clear" w:color="auto" w:fill="auto"/>
            <w:tcMar>
              <w:left w:w="108" w:type="dxa"/>
            </w:tcMar>
          </w:tcPr>
          <w:p w14:paraId="6E993320" w14:textId="77777777" w:rsidR="00477A1E" w:rsidRPr="00477A1E" w:rsidRDefault="00477A1E" w:rsidP="00477A1E">
            <w:pPr>
              <w:contextualSpacing/>
              <w:jc w:val="center"/>
              <w:rPr>
                <w:rFonts w:ascii="TH SarabunPSK" w:hAnsi="TH SarabunPSK"/>
                <w:b/>
                <w:bCs/>
                <w:color w:val="000000"/>
                <w:sz w:val="32"/>
              </w:rPr>
            </w:pPr>
            <w:r w:rsidRPr="00477A1E">
              <w:rPr>
                <w:rFonts w:ascii="TH SarabunPSK" w:eastAsia="Times New Roman" w:hAnsi="TH SarabunPSK"/>
                <w:b/>
                <w:bCs/>
                <w:color w:val="000000"/>
                <w:sz w:val="32"/>
                <w:cs/>
              </w:rPr>
              <w:t>แหล่งตีพิมพ์เผยแพร่</w:t>
            </w:r>
            <w:r w:rsidRPr="00477A1E">
              <w:rPr>
                <w:rFonts w:ascii="TH SarabunPSK" w:eastAsia="Times New Roman" w:hAnsi="TH SarabunPSK"/>
                <w:b/>
                <w:bCs/>
                <w:color w:val="000000"/>
                <w:sz w:val="32"/>
              </w:rPr>
              <w:t>/</w:t>
            </w:r>
            <w:r w:rsidRPr="00477A1E">
              <w:rPr>
                <w:rFonts w:ascii="TH SarabunPSK" w:eastAsia="Times New Roman" w:hAnsi="TH SarabunPSK"/>
                <w:b/>
                <w:bCs/>
                <w:color w:val="000000"/>
                <w:sz w:val="32"/>
                <w:cs/>
              </w:rPr>
              <w:t>ปีที่ตีพิมพ์เผยแพร่</w:t>
            </w:r>
          </w:p>
        </w:tc>
      </w:tr>
      <w:tr w:rsidR="00477A1E" w:rsidRPr="00477A1E" w14:paraId="41B38032" w14:textId="77777777" w:rsidTr="00AA05F9">
        <w:trPr>
          <w:trHeight w:val="512"/>
        </w:trPr>
        <w:tc>
          <w:tcPr>
            <w:tcW w:w="9016" w:type="dxa"/>
            <w:gridSpan w:val="3"/>
            <w:shd w:val="clear" w:color="auto" w:fill="auto"/>
            <w:tcMar>
              <w:left w:w="108" w:type="dxa"/>
            </w:tcMar>
          </w:tcPr>
          <w:p w14:paraId="11FD690B" w14:textId="77777777" w:rsidR="00477A1E" w:rsidRPr="00477A1E" w:rsidRDefault="00477A1E" w:rsidP="00477A1E">
            <w:pPr>
              <w:contextualSpacing/>
              <w:rPr>
                <w:rFonts w:ascii="TH SarabunPSK" w:hAnsi="TH SarabunPSK"/>
                <w:b/>
                <w:bCs/>
                <w:color w:val="000000"/>
                <w:sz w:val="32"/>
              </w:rPr>
            </w:pPr>
            <w:r w:rsidRPr="00477A1E">
              <w:rPr>
                <w:rFonts w:ascii="TH SarabunPSK" w:eastAsia="Times New Roman" w:hAnsi="TH SarabunPSK"/>
                <w:b/>
                <w:bCs/>
                <w:color w:val="000000"/>
                <w:sz w:val="32"/>
                <w:cs/>
              </w:rPr>
              <w:t xml:space="preserve">งานสร้างสรรค์ที่มีการเผยแพร่ในลักษณะใดลักษณะหนึ่ง หรือผ่านสื่ออิเล็กทรอนิกส์ </w:t>
            </w:r>
            <w:r w:rsidRPr="00477A1E">
              <w:rPr>
                <w:rFonts w:ascii="TH SarabunPSK" w:eastAsia="Times New Roman" w:hAnsi="TH SarabunPSK"/>
                <w:b/>
                <w:bCs/>
                <w:color w:val="000000"/>
                <w:sz w:val="32"/>
              </w:rPr>
              <w:t>online (</w:t>
            </w:r>
            <w:r w:rsidRPr="00477A1E">
              <w:rPr>
                <w:rFonts w:ascii="TH SarabunPSK" w:eastAsia="Times New Roman" w:hAnsi="TH SarabunPSK"/>
                <w:b/>
                <w:bCs/>
                <w:color w:val="000000"/>
                <w:sz w:val="32"/>
                <w:cs/>
              </w:rPr>
              <w:t xml:space="preserve">ค่าน้ำหนัก </w:t>
            </w:r>
            <w:r w:rsidRPr="00477A1E">
              <w:rPr>
                <w:rFonts w:ascii="TH SarabunPSK" w:eastAsia="Times New Roman" w:hAnsi="TH SarabunPSK"/>
                <w:b/>
                <w:bCs/>
                <w:color w:val="000000"/>
                <w:sz w:val="32"/>
              </w:rPr>
              <w:t>0.20)</w:t>
            </w:r>
          </w:p>
        </w:tc>
      </w:tr>
      <w:tr w:rsidR="00477A1E" w:rsidRPr="00477A1E" w14:paraId="77D497F7" w14:textId="77777777" w:rsidTr="00AA05F9">
        <w:trPr>
          <w:trHeight w:val="512"/>
        </w:trPr>
        <w:tc>
          <w:tcPr>
            <w:tcW w:w="3319" w:type="dxa"/>
            <w:shd w:val="clear" w:color="auto" w:fill="auto"/>
            <w:tcMar>
              <w:left w:w="108" w:type="dxa"/>
            </w:tcMar>
          </w:tcPr>
          <w:p w14:paraId="1E49D6A8" w14:textId="77777777" w:rsidR="00477A1E" w:rsidRPr="00477A1E" w:rsidRDefault="00477A1E" w:rsidP="00477A1E">
            <w:pPr>
              <w:contextualSpacing/>
              <w:rPr>
                <w:rFonts w:ascii="TH SarabunPSK" w:hAnsi="TH SarabunPSK"/>
                <w:b/>
                <w:bCs/>
                <w:color w:val="000000"/>
                <w:sz w:val="32"/>
              </w:rPr>
            </w:pPr>
            <w:r w:rsidRPr="00477A1E">
              <w:rPr>
                <w:rFonts w:ascii="TH SarabunPSK" w:eastAsia="Times New Roman" w:hAnsi="TH SarabunPSK"/>
                <w:b/>
                <w:bCs/>
                <w:color w:val="000000"/>
                <w:sz w:val="32"/>
              </w:rPr>
              <w:t>1.</w:t>
            </w:r>
          </w:p>
        </w:tc>
        <w:tc>
          <w:tcPr>
            <w:tcW w:w="2321" w:type="dxa"/>
            <w:shd w:val="clear" w:color="auto" w:fill="auto"/>
            <w:tcMar>
              <w:left w:w="108" w:type="dxa"/>
            </w:tcMar>
          </w:tcPr>
          <w:p w14:paraId="11BCB25E" w14:textId="77777777" w:rsidR="00477A1E" w:rsidRPr="00477A1E" w:rsidRDefault="00477A1E" w:rsidP="00477A1E">
            <w:pPr>
              <w:contextualSpacing/>
              <w:rPr>
                <w:rFonts w:ascii="TH SarabunPSK" w:eastAsia="Times New Roman" w:hAnsi="TH SarabunPSK"/>
                <w:b/>
                <w:bCs/>
                <w:color w:val="000000"/>
                <w:sz w:val="32"/>
              </w:rPr>
            </w:pPr>
          </w:p>
        </w:tc>
        <w:tc>
          <w:tcPr>
            <w:tcW w:w="3376" w:type="dxa"/>
            <w:shd w:val="clear" w:color="auto" w:fill="auto"/>
            <w:tcMar>
              <w:left w:w="108" w:type="dxa"/>
            </w:tcMar>
          </w:tcPr>
          <w:p w14:paraId="0F1370A1" w14:textId="77777777" w:rsidR="00477A1E" w:rsidRPr="00477A1E" w:rsidRDefault="00477A1E" w:rsidP="00477A1E">
            <w:pPr>
              <w:contextualSpacing/>
              <w:rPr>
                <w:rFonts w:ascii="TH SarabunPSK" w:eastAsia="Times New Roman" w:hAnsi="TH SarabunPSK"/>
                <w:b/>
                <w:bCs/>
                <w:color w:val="000000"/>
                <w:sz w:val="32"/>
              </w:rPr>
            </w:pPr>
          </w:p>
        </w:tc>
      </w:tr>
      <w:tr w:rsidR="00477A1E" w:rsidRPr="00477A1E" w14:paraId="705375C3" w14:textId="77777777" w:rsidTr="00AA05F9">
        <w:trPr>
          <w:trHeight w:val="533"/>
        </w:trPr>
        <w:tc>
          <w:tcPr>
            <w:tcW w:w="3319" w:type="dxa"/>
            <w:shd w:val="clear" w:color="auto" w:fill="auto"/>
            <w:tcMar>
              <w:left w:w="108" w:type="dxa"/>
            </w:tcMar>
          </w:tcPr>
          <w:p w14:paraId="31D6E9E0" w14:textId="77777777" w:rsidR="00477A1E" w:rsidRPr="00477A1E" w:rsidRDefault="00477A1E" w:rsidP="00477A1E">
            <w:pPr>
              <w:contextualSpacing/>
              <w:rPr>
                <w:rFonts w:ascii="TH SarabunPSK" w:hAnsi="TH SarabunPSK"/>
                <w:b/>
                <w:bCs/>
                <w:color w:val="000000"/>
                <w:sz w:val="32"/>
              </w:rPr>
            </w:pPr>
            <w:r w:rsidRPr="00477A1E">
              <w:rPr>
                <w:rFonts w:ascii="TH SarabunPSK" w:eastAsia="Times New Roman" w:hAnsi="TH SarabunPSK"/>
                <w:b/>
                <w:bCs/>
                <w:color w:val="000000"/>
                <w:sz w:val="32"/>
              </w:rPr>
              <w:t>2.</w:t>
            </w:r>
          </w:p>
        </w:tc>
        <w:tc>
          <w:tcPr>
            <w:tcW w:w="2321" w:type="dxa"/>
            <w:shd w:val="clear" w:color="auto" w:fill="auto"/>
            <w:tcMar>
              <w:left w:w="108" w:type="dxa"/>
            </w:tcMar>
          </w:tcPr>
          <w:p w14:paraId="1CD6F5B1" w14:textId="77777777" w:rsidR="00477A1E" w:rsidRPr="00477A1E" w:rsidRDefault="00477A1E" w:rsidP="00477A1E">
            <w:pPr>
              <w:contextualSpacing/>
              <w:rPr>
                <w:rFonts w:ascii="TH SarabunPSK" w:eastAsia="Times New Roman" w:hAnsi="TH SarabunPSK"/>
                <w:b/>
                <w:bCs/>
                <w:color w:val="000000"/>
                <w:sz w:val="32"/>
              </w:rPr>
            </w:pPr>
          </w:p>
        </w:tc>
        <w:tc>
          <w:tcPr>
            <w:tcW w:w="3376" w:type="dxa"/>
            <w:shd w:val="clear" w:color="auto" w:fill="auto"/>
            <w:tcMar>
              <w:left w:w="108" w:type="dxa"/>
            </w:tcMar>
          </w:tcPr>
          <w:p w14:paraId="7D9C4D6E" w14:textId="77777777" w:rsidR="00477A1E" w:rsidRPr="00477A1E" w:rsidRDefault="00477A1E" w:rsidP="00477A1E">
            <w:pPr>
              <w:contextualSpacing/>
              <w:rPr>
                <w:rFonts w:ascii="TH SarabunPSK" w:eastAsia="Times New Roman" w:hAnsi="TH SarabunPSK"/>
                <w:b/>
                <w:bCs/>
                <w:color w:val="000000"/>
                <w:sz w:val="32"/>
              </w:rPr>
            </w:pPr>
          </w:p>
        </w:tc>
      </w:tr>
      <w:tr w:rsidR="00477A1E" w:rsidRPr="00477A1E" w14:paraId="5367BBEC" w14:textId="77777777" w:rsidTr="00AA05F9">
        <w:trPr>
          <w:trHeight w:val="533"/>
        </w:trPr>
        <w:tc>
          <w:tcPr>
            <w:tcW w:w="9016" w:type="dxa"/>
            <w:gridSpan w:val="3"/>
            <w:shd w:val="clear" w:color="auto" w:fill="auto"/>
            <w:tcMar>
              <w:left w:w="108" w:type="dxa"/>
            </w:tcMar>
          </w:tcPr>
          <w:p w14:paraId="4CD99CF8" w14:textId="77777777" w:rsidR="00477A1E" w:rsidRPr="00477A1E" w:rsidRDefault="00477A1E" w:rsidP="00477A1E">
            <w:pPr>
              <w:contextualSpacing/>
              <w:rPr>
                <w:rFonts w:ascii="TH SarabunPSK" w:hAnsi="TH SarabunPSK"/>
                <w:b/>
                <w:bCs/>
                <w:color w:val="000000"/>
                <w:sz w:val="32"/>
              </w:rPr>
            </w:pPr>
            <w:r w:rsidRPr="00477A1E">
              <w:rPr>
                <w:rFonts w:ascii="TH SarabunPSK" w:eastAsia="Times New Roman" w:hAnsi="TH SarabunPSK"/>
                <w:b/>
                <w:bCs/>
                <w:color w:val="000000"/>
                <w:sz w:val="32"/>
                <w:cs/>
              </w:rPr>
              <w:t xml:space="preserve">งานสร้างสรรค์ที่ได้รับการเผยแพร่ในระดับสถาบัน </w:t>
            </w:r>
            <w:r w:rsidRPr="00477A1E">
              <w:rPr>
                <w:rFonts w:ascii="TH SarabunPSK" w:eastAsia="Times New Roman" w:hAnsi="TH SarabunPSK"/>
                <w:b/>
                <w:bCs/>
                <w:color w:val="000000"/>
                <w:sz w:val="32"/>
              </w:rPr>
              <w:t>(</w:t>
            </w:r>
            <w:r w:rsidRPr="00477A1E">
              <w:rPr>
                <w:rFonts w:ascii="TH SarabunPSK" w:eastAsia="Times New Roman" w:hAnsi="TH SarabunPSK"/>
                <w:b/>
                <w:bCs/>
                <w:color w:val="000000"/>
                <w:sz w:val="32"/>
                <w:cs/>
              </w:rPr>
              <w:t xml:space="preserve">ค่าน้ำหนัก </w:t>
            </w:r>
            <w:r w:rsidRPr="00477A1E">
              <w:rPr>
                <w:rFonts w:ascii="TH SarabunPSK" w:eastAsia="Times New Roman" w:hAnsi="TH SarabunPSK"/>
                <w:b/>
                <w:bCs/>
                <w:color w:val="000000"/>
                <w:sz w:val="32"/>
              </w:rPr>
              <w:t>0.40)</w:t>
            </w:r>
          </w:p>
        </w:tc>
      </w:tr>
      <w:tr w:rsidR="00477A1E" w:rsidRPr="00477A1E" w14:paraId="71AAB4DB" w14:textId="77777777" w:rsidTr="00AA05F9">
        <w:trPr>
          <w:trHeight w:val="533"/>
        </w:trPr>
        <w:tc>
          <w:tcPr>
            <w:tcW w:w="3319" w:type="dxa"/>
            <w:shd w:val="clear" w:color="auto" w:fill="auto"/>
            <w:tcMar>
              <w:left w:w="108" w:type="dxa"/>
            </w:tcMar>
          </w:tcPr>
          <w:p w14:paraId="4DA120CE" w14:textId="77777777" w:rsidR="00477A1E" w:rsidRPr="00477A1E" w:rsidRDefault="00477A1E" w:rsidP="00477A1E">
            <w:pPr>
              <w:contextualSpacing/>
              <w:rPr>
                <w:rFonts w:ascii="TH SarabunPSK" w:hAnsi="TH SarabunPSK"/>
                <w:b/>
                <w:bCs/>
                <w:color w:val="000000"/>
                <w:sz w:val="32"/>
              </w:rPr>
            </w:pPr>
            <w:r w:rsidRPr="00477A1E">
              <w:rPr>
                <w:rFonts w:ascii="TH SarabunPSK" w:eastAsia="Times New Roman" w:hAnsi="TH SarabunPSK"/>
                <w:b/>
                <w:bCs/>
                <w:color w:val="000000"/>
                <w:sz w:val="32"/>
              </w:rPr>
              <w:t>1.</w:t>
            </w:r>
          </w:p>
        </w:tc>
        <w:tc>
          <w:tcPr>
            <w:tcW w:w="2321" w:type="dxa"/>
            <w:shd w:val="clear" w:color="auto" w:fill="auto"/>
            <w:tcMar>
              <w:left w:w="108" w:type="dxa"/>
            </w:tcMar>
          </w:tcPr>
          <w:p w14:paraId="39745108" w14:textId="77777777" w:rsidR="00477A1E" w:rsidRPr="00477A1E" w:rsidRDefault="00477A1E" w:rsidP="00477A1E">
            <w:pPr>
              <w:contextualSpacing/>
              <w:rPr>
                <w:rFonts w:ascii="TH SarabunPSK" w:eastAsia="Times New Roman" w:hAnsi="TH SarabunPSK"/>
                <w:b/>
                <w:bCs/>
                <w:color w:val="000000"/>
                <w:sz w:val="32"/>
              </w:rPr>
            </w:pPr>
          </w:p>
        </w:tc>
        <w:tc>
          <w:tcPr>
            <w:tcW w:w="3376" w:type="dxa"/>
            <w:shd w:val="clear" w:color="auto" w:fill="auto"/>
            <w:tcMar>
              <w:left w:w="108" w:type="dxa"/>
            </w:tcMar>
          </w:tcPr>
          <w:p w14:paraId="3E5583B6" w14:textId="77777777" w:rsidR="00477A1E" w:rsidRPr="00477A1E" w:rsidRDefault="00477A1E" w:rsidP="00477A1E">
            <w:pPr>
              <w:contextualSpacing/>
              <w:rPr>
                <w:rFonts w:ascii="TH SarabunPSK" w:eastAsia="Times New Roman" w:hAnsi="TH SarabunPSK"/>
                <w:b/>
                <w:bCs/>
                <w:color w:val="000000"/>
                <w:sz w:val="32"/>
              </w:rPr>
            </w:pPr>
          </w:p>
        </w:tc>
      </w:tr>
      <w:tr w:rsidR="00477A1E" w:rsidRPr="00477A1E" w14:paraId="1065852C" w14:textId="77777777" w:rsidTr="00AA05F9">
        <w:trPr>
          <w:trHeight w:val="533"/>
        </w:trPr>
        <w:tc>
          <w:tcPr>
            <w:tcW w:w="3319" w:type="dxa"/>
            <w:shd w:val="clear" w:color="auto" w:fill="auto"/>
            <w:tcMar>
              <w:left w:w="108" w:type="dxa"/>
            </w:tcMar>
          </w:tcPr>
          <w:p w14:paraId="3CE92A4C" w14:textId="77777777" w:rsidR="00477A1E" w:rsidRPr="00477A1E" w:rsidRDefault="00477A1E" w:rsidP="00477A1E">
            <w:pPr>
              <w:contextualSpacing/>
              <w:rPr>
                <w:rFonts w:ascii="TH SarabunPSK" w:hAnsi="TH SarabunPSK"/>
                <w:b/>
                <w:bCs/>
                <w:color w:val="000000"/>
                <w:sz w:val="32"/>
              </w:rPr>
            </w:pPr>
            <w:r w:rsidRPr="00477A1E">
              <w:rPr>
                <w:rFonts w:ascii="TH SarabunPSK" w:eastAsia="Times New Roman" w:hAnsi="TH SarabunPSK"/>
                <w:b/>
                <w:bCs/>
                <w:color w:val="000000"/>
                <w:sz w:val="32"/>
              </w:rPr>
              <w:t>2.</w:t>
            </w:r>
          </w:p>
        </w:tc>
        <w:tc>
          <w:tcPr>
            <w:tcW w:w="2321" w:type="dxa"/>
            <w:shd w:val="clear" w:color="auto" w:fill="auto"/>
            <w:tcMar>
              <w:left w:w="108" w:type="dxa"/>
            </w:tcMar>
          </w:tcPr>
          <w:p w14:paraId="58087F72" w14:textId="77777777" w:rsidR="00477A1E" w:rsidRPr="00477A1E" w:rsidRDefault="00477A1E" w:rsidP="00477A1E">
            <w:pPr>
              <w:contextualSpacing/>
              <w:rPr>
                <w:rFonts w:ascii="TH SarabunPSK" w:eastAsia="Times New Roman" w:hAnsi="TH SarabunPSK"/>
                <w:b/>
                <w:bCs/>
                <w:color w:val="000000"/>
                <w:sz w:val="32"/>
              </w:rPr>
            </w:pPr>
          </w:p>
        </w:tc>
        <w:tc>
          <w:tcPr>
            <w:tcW w:w="3376" w:type="dxa"/>
            <w:shd w:val="clear" w:color="auto" w:fill="auto"/>
            <w:tcMar>
              <w:left w:w="108" w:type="dxa"/>
            </w:tcMar>
          </w:tcPr>
          <w:p w14:paraId="590E3073" w14:textId="77777777" w:rsidR="00477A1E" w:rsidRPr="00477A1E" w:rsidRDefault="00477A1E" w:rsidP="00477A1E">
            <w:pPr>
              <w:contextualSpacing/>
              <w:rPr>
                <w:rFonts w:ascii="TH SarabunPSK" w:eastAsia="Times New Roman" w:hAnsi="TH SarabunPSK"/>
                <w:b/>
                <w:bCs/>
                <w:color w:val="000000"/>
                <w:sz w:val="32"/>
              </w:rPr>
            </w:pPr>
          </w:p>
        </w:tc>
      </w:tr>
      <w:tr w:rsidR="00477A1E" w:rsidRPr="00477A1E" w14:paraId="5A6BA095" w14:textId="77777777" w:rsidTr="00AA05F9">
        <w:trPr>
          <w:trHeight w:val="533"/>
        </w:trPr>
        <w:tc>
          <w:tcPr>
            <w:tcW w:w="9016" w:type="dxa"/>
            <w:gridSpan w:val="3"/>
            <w:shd w:val="clear" w:color="auto" w:fill="auto"/>
            <w:tcMar>
              <w:left w:w="108" w:type="dxa"/>
            </w:tcMar>
          </w:tcPr>
          <w:p w14:paraId="21B290D9" w14:textId="77777777" w:rsidR="00477A1E" w:rsidRPr="00477A1E" w:rsidRDefault="00477A1E" w:rsidP="00477A1E">
            <w:pPr>
              <w:contextualSpacing/>
              <w:rPr>
                <w:rFonts w:ascii="TH SarabunPSK" w:hAnsi="TH SarabunPSK"/>
                <w:b/>
                <w:bCs/>
                <w:color w:val="000000"/>
                <w:sz w:val="32"/>
              </w:rPr>
            </w:pPr>
            <w:r w:rsidRPr="00477A1E">
              <w:rPr>
                <w:rFonts w:ascii="TH SarabunPSK" w:eastAsia="Times New Roman" w:hAnsi="TH SarabunPSK"/>
                <w:b/>
                <w:bCs/>
                <w:color w:val="000000"/>
                <w:sz w:val="32"/>
                <w:cs/>
              </w:rPr>
              <w:t xml:space="preserve">งานสร้างสรรค์ที่ได้รับการเผยแพร่ในระดับชาติ </w:t>
            </w:r>
            <w:r w:rsidRPr="00477A1E">
              <w:rPr>
                <w:rFonts w:ascii="TH SarabunPSK" w:eastAsia="Times New Roman" w:hAnsi="TH SarabunPSK"/>
                <w:b/>
                <w:bCs/>
                <w:color w:val="000000"/>
                <w:sz w:val="32"/>
              </w:rPr>
              <w:t>(</w:t>
            </w:r>
            <w:r w:rsidRPr="00477A1E">
              <w:rPr>
                <w:rFonts w:ascii="TH SarabunPSK" w:eastAsia="Times New Roman" w:hAnsi="TH SarabunPSK"/>
                <w:b/>
                <w:bCs/>
                <w:color w:val="000000"/>
                <w:sz w:val="32"/>
                <w:cs/>
              </w:rPr>
              <w:t xml:space="preserve">ค่าน้ำหนัก </w:t>
            </w:r>
            <w:r w:rsidRPr="00477A1E">
              <w:rPr>
                <w:rFonts w:ascii="TH SarabunPSK" w:eastAsia="Times New Roman" w:hAnsi="TH SarabunPSK"/>
                <w:b/>
                <w:bCs/>
                <w:color w:val="000000"/>
                <w:sz w:val="32"/>
              </w:rPr>
              <w:t>0.60)</w:t>
            </w:r>
          </w:p>
        </w:tc>
      </w:tr>
      <w:tr w:rsidR="00477A1E" w:rsidRPr="00477A1E" w14:paraId="32E9D39F" w14:textId="77777777" w:rsidTr="00AA05F9">
        <w:trPr>
          <w:trHeight w:val="533"/>
        </w:trPr>
        <w:tc>
          <w:tcPr>
            <w:tcW w:w="3319" w:type="dxa"/>
            <w:shd w:val="clear" w:color="auto" w:fill="auto"/>
            <w:tcMar>
              <w:left w:w="108" w:type="dxa"/>
            </w:tcMar>
          </w:tcPr>
          <w:p w14:paraId="6DFC6678" w14:textId="77777777" w:rsidR="00477A1E" w:rsidRPr="00477A1E" w:rsidRDefault="00477A1E" w:rsidP="00477A1E">
            <w:pPr>
              <w:contextualSpacing/>
              <w:rPr>
                <w:rFonts w:ascii="TH SarabunPSK" w:hAnsi="TH SarabunPSK"/>
                <w:b/>
                <w:bCs/>
                <w:color w:val="000000"/>
                <w:sz w:val="32"/>
              </w:rPr>
            </w:pPr>
            <w:r w:rsidRPr="00477A1E">
              <w:rPr>
                <w:rFonts w:ascii="TH SarabunPSK" w:eastAsia="Times New Roman" w:hAnsi="TH SarabunPSK"/>
                <w:b/>
                <w:bCs/>
                <w:color w:val="000000"/>
                <w:sz w:val="32"/>
              </w:rPr>
              <w:t>1.</w:t>
            </w:r>
          </w:p>
        </w:tc>
        <w:tc>
          <w:tcPr>
            <w:tcW w:w="2321" w:type="dxa"/>
            <w:shd w:val="clear" w:color="auto" w:fill="auto"/>
            <w:tcMar>
              <w:left w:w="108" w:type="dxa"/>
            </w:tcMar>
          </w:tcPr>
          <w:p w14:paraId="06F3EA7B" w14:textId="77777777" w:rsidR="00477A1E" w:rsidRPr="00477A1E" w:rsidRDefault="00477A1E" w:rsidP="00477A1E">
            <w:pPr>
              <w:contextualSpacing/>
              <w:rPr>
                <w:rFonts w:ascii="TH SarabunPSK" w:eastAsia="Times New Roman" w:hAnsi="TH SarabunPSK"/>
                <w:b/>
                <w:bCs/>
                <w:color w:val="000000"/>
                <w:sz w:val="32"/>
              </w:rPr>
            </w:pPr>
          </w:p>
        </w:tc>
        <w:tc>
          <w:tcPr>
            <w:tcW w:w="3376" w:type="dxa"/>
            <w:shd w:val="clear" w:color="auto" w:fill="auto"/>
            <w:tcMar>
              <w:left w:w="108" w:type="dxa"/>
            </w:tcMar>
          </w:tcPr>
          <w:p w14:paraId="56771EEA" w14:textId="77777777" w:rsidR="00477A1E" w:rsidRPr="00477A1E" w:rsidRDefault="00477A1E" w:rsidP="00477A1E">
            <w:pPr>
              <w:contextualSpacing/>
              <w:rPr>
                <w:rFonts w:ascii="TH SarabunPSK" w:eastAsia="Times New Roman" w:hAnsi="TH SarabunPSK"/>
                <w:b/>
                <w:bCs/>
                <w:color w:val="000000"/>
                <w:sz w:val="32"/>
              </w:rPr>
            </w:pPr>
          </w:p>
        </w:tc>
      </w:tr>
      <w:tr w:rsidR="00477A1E" w:rsidRPr="00477A1E" w14:paraId="191E3F97" w14:textId="77777777" w:rsidTr="00AA05F9">
        <w:trPr>
          <w:trHeight w:val="533"/>
        </w:trPr>
        <w:tc>
          <w:tcPr>
            <w:tcW w:w="3319" w:type="dxa"/>
            <w:shd w:val="clear" w:color="auto" w:fill="auto"/>
            <w:tcMar>
              <w:left w:w="108" w:type="dxa"/>
            </w:tcMar>
          </w:tcPr>
          <w:p w14:paraId="4F6841B8" w14:textId="77777777" w:rsidR="00477A1E" w:rsidRPr="00477A1E" w:rsidRDefault="00477A1E" w:rsidP="00477A1E">
            <w:pPr>
              <w:contextualSpacing/>
              <w:rPr>
                <w:rFonts w:ascii="TH SarabunPSK" w:hAnsi="TH SarabunPSK"/>
                <w:b/>
                <w:bCs/>
                <w:color w:val="000000"/>
                <w:sz w:val="32"/>
              </w:rPr>
            </w:pPr>
            <w:r w:rsidRPr="00477A1E">
              <w:rPr>
                <w:rFonts w:ascii="TH SarabunPSK" w:eastAsia="Times New Roman" w:hAnsi="TH SarabunPSK"/>
                <w:b/>
                <w:bCs/>
                <w:color w:val="000000"/>
                <w:sz w:val="32"/>
              </w:rPr>
              <w:lastRenderedPageBreak/>
              <w:t>2.</w:t>
            </w:r>
          </w:p>
        </w:tc>
        <w:tc>
          <w:tcPr>
            <w:tcW w:w="2321" w:type="dxa"/>
            <w:shd w:val="clear" w:color="auto" w:fill="auto"/>
            <w:tcMar>
              <w:left w:w="108" w:type="dxa"/>
            </w:tcMar>
          </w:tcPr>
          <w:p w14:paraId="6DAE0A34" w14:textId="77777777" w:rsidR="00477A1E" w:rsidRPr="00477A1E" w:rsidRDefault="00477A1E" w:rsidP="00477A1E">
            <w:pPr>
              <w:contextualSpacing/>
              <w:rPr>
                <w:rFonts w:ascii="TH SarabunPSK" w:eastAsia="Times New Roman" w:hAnsi="TH SarabunPSK"/>
                <w:b/>
                <w:bCs/>
                <w:color w:val="000000"/>
                <w:sz w:val="32"/>
              </w:rPr>
            </w:pPr>
          </w:p>
        </w:tc>
        <w:tc>
          <w:tcPr>
            <w:tcW w:w="3376" w:type="dxa"/>
            <w:shd w:val="clear" w:color="auto" w:fill="auto"/>
            <w:tcMar>
              <w:left w:w="108" w:type="dxa"/>
            </w:tcMar>
          </w:tcPr>
          <w:p w14:paraId="48CA6F57" w14:textId="77777777" w:rsidR="00477A1E" w:rsidRPr="00477A1E" w:rsidRDefault="00477A1E" w:rsidP="00477A1E">
            <w:pPr>
              <w:contextualSpacing/>
              <w:rPr>
                <w:rFonts w:ascii="TH SarabunPSK" w:eastAsia="Times New Roman" w:hAnsi="TH SarabunPSK"/>
                <w:b/>
                <w:bCs/>
                <w:color w:val="000000"/>
                <w:sz w:val="32"/>
              </w:rPr>
            </w:pPr>
          </w:p>
        </w:tc>
      </w:tr>
      <w:tr w:rsidR="00477A1E" w:rsidRPr="00477A1E" w14:paraId="435BED0B" w14:textId="77777777" w:rsidTr="00AA05F9">
        <w:trPr>
          <w:trHeight w:val="533"/>
        </w:trPr>
        <w:tc>
          <w:tcPr>
            <w:tcW w:w="9016" w:type="dxa"/>
            <w:gridSpan w:val="3"/>
            <w:shd w:val="clear" w:color="auto" w:fill="auto"/>
            <w:tcMar>
              <w:left w:w="108" w:type="dxa"/>
            </w:tcMar>
          </w:tcPr>
          <w:p w14:paraId="387A354F" w14:textId="77777777" w:rsidR="00477A1E" w:rsidRPr="00477A1E" w:rsidRDefault="00477A1E" w:rsidP="00477A1E">
            <w:pPr>
              <w:contextualSpacing/>
              <w:rPr>
                <w:rFonts w:ascii="TH SarabunPSK" w:hAnsi="TH SarabunPSK"/>
                <w:b/>
                <w:bCs/>
                <w:color w:val="000000"/>
                <w:sz w:val="32"/>
              </w:rPr>
            </w:pPr>
            <w:r w:rsidRPr="00477A1E">
              <w:rPr>
                <w:rFonts w:ascii="TH SarabunPSK" w:eastAsia="Times New Roman" w:hAnsi="TH SarabunPSK"/>
                <w:b/>
                <w:bCs/>
                <w:color w:val="000000"/>
                <w:sz w:val="32"/>
                <w:cs/>
              </w:rPr>
              <w:t xml:space="preserve">งานสร้างสรรค์ที่ได้รับการเผยแพร่ในระดับความร่วมมือระหว่างประเทศ </w:t>
            </w:r>
            <w:r w:rsidRPr="00477A1E">
              <w:rPr>
                <w:rFonts w:ascii="TH SarabunPSK" w:eastAsia="Times New Roman" w:hAnsi="TH SarabunPSK"/>
                <w:b/>
                <w:bCs/>
                <w:color w:val="000000"/>
                <w:sz w:val="32"/>
              </w:rPr>
              <w:t>(</w:t>
            </w:r>
            <w:r w:rsidRPr="00477A1E">
              <w:rPr>
                <w:rFonts w:ascii="TH SarabunPSK" w:eastAsia="Times New Roman" w:hAnsi="TH SarabunPSK"/>
                <w:b/>
                <w:bCs/>
                <w:color w:val="000000"/>
                <w:sz w:val="32"/>
                <w:cs/>
              </w:rPr>
              <w:t xml:space="preserve">ค่าน้ำหนัก </w:t>
            </w:r>
            <w:r w:rsidRPr="00477A1E">
              <w:rPr>
                <w:rFonts w:ascii="TH SarabunPSK" w:eastAsia="Times New Roman" w:hAnsi="TH SarabunPSK"/>
                <w:b/>
                <w:bCs/>
                <w:color w:val="000000"/>
                <w:sz w:val="32"/>
              </w:rPr>
              <w:t>0.80)</w:t>
            </w:r>
          </w:p>
        </w:tc>
      </w:tr>
      <w:tr w:rsidR="00477A1E" w:rsidRPr="00477A1E" w14:paraId="75208C38" w14:textId="77777777" w:rsidTr="00AA05F9">
        <w:trPr>
          <w:trHeight w:val="533"/>
        </w:trPr>
        <w:tc>
          <w:tcPr>
            <w:tcW w:w="3319" w:type="dxa"/>
            <w:shd w:val="clear" w:color="auto" w:fill="auto"/>
            <w:tcMar>
              <w:left w:w="108" w:type="dxa"/>
            </w:tcMar>
          </w:tcPr>
          <w:p w14:paraId="38A19491" w14:textId="77777777" w:rsidR="00477A1E" w:rsidRPr="00477A1E" w:rsidRDefault="00477A1E" w:rsidP="00477A1E">
            <w:pPr>
              <w:contextualSpacing/>
              <w:rPr>
                <w:rFonts w:ascii="TH SarabunPSK" w:hAnsi="TH SarabunPSK"/>
                <w:b/>
                <w:bCs/>
                <w:color w:val="000000"/>
                <w:sz w:val="32"/>
              </w:rPr>
            </w:pPr>
            <w:r w:rsidRPr="00477A1E">
              <w:rPr>
                <w:rFonts w:ascii="TH SarabunPSK" w:eastAsia="Times New Roman" w:hAnsi="TH SarabunPSK"/>
                <w:b/>
                <w:bCs/>
                <w:color w:val="000000"/>
                <w:sz w:val="32"/>
              </w:rPr>
              <w:t>1.</w:t>
            </w:r>
          </w:p>
        </w:tc>
        <w:tc>
          <w:tcPr>
            <w:tcW w:w="2321" w:type="dxa"/>
            <w:shd w:val="clear" w:color="auto" w:fill="auto"/>
            <w:tcMar>
              <w:left w:w="108" w:type="dxa"/>
            </w:tcMar>
          </w:tcPr>
          <w:p w14:paraId="29CD42CA" w14:textId="77777777" w:rsidR="00477A1E" w:rsidRPr="00477A1E" w:rsidRDefault="00477A1E" w:rsidP="00477A1E">
            <w:pPr>
              <w:contextualSpacing/>
              <w:rPr>
                <w:rFonts w:ascii="TH SarabunPSK" w:eastAsia="Times New Roman" w:hAnsi="TH SarabunPSK"/>
                <w:b/>
                <w:bCs/>
                <w:color w:val="000000"/>
                <w:sz w:val="32"/>
              </w:rPr>
            </w:pPr>
          </w:p>
        </w:tc>
        <w:tc>
          <w:tcPr>
            <w:tcW w:w="3376" w:type="dxa"/>
            <w:shd w:val="clear" w:color="auto" w:fill="auto"/>
            <w:tcMar>
              <w:left w:w="108" w:type="dxa"/>
            </w:tcMar>
          </w:tcPr>
          <w:p w14:paraId="4287F721" w14:textId="77777777" w:rsidR="00477A1E" w:rsidRPr="00477A1E" w:rsidRDefault="00477A1E" w:rsidP="00477A1E">
            <w:pPr>
              <w:contextualSpacing/>
              <w:rPr>
                <w:rFonts w:ascii="TH SarabunPSK" w:eastAsia="Times New Roman" w:hAnsi="TH SarabunPSK"/>
                <w:b/>
                <w:bCs/>
                <w:color w:val="000000"/>
                <w:sz w:val="32"/>
              </w:rPr>
            </w:pPr>
          </w:p>
        </w:tc>
      </w:tr>
      <w:tr w:rsidR="00477A1E" w:rsidRPr="00477A1E" w14:paraId="346DF3FF" w14:textId="77777777" w:rsidTr="00AA05F9">
        <w:trPr>
          <w:trHeight w:val="533"/>
        </w:trPr>
        <w:tc>
          <w:tcPr>
            <w:tcW w:w="3319" w:type="dxa"/>
            <w:shd w:val="clear" w:color="auto" w:fill="auto"/>
            <w:tcMar>
              <w:left w:w="108" w:type="dxa"/>
            </w:tcMar>
          </w:tcPr>
          <w:p w14:paraId="7CB03B5F" w14:textId="77777777" w:rsidR="00477A1E" w:rsidRPr="00477A1E" w:rsidRDefault="00477A1E" w:rsidP="00477A1E">
            <w:pPr>
              <w:contextualSpacing/>
              <w:rPr>
                <w:rFonts w:ascii="TH SarabunPSK" w:hAnsi="TH SarabunPSK"/>
                <w:b/>
                <w:bCs/>
                <w:color w:val="000000"/>
                <w:sz w:val="32"/>
              </w:rPr>
            </w:pPr>
            <w:r w:rsidRPr="00477A1E">
              <w:rPr>
                <w:rFonts w:ascii="TH SarabunPSK" w:eastAsia="Times New Roman" w:hAnsi="TH SarabunPSK"/>
                <w:b/>
                <w:bCs/>
                <w:color w:val="000000"/>
                <w:sz w:val="32"/>
              </w:rPr>
              <w:t>2.</w:t>
            </w:r>
          </w:p>
        </w:tc>
        <w:tc>
          <w:tcPr>
            <w:tcW w:w="2321" w:type="dxa"/>
            <w:shd w:val="clear" w:color="auto" w:fill="auto"/>
            <w:tcMar>
              <w:left w:w="108" w:type="dxa"/>
            </w:tcMar>
          </w:tcPr>
          <w:p w14:paraId="0FE2B59C" w14:textId="77777777" w:rsidR="00477A1E" w:rsidRPr="00477A1E" w:rsidRDefault="00477A1E" w:rsidP="00477A1E">
            <w:pPr>
              <w:contextualSpacing/>
              <w:rPr>
                <w:rFonts w:ascii="TH SarabunPSK" w:eastAsia="Times New Roman" w:hAnsi="TH SarabunPSK"/>
                <w:b/>
                <w:bCs/>
                <w:color w:val="000000"/>
                <w:sz w:val="32"/>
              </w:rPr>
            </w:pPr>
          </w:p>
        </w:tc>
        <w:tc>
          <w:tcPr>
            <w:tcW w:w="3376" w:type="dxa"/>
            <w:shd w:val="clear" w:color="auto" w:fill="auto"/>
            <w:tcMar>
              <w:left w:w="108" w:type="dxa"/>
            </w:tcMar>
          </w:tcPr>
          <w:p w14:paraId="075DCC29" w14:textId="77777777" w:rsidR="00477A1E" w:rsidRPr="00477A1E" w:rsidRDefault="00477A1E" w:rsidP="00477A1E">
            <w:pPr>
              <w:contextualSpacing/>
              <w:rPr>
                <w:rFonts w:ascii="TH SarabunPSK" w:eastAsia="Times New Roman" w:hAnsi="TH SarabunPSK"/>
                <w:b/>
                <w:bCs/>
                <w:color w:val="000000"/>
                <w:sz w:val="32"/>
              </w:rPr>
            </w:pPr>
          </w:p>
        </w:tc>
      </w:tr>
      <w:tr w:rsidR="00477A1E" w:rsidRPr="00477A1E" w14:paraId="34147D03" w14:textId="77777777" w:rsidTr="00AA05F9">
        <w:trPr>
          <w:trHeight w:val="533"/>
        </w:trPr>
        <w:tc>
          <w:tcPr>
            <w:tcW w:w="9016" w:type="dxa"/>
            <w:gridSpan w:val="3"/>
            <w:shd w:val="clear" w:color="auto" w:fill="auto"/>
            <w:tcMar>
              <w:left w:w="108" w:type="dxa"/>
            </w:tcMar>
          </w:tcPr>
          <w:p w14:paraId="793652D4" w14:textId="77777777" w:rsidR="00477A1E" w:rsidRPr="00477A1E" w:rsidRDefault="00477A1E" w:rsidP="00477A1E">
            <w:pPr>
              <w:contextualSpacing/>
              <w:rPr>
                <w:rFonts w:ascii="TH SarabunPSK" w:hAnsi="TH SarabunPSK"/>
                <w:b/>
                <w:bCs/>
                <w:color w:val="000000"/>
                <w:sz w:val="32"/>
              </w:rPr>
            </w:pPr>
            <w:r w:rsidRPr="00477A1E">
              <w:rPr>
                <w:rFonts w:ascii="TH SarabunPSK" w:eastAsia="Times New Roman" w:hAnsi="TH SarabunPSK"/>
                <w:b/>
                <w:bCs/>
                <w:color w:val="000000"/>
                <w:sz w:val="32"/>
                <w:cs/>
              </w:rPr>
              <w:t>งานสร้างสรรค์ที่ได้รับการเผยแพร่ในระดับภูมิภาคอาเชียน</w:t>
            </w:r>
            <w:r w:rsidRPr="00477A1E">
              <w:rPr>
                <w:rFonts w:ascii="TH SarabunPSK" w:eastAsia="Times New Roman" w:hAnsi="TH SarabunPSK"/>
                <w:b/>
                <w:bCs/>
                <w:color w:val="000000"/>
                <w:sz w:val="32"/>
              </w:rPr>
              <w:t>/</w:t>
            </w:r>
            <w:r w:rsidRPr="00477A1E">
              <w:rPr>
                <w:rFonts w:ascii="TH SarabunPSK" w:eastAsia="Times New Roman" w:hAnsi="TH SarabunPSK"/>
                <w:b/>
                <w:bCs/>
                <w:color w:val="000000"/>
                <w:sz w:val="32"/>
                <w:cs/>
              </w:rPr>
              <w:t xml:space="preserve">นานาชาติ </w:t>
            </w:r>
            <w:r w:rsidRPr="00477A1E">
              <w:rPr>
                <w:rFonts w:ascii="TH SarabunPSK" w:eastAsia="Times New Roman" w:hAnsi="TH SarabunPSK"/>
                <w:b/>
                <w:bCs/>
                <w:color w:val="000000"/>
                <w:sz w:val="32"/>
              </w:rPr>
              <w:t>(</w:t>
            </w:r>
            <w:r w:rsidRPr="00477A1E">
              <w:rPr>
                <w:rFonts w:ascii="TH SarabunPSK" w:eastAsia="Times New Roman" w:hAnsi="TH SarabunPSK"/>
                <w:b/>
                <w:bCs/>
                <w:color w:val="000000"/>
                <w:sz w:val="32"/>
                <w:cs/>
              </w:rPr>
              <w:t xml:space="preserve">ค่าน้ำหนัก </w:t>
            </w:r>
            <w:r w:rsidRPr="00477A1E">
              <w:rPr>
                <w:rFonts w:ascii="TH SarabunPSK" w:eastAsia="Times New Roman" w:hAnsi="TH SarabunPSK"/>
                <w:b/>
                <w:bCs/>
                <w:color w:val="000000"/>
                <w:sz w:val="32"/>
              </w:rPr>
              <w:t>1.00)</w:t>
            </w:r>
          </w:p>
        </w:tc>
      </w:tr>
      <w:tr w:rsidR="00477A1E" w:rsidRPr="00477A1E" w14:paraId="631054C0" w14:textId="77777777" w:rsidTr="00AA05F9">
        <w:trPr>
          <w:trHeight w:val="533"/>
        </w:trPr>
        <w:tc>
          <w:tcPr>
            <w:tcW w:w="3319" w:type="dxa"/>
            <w:shd w:val="clear" w:color="auto" w:fill="auto"/>
            <w:tcMar>
              <w:left w:w="108" w:type="dxa"/>
            </w:tcMar>
          </w:tcPr>
          <w:p w14:paraId="110CA872" w14:textId="77777777" w:rsidR="00477A1E" w:rsidRPr="00477A1E" w:rsidRDefault="00477A1E" w:rsidP="00477A1E">
            <w:pPr>
              <w:contextualSpacing/>
              <w:rPr>
                <w:rFonts w:ascii="TH SarabunPSK" w:hAnsi="TH SarabunPSK"/>
                <w:b/>
                <w:bCs/>
                <w:color w:val="000000"/>
                <w:sz w:val="32"/>
              </w:rPr>
            </w:pPr>
            <w:r w:rsidRPr="00477A1E">
              <w:rPr>
                <w:rFonts w:ascii="TH SarabunPSK" w:eastAsia="Times New Roman" w:hAnsi="TH SarabunPSK"/>
                <w:b/>
                <w:bCs/>
                <w:color w:val="000000"/>
                <w:sz w:val="32"/>
              </w:rPr>
              <w:t>1.</w:t>
            </w:r>
          </w:p>
        </w:tc>
        <w:tc>
          <w:tcPr>
            <w:tcW w:w="2321" w:type="dxa"/>
            <w:shd w:val="clear" w:color="auto" w:fill="auto"/>
            <w:tcMar>
              <w:left w:w="108" w:type="dxa"/>
            </w:tcMar>
          </w:tcPr>
          <w:p w14:paraId="2DA6D46A" w14:textId="77777777" w:rsidR="00477A1E" w:rsidRPr="00477A1E" w:rsidRDefault="00477A1E" w:rsidP="00477A1E">
            <w:pPr>
              <w:contextualSpacing/>
              <w:rPr>
                <w:rFonts w:ascii="TH SarabunPSK" w:eastAsia="Times New Roman" w:hAnsi="TH SarabunPSK"/>
                <w:b/>
                <w:bCs/>
                <w:color w:val="000000"/>
                <w:sz w:val="32"/>
              </w:rPr>
            </w:pPr>
          </w:p>
        </w:tc>
        <w:tc>
          <w:tcPr>
            <w:tcW w:w="3376" w:type="dxa"/>
            <w:shd w:val="clear" w:color="auto" w:fill="auto"/>
            <w:tcMar>
              <w:left w:w="108" w:type="dxa"/>
            </w:tcMar>
          </w:tcPr>
          <w:p w14:paraId="742FA66B" w14:textId="77777777" w:rsidR="00477A1E" w:rsidRPr="00477A1E" w:rsidRDefault="00477A1E" w:rsidP="00477A1E">
            <w:pPr>
              <w:contextualSpacing/>
              <w:rPr>
                <w:rFonts w:ascii="TH SarabunPSK" w:eastAsia="Times New Roman" w:hAnsi="TH SarabunPSK"/>
                <w:b/>
                <w:bCs/>
                <w:color w:val="000000"/>
                <w:sz w:val="32"/>
              </w:rPr>
            </w:pPr>
          </w:p>
        </w:tc>
      </w:tr>
      <w:tr w:rsidR="00477A1E" w:rsidRPr="00477A1E" w14:paraId="7A19F5C4" w14:textId="77777777" w:rsidTr="00AA05F9">
        <w:trPr>
          <w:trHeight w:val="533"/>
        </w:trPr>
        <w:tc>
          <w:tcPr>
            <w:tcW w:w="3319" w:type="dxa"/>
            <w:shd w:val="clear" w:color="auto" w:fill="auto"/>
            <w:tcMar>
              <w:left w:w="108" w:type="dxa"/>
            </w:tcMar>
          </w:tcPr>
          <w:p w14:paraId="04902996" w14:textId="77777777" w:rsidR="00477A1E" w:rsidRPr="00477A1E" w:rsidRDefault="00477A1E" w:rsidP="00477A1E">
            <w:pPr>
              <w:contextualSpacing/>
              <w:rPr>
                <w:rFonts w:ascii="TH SarabunPSK" w:hAnsi="TH SarabunPSK"/>
                <w:b/>
                <w:bCs/>
                <w:color w:val="000000"/>
                <w:sz w:val="32"/>
              </w:rPr>
            </w:pPr>
            <w:r w:rsidRPr="00477A1E">
              <w:rPr>
                <w:rFonts w:ascii="TH SarabunPSK" w:eastAsia="Times New Roman" w:hAnsi="TH SarabunPSK"/>
                <w:b/>
                <w:bCs/>
                <w:color w:val="000000"/>
                <w:sz w:val="32"/>
              </w:rPr>
              <w:t>2.</w:t>
            </w:r>
          </w:p>
        </w:tc>
        <w:tc>
          <w:tcPr>
            <w:tcW w:w="2321" w:type="dxa"/>
            <w:shd w:val="clear" w:color="auto" w:fill="auto"/>
            <w:tcMar>
              <w:left w:w="108" w:type="dxa"/>
            </w:tcMar>
          </w:tcPr>
          <w:p w14:paraId="29981F2F" w14:textId="77777777" w:rsidR="00477A1E" w:rsidRPr="00477A1E" w:rsidRDefault="00477A1E" w:rsidP="00477A1E">
            <w:pPr>
              <w:contextualSpacing/>
              <w:rPr>
                <w:rFonts w:ascii="TH SarabunPSK" w:eastAsia="Times New Roman" w:hAnsi="TH SarabunPSK"/>
                <w:b/>
                <w:bCs/>
                <w:color w:val="000000"/>
                <w:sz w:val="32"/>
              </w:rPr>
            </w:pPr>
          </w:p>
        </w:tc>
        <w:tc>
          <w:tcPr>
            <w:tcW w:w="3376" w:type="dxa"/>
            <w:shd w:val="clear" w:color="auto" w:fill="auto"/>
            <w:tcMar>
              <w:left w:w="108" w:type="dxa"/>
            </w:tcMar>
          </w:tcPr>
          <w:p w14:paraId="4BF110AF" w14:textId="77777777" w:rsidR="00477A1E" w:rsidRPr="00477A1E" w:rsidRDefault="00477A1E" w:rsidP="00477A1E">
            <w:pPr>
              <w:contextualSpacing/>
              <w:rPr>
                <w:rFonts w:ascii="TH SarabunPSK" w:eastAsia="Times New Roman" w:hAnsi="TH SarabunPSK"/>
                <w:b/>
                <w:bCs/>
                <w:color w:val="000000"/>
                <w:sz w:val="32"/>
              </w:rPr>
            </w:pPr>
          </w:p>
        </w:tc>
      </w:tr>
    </w:tbl>
    <w:p w14:paraId="50F66B7E" w14:textId="77777777" w:rsidR="00477A1E" w:rsidRPr="00477A1E" w:rsidRDefault="00477A1E" w:rsidP="00477A1E">
      <w:pPr>
        <w:spacing w:after="0" w:line="240" w:lineRule="auto"/>
        <w:contextualSpacing/>
        <w:rPr>
          <w:rFonts w:ascii="TH SarabunPSK" w:hAnsi="TH SarabunPSK"/>
          <w:b/>
          <w:bCs/>
          <w:color w:val="000000"/>
          <w:sz w:val="32"/>
        </w:rPr>
      </w:pPr>
    </w:p>
    <w:p w14:paraId="1886B464" w14:textId="77777777" w:rsidR="00477A1E" w:rsidRPr="00477A1E" w:rsidRDefault="00477A1E" w:rsidP="00477A1E">
      <w:pPr>
        <w:rPr>
          <w:rFonts w:ascii="TH SarabunPSK" w:hAnsi="TH SarabunPSK"/>
          <w:color w:val="000000"/>
          <w:sz w:val="32"/>
        </w:rPr>
      </w:pPr>
    </w:p>
    <w:p w14:paraId="02C31E39" w14:textId="77777777" w:rsidR="00477A1E" w:rsidRPr="00477A1E" w:rsidRDefault="00477A1E" w:rsidP="00477A1E">
      <w:pPr>
        <w:rPr>
          <w:rFonts w:ascii="TH SarabunPSK" w:hAnsi="TH SarabunPSK"/>
          <w:color w:val="000000"/>
          <w:sz w:val="32"/>
        </w:rPr>
      </w:pPr>
    </w:p>
    <w:p w14:paraId="126B2589" w14:textId="77777777" w:rsidR="00477A1E" w:rsidRPr="00477A1E" w:rsidRDefault="00477A1E" w:rsidP="00477A1E">
      <w:pPr>
        <w:rPr>
          <w:rFonts w:ascii="TH SarabunPSK" w:hAnsi="TH SarabunPSK"/>
          <w:color w:val="000000"/>
          <w:sz w:val="32"/>
        </w:rPr>
      </w:pPr>
    </w:p>
    <w:p w14:paraId="338BAE6C" w14:textId="77777777" w:rsidR="00477A1E" w:rsidRDefault="00477A1E" w:rsidP="00477A1E">
      <w:pPr>
        <w:rPr>
          <w:rFonts w:ascii="TH SarabunPSK" w:hAnsi="TH SarabunPSK"/>
          <w:color w:val="000000"/>
          <w:sz w:val="32"/>
        </w:rPr>
      </w:pPr>
    </w:p>
    <w:p w14:paraId="3702D6FD" w14:textId="77777777" w:rsidR="00AA05F9" w:rsidRDefault="00AA05F9" w:rsidP="00477A1E">
      <w:pPr>
        <w:rPr>
          <w:rFonts w:ascii="TH SarabunPSK" w:hAnsi="TH SarabunPSK"/>
          <w:color w:val="000000"/>
          <w:sz w:val="32"/>
        </w:rPr>
      </w:pPr>
    </w:p>
    <w:p w14:paraId="02FE6B46" w14:textId="77777777" w:rsidR="00AA05F9" w:rsidRDefault="00AA05F9" w:rsidP="00477A1E">
      <w:pPr>
        <w:rPr>
          <w:rFonts w:ascii="TH SarabunPSK" w:hAnsi="TH SarabunPSK"/>
          <w:color w:val="000000"/>
          <w:sz w:val="32"/>
        </w:rPr>
      </w:pPr>
    </w:p>
    <w:p w14:paraId="75661B37" w14:textId="77777777" w:rsidR="00AA05F9" w:rsidRDefault="00AA05F9" w:rsidP="00477A1E">
      <w:pPr>
        <w:rPr>
          <w:rFonts w:ascii="TH SarabunPSK" w:hAnsi="TH SarabunPSK"/>
          <w:color w:val="000000"/>
          <w:sz w:val="32"/>
        </w:rPr>
      </w:pPr>
    </w:p>
    <w:p w14:paraId="692F156D" w14:textId="77777777" w:rsidR="00AA05F9" w:rsidRDefault="00AA05F9" w:rsidP="00477A1E">
      <w:pPr>
        <w:rPr>
          <w:rFonts w:ascii="TH SarabunPSK" w:hAnsi="TH SarabunPSK"/>
          <w:color w:val="000000"/>
          <w:sz w:val="32"/>
        </w:rPr>
      </w:pPr>
    </w:p>
    <w:p w14:paraId="4E55DE86" w14:textId="77777777" w:rsidR="00AA05F9" w:rsidRDefault="00AA05F9" w:rsidP="00477A1E">
      <w:pPr>
        <w:rPr>
          <w:rFonts w:ascii="TH SarabunPSK" w:hAnsi="TH SarabunPSK"/>
          <w:color w:val="000000"/>
          <w:sz w:val="32"/>
        </w:rPr>
      </w:pPr>
    </w:p>
    <w:p w14:paraId="4F46920C" w14:textId="77777777" w:rsidR="00AA05F9" w:rsidRDefault="00AA05F9" w:rsidP="00477A1E">
      <w:pPr>
        <w:rPr>
          <w:rFonts w:ascii="TH SarabunPSK" w:hAnsi="TH SarabunPSK"/>
          <w:color w:val="000000"/>
          <w:sz w:val="32"/>
        </w:rPr>
      </w:pPr>
    </w:p>
    <w:p w14:paraId="615DA841" w14:textId="77777777" w:rsidR="00AA05F9" w:rsidRDefault="00AA05F9" w:rsidP="00477A1E">
      <w:pPr>
        <w:rPr>
          <w:rFonts w:ascii="TH SarabunPSK" w:hAnsi="TH SarabunPSK"/>
          <w:color w:val="000000"/>
          <w:sz w:val="32"/>
        </w:rPr>
      </w:pPr>
    </w:p>
    <w:p w14:paraId="610CB3E8" w14:textId="77777777" w:rsidR="00AA05F9" w:rsidRDefault="00AA05F9" w:rsidP="00477A1E">
      <w:pPr>
        <w:rPr>
          <w:rFonts w:ascii="TH SarabunPSK" w:hAnsi="TH SarabunPSK"/>
          <w:color w:val="000000"/>
          <w:sz w:val="32"/>
        </w:rPr>
      </w:pPr>
    </w:p>
    <w:p w14:paraId="3F5EB382" w14:textId="77777777" w:rsidR="00AA05F9" w:rsidRPr="00477A1E" w:rsidRDefault="00AA05F9" w:rsidP="00477A1E">
      <w:pPr>
        <w:rPr>
          <w:rFonts w:ascii="TH SarabunPSK" w:hAnsi="TH SarabunPSK"/>
          <w:color w:val="000000"/>
          <w:sz w:val="32"/>
        </w:rPr>
      </w:pPr>
    </w:p>
    <w:p w14:paraId="10AF31D0" w14:textId="77777777" w:rsidR="00477A1E" w:rsidRPr="00477A1E" w:rsidRDefault="00477A1E" w:rsidP="00477A1E">
      <w:pPr>
        <w:spacing w:after="0" w:line="240" w:lineRule="auto"/>
        <w:contextualSpacing/>
        <w:rPr>
          <w:rFonts w:ascii="TH SarabunPSK" w:hAnsi="TH SarabunPSK"/>
          <w:sz w:val="32"/>
        </w:rPr>
      </w:pPr>
    </w:p>
    <w:p w14:paraId="2C16C477" w14:textId="77777777" w:rsidR="00477A1E" w:rsidRPr="00477A1E" w:rsidRDefault="00477A1E" w:rsidP="00477A1E">
      <w:pPr>
        <w:spacing w:after="0" w:line="240" w:lineRule="auto"/>
        <w:contextualSpacing/>
        <w:jc w:val="center"/>
        <w:rPr>
          <w:rFonts w:ascii="TH SarabunPSK" w:hAnsi="TH SarabunPSK"/>
          <w:sz w:val="36"/>
          <w:szCs w:val="36"/>
        </w:rPr>
      </w:pPr>
      <w:r w:rsidRPr="00477A1E">
        <w:rPr>
          <w:rFonts w:ascii="TH SarabunPSK" w:hAnsi="TH SarabunPSK"/>
          <w:noProof/>
          <w:sz w:val="36"/>
          <w:szCs w:val="36"/>
        </w:rPr>
        <w:lastRenderedPageBreak/>
        <mc:AlternateContent>
          <mc:Choice Requires="wps">
            <w:drawing>
              <wp:anchor distT="0" distB="0" distL="114300" distR="114300" simplePos="0" relativeHeight="251663360" behindDoc="1" locked="0" layoutInCell="1" allowOverlap="1" wp14:anchorId="54A2532F" wp14:editId="725E0817">
                <wp:simplePos x="0" y="0"/>
                <wp:positionH relativeFrom="column">
                  <wp:posOffset>1802753</wp:posOffset>
                </wp:positionH>
                <wp:positionV relativeFrom="paragraph">
                  <wp:posOffset>-79722</wp:posOffset>
                </wp:positionV>
                <wp:extent cx="2130724" cy="414068"/>
                <wp:effectExtent l="57150" t="38100" r="79375" b="100330"/>
                <wp:wrapNone/>
                <wp:docPr id="20" name="Rounded Rectangle 20"/>
                <wp:cNvGraphicFramePr/>
                <a:graphic xmlns:a="http://schemas.openxmlformats.org/drawingml/2006/main">
                  <a:graphicData uri="http://schemas.microsoft.com/office/word/2010/wordprocessingShape">
                    <wps:wsp>
                      <wps:cNvSpPr/>
                      <wps:spPr>
                        <a:xfrm>
                          <a:off x="0" y="0"/>
                          <a:ext cx="2130724" cy="414068"/>
                        </a:xfrm>
                        <a:prstGeom prst="round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2D7025" id="Rounded Rectangle 20" o:spid="_x0000_s1026" style="position:absolute;margin-left:141.95pt;margin-top:-6.3pt;width:167.75pt;height:32.6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" fillcolor="#b5d5a7" strokecolor="#70ad47" strokeweight=".5pt">
                <v:fill color2="#9cca86" rotate="t" colors="0 #b5d5a7;.5 #aace99;1 #9cca86" focus="100%" type="gradient">
                  <o:fill v:ext="view" type="gradientUnscaled"/>
                </v:fill>
                <v:stroke joinstyle="miter"/>
              </v:roundrect>
            </w:pict>
          </mc:Fallback>
        </mc:AlternateContent>
      </w:r>
      <w:r w:rsidRPr="00477A1E">
        <w:rPr>
          <w:rFonts w:ascii="TH SarabunPSK" w:hAnsi="TH SarabunPSK"/>
          <w:b/>
          <w:bCs/>
          <w:sz w:val="36"/>
          <w:szCs w:val="36"/>
          <w:cs/>
        </w:rPr>
        <w:t>องค์ประกอบที่ 3 นักศึกษา</w:t>
      </w:r>
    </w:p>
    <w:p w14:paraId="007BE326" w14:textId="77777777" w:rsidR="00477A1E" w:rsidRPr="00477A1E" w:rsidRDefault="00477A1E" w:rsidP="00477A1E">
      <w:pPr>
        <w:rPr>
          <w:rFonts w:ascii="TH SarabunPSK" w:hAnsi="TH SarabunPSK"/>
          <w:b/>
          <w:bCs/>
          <w:sz w:val="32"/>
        </w:rPr>
      </w:pPr>
    </w:p>
    <w:p w14:paraId="2BC5DB15" w14:textId="77777777" w:rsidR="00477A1E" w:rsidRPr="00477A1E" w:rsidRDefault="00477A1E" w:rsidP="00477A1E">
      <w:pPr>
        <w:shd w:val="clear" w:color="auto" w:fill="EDEDED"/>
        <w:spacing w:after="0" w:line="240" w:lineRule="auto"/>
        <w:jc w:val="both"/>
        <w:rPr>
          <w:rFonts w:ascii="TH SarabunPSK" w:hAnsi="TH SarabunPSK"/>
          <w:b/>
          <w:bCs/>
          <w:sz w:val="32"/>
        </w:rPr>
      </w:pPr>
      <w:r w:rsidRPr="00477A1E">
        <w:rPr>
          <w:rFonts w:ascii="TH SarabunPSK" w:hAnsi="TH SarabunPSK"/>
          <w:b/>
          <w:bCs/>
          <w:sz w:val="32"/>
          <w:cs/>
        </w:rPr>
        <w:t>ตัวบ่งชี้ 3.1</w:t>
      </w:r>
      <w:r w:rsidRPr="00477A1E">
        <w:rPr>
          <w:rFonts w:ascii="TH SarabunPSK" w:hAnsi="TH SarabunPSK"/>
          <w:sz w:val="32"/>
          <w:cs/>
        </w:rPr>
        <w:t xml:space="preserve"> </w:t>
      </w:r>
      <w:r w:rsidRPr="00477A1E">
        <w:rPr>
          <w:rFonts w:ascii="TH SarabunPSK" w:hAnsi="TH SarabunPSK"/>
          <w:b/>
          <w:bCs/>
          <w:sz w:val="32"/>
          <w:cs/>
        </w:rPr>
        <w:t>การรับนักศึกษา</w:t>
      </w:r>
    </w:p>
    <w:p w14:paraId="607289E6" w14:textId="77777777" w:rsidR="00477A1E" w:rsidRPr="00477A1E" w:rsidRDefault="00477A1E" w:rsidP="00477A1E">
      <w:pPr>
        <w:spacing w:after="0" w:line="240" w:lineRule="auto"/>
        <w:rPr>
          <w:rFonts w:ascii="TH SarabunPSK" w:hAnsi="TH SarabunPSK"/>
          <w:b/>
          <w:bCs/>
          <w:sz w:val="32"/>
          <w:cs/>
        </w:rPr>
      </w:pPr>
      <w:r w:rsidRPr="00477A1E">
        <w:rPr>
          <w:rFonts w:ascii="TH SarabunPSK" w:hAnsi="TH SarabunPSK"/>
          <w:b/>
          <w:bCs/>
          <w:sz w:val="32"/>
          <w:cs/>
        </w:rPr>
        <w:t>ควรอธิบายระบบและกลไก ผลการดำเนินงานและผลลัพธ์ที่ได้ และผล/แผนการพัฒนาปรับปรุงให้ครบทุกประเด็น ที่ทำให้ได้นักศึกษาที่มีความพร้อมที่จะเรียนในหลักสูตร</w:t>
      </w:r>
    </w:p>
    <w:p w14:paraId="252116A8" w14:textId="77777777" w:rsidR="00477A1E" w:rsidRPr="00477A1E" w:rsidRDefault="00477A1E" w:rsidP="00477A1E">
      <w:pPr>
        <w:spacing w:after="0" w:line="240" w:lineRule="auto"/>
        <w:rPr>
          <w:rFonts w:ascii="TH SarabunPSK" w:hAnsi="TH SarabunPSK"/>
          <w:sz w:val="32"/>
        </w:rPr>
      </w:pPr>
      <w:r w:rsidRPr="00477A1E">
        <w:rPr>
          <w:rFonts w:ascii="TH SarabunPSK" w:hAnsi="TH SarabunPSK"/>
          <w:sz w:val="32"/>
          <w:cs/>
        </w:rPr>
        <w:t>1. การรับนักศึกษา</w:t>
      </w:r>
    </w:p>
    <w:p w14:paraId="016F01F4" w14:textId="77777777" w:rsidR="00477A1E" w:rsidRPr="00477A1E" w:rsidRDefault="00477A1E" w:rsidP="00477A1E">
      <w:pPr>
        <w:spacing w:after="0" w:line="240" w:lineRule="auto"/>
        <w:rPr>
          <w:rFonts w:ascii="TH SarabunPSK" w:hAnsi="TH SarabunPSK"/>
          <w:sz w:val="32"/>
        </w:rPr>
      </w:pPr>
      <w:r w:rsidRPr="00477A1E">
        <w:rPr>
          <w:rFonts w:ascii="TH SarabunPSK" w:hAnsi="TH SarabunPSK"/>
          <w:sz w:val="32"/>
        </w:rPr>
        <w:tab/>
      </w:r>
      <w:r w:rsidRPr="00477A1E">
        <w:rPr>
          <w:rFonts w:ascii="TH SarabunPSK" w:hAnsi="TH SarabunPSK"/>
          <w:sz w:val="32"/>
          <w:cs/>
        </w:rPr>
        <w:t xml:space="preserve">คณะกรรมการบริหารหลักสูตรระดับบัณฑิตศึกษาวางแผนในการรับนักศึกษาตามแผนผังด้านล่าง </w:t>
      </w:r>
    </w:p>
    <w:p w14:paraId="1AAA95BB" w14:textId="77777777" w:rsidR="00477A1E" w:rsidRPr="00477A1E" w:rsidRDefault="00477A1E" w:rsidP="00477A1E">
      <w:pPr>
        <w:spacing w:after="0" w:line="240" w:lineRule="auto"/>
        <w:rPr>
          <w:rFonts w:ascii="TH SarabunPSK" w:hAnsi="TH SarabunPSK"/>
          <w:sz w:val="32"/>
        </w:rPr>
      </w:pPr>
    </w:p>
    <w:p w14:paraId="1D3EE13B" w14:textId="77777777" w:rsidR="00477A1E" w:rsidRPr="00477A1E" w:rsidRDefault="00477A1E" w:rsidP="00477A1E">
      <w:pPr>
        <w:spacing w:after="0" w:line="240" w:lineRule="auto"/>
        <w:rPr>
          <w:rFonts w:ascii="TH SarabunPSK" w:hAnsi="TH SarabunPSK"/>
          <w:sz w:val="32"/>
        </w:rPr>
      </w:pPr>
      <w:r w:rsidRPr="00477A1E">
        <w:rPr>
          <w:rFonts w:ascii="TH SarabunPSK" w:hAnsi="TH SarabunPSK"/>
          <w:noProof/>
          <w:sz w:val="32"/>
        </w:rPr>
        <mc:AlternateContent>
          <mc:Choice Requires="wpg">
            <w:drawing>
              <wp:anchor distT="0" distB="0" distL="114300" distR="114300" simplePos="0" relativeHeight="251666432" behindDoc="0" locked="0" layoutInCell="1" allowOverlap="1" wp14:anchorId="1C694847" wp14:editId="0E069141">
                <wp:simplePos x="0" y="0"/>
                <wp:positionH relativeFrom="column">
                  <wp:posOffset>1062990</wp:posOffset>
                </wp:positionH>
                <wp:positionV relativeFrom="paragraph">
                  <wp:posOffset>12065</wp:posOffset>
                </wp:positionV>
                <wp:extent cx="3596640" cy="3561080"/>
                <wp:effectExtent l="0" t="0" r="22860" b="20320"/>
                <wp:wrapNone/>
                <wp:docPr id="33" name="Group 33"/>
                <wp:cNvGraphicFramePr/>
                <a:graphic xmlns:a="http://schemas.openxmlformats.org/drawingml/2006/main">
                  <a:graphicData uri="http://schemas.microsoft.com/office/word/2010/wordprocessingGroup">
                    <wpg:wgp>
                      <wpg:cNvGrpSpPr/>
                      <wpg:grpSpPr>
                        <a:xfrm>
                          <a:off x="0" y="0"/>
                          <a:ext cx="3596640" cy="3561080"/>
                          <a:chOff x="-106680" y="0"/>
                          <a:chExt cx="3596640" cy="3561080"/>
                        </a:xfrm>
                      </wpg:grpSpPr>
                      <wps:wsp>
                        <wps:cNvPr id="6" name="Text Box 6"/>
                        <wps:cNvSpPr txBox="1"/>
                        <wps:spPr>
                          <a:xfrm>
                            <a:off x="179070" y="0"/>
                            <a:ext cx="3013075" cy="371475"/>
                          </a:xfrm>
                          <a:prstGeom prst="rect">
                            <a:avLst/>
                          </a:prstGeom>
                          <a:solidFill>
                            <a:sysClr val="window" lastClr="FFFFFF"/>
                          </a:solidFill>
                          <a:ln w="6350">
                            <a:solidFill>
                              <a:prstClr val="black"/>
                            </a:solidFill>
                          </a:ln>
                          <a:effectLst/>
                        </wps:spPr>
                        <wps:txbx>
                          <w:txbxContent>
                            <w:p w14:paraId="3E1D620F" w14:textId="77777777" w:rsidR="0034148A" w:rsidRDefault="0034148A" w:rsidP="00477A1E">
                              <w:pPr>
                                <w:jc w:val="center"/>
                              </w:pPr>
                              <w:r>
                                <w:rPr>
                                  <w:rFonts w:hint="cs"/>
                                  <w:cs/>
                                </w:rPr>
                                <w:t>1.1 กรรมการบริหารหลักสูตรวางแผนการรับนักศึกษา</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3" name="Straight Connector 13"/>
                        <wps:cNvCnPr/>
                        <wps:spPr>
                          <a:xfrm>
                            <a:off x="1684020" y="373380"/>
                            <a:ext cx="0" cy="431800"/>
                          </a:xfrm>
                          <a:prstGeom prst="line">
                            <a:avLst/>
                          </a:prstGeom>
                          <a:noFill/>
                          <a:ln w="6350" cap="flat" cmpd="sng" algn="ctr">
                            <a:solidFill>
                              <a:srgbClr val="4472C4"/>
                            </a:solidFill>
                            <a:prstDash val="solid"/>
                            <a:miter lim="800000"/>
                            <a:tailEnd type="arrow"/>
                          </a:ln>
                          <a:effectLst/>
                        </wps:spPr>
                        <wps:bodyPr/>
                      </wps:wsp>
                      <wps:wsp>
                        <wps:cNvPr id="15" name="Text Box 15"/>
                        <wps:cNvSpPr txBox="1"/>
                        <wps:spPr>
                          <a:xfrm>
                            <a:off x="426720" y="807720"/>
                            <a:ext cx="2508885" cy="364490"/>
                          </a:xfrm>
                          <a:prstGeom prst="rect">
                            <a:avLst/>
                          </a:prstGeom>
                          <a:solidFill>
                            <a:sysClr val="window" lastClr="FFFFFF"/>
                          </a:solidFill>
                          <a:ln w="6350">
                            <a:solidFill>
                              <a:prstClr val="black"/>
                            </a:solidFill>
                          </a:ln>
                          <a:effectLst/>
                        </wps:spPr>
                        <wps:txbx>
                          <w:txbxContent>
                            <w:p w14:paraId="40853D43" w14:textId="77777777" w:rsidR="0034148A" w:rsidRDefault="0034148A" w:rsidP="00477A1E">
                              <w:r>
                                <w:rPr>
                                  <w:rFonts w:hint="cs"/>
                                  <w:cs/>
                                </w:rPr>
                                <w:t>1.2 แต่งตั้งกรรมการดำเนินการสอบคัดเลือก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6" name="Text Box 16"/>
                        <wps:cNvSpPr txBox="1"/>
                        <wps:spPr>
                          <a:xfrm>
                            <a:off x="853440" y="1600200"/>
                            <a:ext cx="1673225" cy="364490"/>
                          </a:xfrm>
                          <a:prstGeom prst="rect">
                            <a:avLst/>
                          </a:prstGeom>
                          <a:solidFill>
                            <a:sysClr val="window" lastClr="FFFFFF"/>
                          </a:solidFill>
                          <a:ln w="6350">
                            <a:solidFill>
                              <a:prstClr val="black"/>
                            </a:solidFill>
                          </a:ln>
                          <a:effectLst/>
                        </wps:spPr>
                        <wps:txbx>
                          <w:txbxContent>
                            <w:p w14:paraId="640A568D" w14:textId="77777777" w:rsidR="0034148A" w:rsidRDefault="0034148A" w:rsidP="00477A1E">
                              <w:r>
                                <w:rPr>
                                  <w:rFonts w:hint="cs"/>
                                  <w:cs/>
                                </w:rPr>
                                <w:t>1.3 ประชุมวิเคราะห์ข้อสอบ</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8" name="Text Box 18"/>
                        <wps:cNvSpPr txBox="1"/>
                        <wps:spPr>
                          <a:xfrm>
                            <a:off x="-106680" y="2407920"/>
                            <a:ext cx="3596640" cy="364490"/>
                          </a:xfrm>
                          <a:prstGeom prst="rect">
                            <a:avLst/>
                          </a:prstGeom>
                          <a:solidFill>
                            <a:sysClr val="window" lastClr="FFFFFF"/>
                          </a:solidFill>
                          <a:ln w="6350">
                            <a:solidFill>
                              <a:prstClr val="black"/>
                            </a:solidFill>
                          </a:ln>
                          <a:effectLst/>
                        </wps:spPr>
                        <wps:txbx>
                          <w:txbxContent>
                            <w:p w14:paraId="5B5B946E" w14:textId="77777777" w:rsidR="0034148A" w:rsidRDefault="0034148A" w:rsidP="00477A1E">
                              <w:r>
                                <w:rPr>
                                  <w:rFonts w:hint="cs"/>
                                  <w:cs/>
                                </w:rPr>
                                <w:t>1.4 สอบข้อเขียนและสัมภาษณ์พิจารณาความพร้อมของนักศึกษา</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8" name="Text Box 28"/>
                        <wps:cNvSpPr txBox="1"/>
                        <wps:spPr>
                          <a:xfrm>
                            <a:off x="1146810" y="3196590"/>
                            <a:ext cx="1099185" cy="364490"/>
                          </a:xfrm>
                          <a:prstGeom prst="rect">
                            <a:avLst/>
                          </a:prstGeom>
                          <a:solidFill>
                            <a:sysClr val="window" lastClr="FFFFFF"/>
                          </a:solidFill>
                          <a:ln w="6350">
                            <a:solidFill>
                              <a:prstClr val="black"/>
                            </a:solidFill>
                          </a:ln>
                          <a:effectLst/>
                        </wps:spPr>
                        <wps:txbx>
                          <w:txbxContent>
                            <w:p w14:paraId="12A81EA1" w14:textId="77777777" w:rsidR="0034148A" w:rsidRDefault="0034148A" w:rsidP="00477A1E">
                              <w:r>
                                <w:rPr>
                                  <w:rFonts w:hint="cs"/>
                                  <w:cs/>
                                </w:rPr>
                                <w:t>1.5 จัดปฐมนิเทศ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0" name="Straight Connector 30"/>
                        <wps:cNvCnPr/>
                        <wps:spPr>
                          <a:xfrm>
                            <a:off x="1687830" y="1177290"/>
                            <a:ext cx="0" cy="432130"/>
                          </a:xfrm>
                          <a:prstGeom prst="line">
                            <a:avLst/>
                          </a:prstGeom>
                          <a:noFill/>
                          <a:ln w="6350" cap="flat" cmpd="sng" algn="ctr">
                            <a:solidFill>
                              <a:srgbClr val="4472C4"/>
                            </a:solidFill>
                            <a:prstDash val="solid"/>
                            <a:miter lim="800000"/>
                            <a:tailEnd type="arrow"/>
                          </a:ln>
                          <a:effectLst/>
                        </wps:spPr>
                        <wps:bodyPr/>
                      </wps:wsp>
                      <wps:wsp>
                        <wps:cNvPr id="31" name="Straight Connector 31"/>
                        <wps:cNvCnPr/>
                        <wps:spPr>
                          <a:xfrm>
                            <a:off x="1691640" y="2769870"/>
                            <a:ext cx="0" cy="432130"/>
                          </a:xfrm>
                          <a:prstGeom prst="line">
                            <a:avLst/>
                          </a:prstGeom>
                          <a:noFill/>
                          <a:ln w="6350" cap="flat" cmpd="sng" algn="ctr">
                            <a:solidFill>
                              <a:srgbClr val="4472C4"/>
                            </a:solidFill>
                            <a:prstDash val="solid"/>
                            <a:miter lim="800000"/>
                            <a:tailEnd type="arrow"/>
                          </a:ln>
                          <a:effectLst/>
                        </wps:spPr>
                        <wps:bodyPr/>
                      </wps:wsp>
                      <wps:wsp>
                        <wps:cNvPr id="32" name="Straight Connector 32"/>
                        <wps:cNvCnPr/>
                        <wps:spPr>
                          <a:xfrm>
                            <a:off x="1687830" y="1977390"/>
                            <a:ext cx="0" cy="432130"/>
                          </a:xfrm>
                          <a:prstGeom prst="line">
                            <a:avLst/>
                          </a:prstGeom>
                          <a:noFill/>
                          <a:ln w="6350" cap="flat" cmpd="sng" algn="ctr">
                            <a:solidFill>
                              <a:srgbClr val="4472C4"/>
                            </a:solidFill>
                            <a:prstDash val="solid"/>
                            <a:miter lim="800000"/>
                            <a:tailEnd type="arrow"/>
                          </a:ln>
                          <a:effectLst/>
                        </wps:spPr>
                        <wps:bodyPr/>
                      </wps:wsp>
                    </wpg:wgp>
                  </a:graphicData>
                </a:graphic>
              </wp:anchor>
            </w:drawing>
          </mc:Choice>
          <mc:Fallback>
            <w:pict>
              <v:group w14:anchorId="1C694847" id="Group 33" o:spid="_x0000_s1027" style="position:absolute;margin-left:83.7pt;margin-top:.95pt;width:283.2pt;height:280.4pt;z-index:251666432" coordorigin="-1066" coordsize="35966,3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">
                <v:shape id="Text Box 6" o:spid="_x0000_s1028" type="#_x0000_t202" style="position:absolute;left:1790;width:30131;height:37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e798QA&#10;AADaAAAADwAAAGRycy9kb3ducmV2LnhtbESPT2vCQBTE7wW/w/IEb3UTpSKpa/APQvXQUi20x0f2&#10;mY1m34bs1qTf3i0Uehxm5jfMIu9tLW7U+sqxgnScgCAunK64VPBx2j3OQfiArLF2TAp+yEO+HDws&#10;MNOu43e6HUMpIoR9hgpMCE0mpS8MWfRj1xBH7+xaiyHKtpS6xS7CbS0nSTKTFiuOCwYb2hgqrsdv&#10;q2C67i5mS7QPVfr6eXjze/11fVJqNOxXzyAC9eE//Nd+0Qpm8Hsl3g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nu/fEAAAA2gAAAA8AAAAAAAAAAAAAAAAAmAIAAGRycy9k&#10;b3ducmV2LnhtbFBLBQYAAAAABAAEAPUAAACJAwAAAAA=&#10;" fillcolor="window" strokeweight=".5pt">
                  <v:textbox>
                    <w:txbxContent>
                      <w:p w14:paraId="3E1D620F" w14:textId="77777777" w:rsidR="0034148A" w:rsidRDefault="0034148A" w:rsidP="00477A1E">
                        <w:pPr>
                          <w:jc w:val="center"/>
                        </w:pPr>
                        <w:r>
                          <w:rPr>
                            <w:rFonts w:hint="cs"/>
                            <w:cs/>
                          </w:rPr>
                          <w:t>1.1 กรรมการบริหารหลักสูตรวางแผนการรับนักศึกษา</w:t>
                        </w:r>
                      </w:p>
                    </w:txbxContent>
                  </v:textbox>
                </v:shape>
                <v:line id="Straight Connector 13" o:spid="_x0000_s1029" style="position:absolute;visibility:visible;mso-wrap-style:square" from="16840,3733" to="16840,8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YPHsYAAADbAAAADwAAAGRycy9kb3ducmV2LnhtbESPQWvCQBCF74X+h2UKvRTd2JYaopsg&#10;hUIOPajNweOYHZNodjbNrib9965Q8DbDe9+bN8tsNK24UO8aywpm0wgEcWl1w5WC4udrEoNwHllj&#10;a5kU/JGDLH18WGKi7cAbumx9JUIIuwQV1N53iZSurMmgm9qOOGgH2xv0Ye0rqXscQrhp5WsUfUiD&#10;DYcLNXb0WVN52p5NqJGvN+f1MMbfx2J/OvJL/v473yn1/DSuFiA8jf5u/qdzHbg3uP0SBpD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l2Dx7GAAAA2wAAAA8AAAAAAAAA&#10;AAAAAAAAoQIAAGRycy9kb3ducmV2LnhtbFBLBQYAAAAABAAEAPkAAACUAwAAAAA=&#10;" strokecolor="#4472c4" strokeweight=".5pt">
                  <v:stroke endarrow="open" joinstyle="miter"/>
                </v:line>
                <v:shape id="Text Box 15" o:spid="_x0000_s1030" type="#_x0000_t202" style="position:absolute;left:4267;top:8077;width:25089;height:36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ZxYMIA&#10;AADbAAAADwAAAGRycy9kb3ducmV2LnhtbERPS2vCQBC+F/oflhF6q5u0WCS6BttSqB4UH6DHITtm&#10;o9nZkN2a+O/dQqG3+fieM817W4srtb5yrCAdJiCIC6crLhXsd1/PYxA+IGusHZOCG3nIZ48PU8y0&#10;63hD120oRQxhn6ECE0KTSekLQxb90DXEkTu51mKIsC2lbrGL4baWL0nyJi1WHBsMNvRhqLhsf6yC&#10;1/fubD6JFqFKV4fl2i/08TJS6mnQzycgAvXhX/zn/tZx/gh+f4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lnFgwgAAANsAAAAPAAAAAAAAAAAAAAAAAJgCAABkcnMvZG93&#10;bnJldi54bWxQSwUGAAAAAAQABAD1AAAAhwMAAAAA&#10;" fillcolor="window" strokeweight=".5pt">
                  <v:textbox>
                    <w:txbxContent>
                      <w:p w14:paraId="40853D43" w14:textId="77777777" w:rsidR="0034148A" w:rsidRDefault="0034148A" w:rsidP="00477A1E">
                        <w:r>
                          <w:rPr>
                            <w:rFonts w:hint="cs"/>
                            <w:cs/>
                          </w:rPr>
                          <w:t>1.2 แต่งตั้งกรรมการดำเนินการสอบคัดเลือก</w:t>
                        </w:r>
                      </w:p>
                    </w:txbxContent>
                  </v:textbox>
                </v:shape>
                <v:shape id="Text Box 16" o:spid="_x0000_s1031" type="#_x0000_t202" style="position:absolute;left:8534;top:16002;width:16732;height:36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TvF8IA&#10;AADbAAAADwAAAGRycy9kb3ducmV2LnhtbERPS2vCQBC+F/wPywje6iZKRVLX4AOhemipFtrjkB2z&#10;0exsyG5N+u/dQqG3+fies8h7W4sbtb5yrCAdJyCIC6crLhV8nHaPcxA+IGusHZOCH/KQLwcPC8y0&#10;6/idbsdQihjCPkMFJoQmk9IXhiz6sWuII3d2rcUQYVtK3WIXw20tJ0kykxYrjg0GG9oYKq7Hb6tg&#10;uu4uZku0D1X6+nl483v9dX1SajTsV88gAvXhX/znftFx/gx+f4k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RO8XwgAAANsAAAAPAAAAAAAAAAAAAAAAAJgCAABkcnMvZG93&#10;bnJldi54bWxQSwUGAAAAAAQABAD1AAAAhwMAAAAA&#10;" fillcolor="window" strokeweight=".5pt">
                  <v:textbox>
                    <w:txbxContent>
                      <w:p w14:paraId="640A568D" w14:textId="77777777" w:rsidR="0034148A" w:rsidRDefault="0034148A" w:rsidP="00477A1E">
                        <w:r>
                          <w:rPr>
                            <w:rFonts w:hint="cs"/>
                            <w:cs/>
                          </w:rPr>
                          <w:t>1.3 ประชุมวิเคราะห์ข้อสอบ</w:t>
                        </w:r>
                      </w:p>
                    </w:txbxContent>
                  </v:textbox>
                </v:shape>
                <v:shape id="Text Box 18" o:spid="_x0000_s1032" type="#_x0000_t202" style="position:absolute;left:-1066;top:24079;width:35965;height:36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fe/sUA&#10;AADbAAAADwAAAGRycy9kb3ducmV2LnhtbESPQWvCQBCF74X+h2UEb3VjxSLRVWxLQT20VAv1OGSn&#10;2dTsbMiuJv5751DobYb35r1vFqve1+pCbawCGxiPMlDERbAVlwa+Dm8PM1AxIVusA5OBK0VYLe/v&#10;Fpjb0PEnXfapVBLCMUcDLqUm1zoWjjzGUWiIRfsJrccka1tq22In4b7Wj1n2pD1WLA0OG3pxVJz2&#10;Z29g8tz9uleibarG79+7j7i1x9PUmOGgX89BJerTv/nvemMFX2DlFxlAL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l97+xQAAANsAAAAPAAAAAAAAAAAAAAAAAJgCAABkcnMv&#10;ZG93bnJldi54bWxQSwUGAAAAAAQABAD1AAAAigMAAAAA&#10;" fillcolor="window" strokeweight=".5pt">
                  <v:textbox>
                    <w:txbxContent>
                      <w:p w14:paraId="5B5B946E" w14:textId="77777777" w:rsidR="0034148A" w:rsidRDefault="0034148A" w:rsidP="00477A1E">
                        <w:r>
                          <w:rPr>
                            <w:rFonts w:hint="cs"/>
                            <w:cs/>
                          </w:rPr>
                          <w:t>1.4 สอบข้อเขียนและสัมภาษณ์พิจารณาความพร้อมของนักศึกษา</w:t>
                        </w:r>
                      </w:p>
                    </w:txbxContent>
                  </v:textbox>
                </v:shape>
                <v:shape id="Text Box 28" o:spid="_x0000_s1033" type="#_x0000_t202" style="position:absolute;left:11468;top:31965;width:10991;height:36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sUQ8IA&#10;AADbAAAADwAAAGRycy9kb3ducmV2LnhtbERPz2vCMBS+C/sfwhvspqmOyaimxW0M5g7KqqDHR/Ns&#10;qs1LaTLb/ffLQfD48f1e5oNtxJU6XztWMJ0kIIhLp2uuFOx3n+NXED4ga2wck4I/8pBnD6Mlptr1&#10;/EPXIlQihrBPUYEJoU2l9KUhi37iWuLInVxnMUTYVVJ32Mdw28hZksylxZpjg8GW3g2Vl+LXKnh+&#10;68/mg2gd6unm8L31a328vCj19DisFiACDeEuvrm/tIJZHBu/xB8g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xRDwgAAANsAAAAPAAAAAAAAAAAAAAAAAJgCAABkcnMvZG93&#10;bnJldi54bWxQSwUGAAAAAAQABAD1AAAAhwMAAAAA&#10;" fillcolor="window" strokeweight=".5pt">
                  <v:textbox>
                    <w:txbxContent>
                      <w:p w14:paraId="12A81EA1" w14:textId="77777777" w:rsidR="0034148A" w:rsidRDefault="0034148A" w:rsidP="00477A1E">
                        <w:r>
                          <w:rPr>
                            <w:rFonts w:hint="cs"/>
                            <w:cs/>
                          </w:rPr>
                          <w:t>1.5 จัดปฐมนิเทศ</w:t>
                        </w:r>
                      </w:p>
                    </w:txbxContent>
                  </v:textbox>
                </v:shape>
                <v:line id="Straight Connector 30" o:spid="_x0000_s1034" style="position:absolute;visibility:visible;mso-wrap-style:square" from="16878,11772" to="16878,16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HNCcYAAADbAAAADwAAAGRycy9kb3ducmV2LnhtbESPsW7CQAyGdyTe4eRKLKhcClWLUg6E&#10;kJAyMABl6Ojm3CSQ86W5g4S3x0Oljtbv//Pnxap3tbpRGyrPBl4mCSji3NuKCwOnz+3zHFSIyBZr&#10;z2TgTgFWy+Fggan1HR/odoyFEgiHFA2UMTap1iEvyWGY+IZYsh/fOowytoW2LXYCd7WeJsmbdlix&#10;XCixoU1J+eV4daKR7Q/XfdfPd+fT9+XM4+z19/3LmNFTv/4AFamP/8t/7cwamIm9/CIA0M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IRzQnGAAAA2wAAAA8AAAAAAAAA&#10;AAAAAAAAoQIAAGRycy9kb3ducmV2LnhtbFBLBQYAAAAABAAEAPkAAACUAwAAAAA=&#10;" strokecolor="#4472c4" strokeweight=".5pt">
                  <v:stroke endarrow="open" joinstyle="miter"/>
                </v:line>
                <v:line id="Straight Connector 31" o:spid="_x0000_s1035" style="position:absolute;visibility:visible;mso-wrap-style:square" from="16916,27698" to="16916,32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1okscAAADbAAAADwAAAGRycy9kb3ducmV2LnhtbESPQWvCQBCF7wX/wzJCL6XZaIuVmFWk&#10;IOTQg6YePI7ZMYlmZ9PsmqT/vlso9Ph48743L92MphE9da62rGAWxSCIC6trLhUcP3fPSxDOI2ts&#10;LJOCb3KwWU8eUky0HfhAfe5LESDsElRQed8mUrqiIoMusi1x8C62M+iD7EqpOxwC3DRyHscLabDm&#10;0FBhS+8VFbf8bsIb2f5w3w/j8uN6PN+u/JS9fr2dlHqcjtsVCE+j/z/+S2dawcsMfrcEAMj1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9XWiSxwAAANsAAAAPAAAAAAAA&#10;AAAAAAAAAKECAABkcnMvZG93bnJldi54bWxQSwUGAAAAAAQABAD5AAAAlQMAAAAA&#10;" strokecolor="#4472c4" strokeweight=".5pt">
                  <v:stroke endarrow="open" joinstyle="miter"/>
                </v:line>
                <v:line id="Straight Connector 32" o:spid="_x0000_s1036" style="position:absolute;visibility:visible;mso-wrap-style:square" from="16878,19773" to="16878,24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25cUAAADbAAAADwAAAGRycy9kb3ducmV2LnhtbESPQYvCMBCF7wv+hzDCXhZN1UWlGkUE&#10;oYc9qOvB49iMbbWZ1Cba+u+NsLDHx5v3vXnzZWtK8aDaFZYVDPoRCOLU6oIzBYffTW8KwnlkjaVl&#10;UvAkB8tF52OOsbYN7+ix95kIEHYxKsi9r2IpXZqTQde3FXHwzrY26IOsM6lrbALclHIYRWNpsODQ&#10;kGNF65zS6/5uwhvJdnffNu3053I4XS/8lXzfJkelPrvtagbCU+v/j//SiVYwGsJ7SwCAXL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25cUAAADbAAAADwAAAAAAAAAA&#10;AAAAAAChAgAAZHJzL2Rvd25yZXYueG1sUEsFBgAAAAAEAAQA+QAAAJMDAAAAAA==&#10;" strokecolor="#4472c4" strokeweight=".5pt">
                  <v:stroke endarrow="open" joinstyle="miter"/>
                </v:line>
              </v:group>
            </w:pict>
          </mc:Fallback>
        </mc:AlternateContent>
      </w:r>
    </w:p>
    <w:p w14:paraId="10535F8D" w14:textId="77777777" w:rsidR="00477A1E" w:rsidRPr="00477A1E" w:rsidRDefault="00477A1E" w:rsidP="00477A1E">
      <w:pPr>
        <w:spacing w:after="0" w:line="240" w:lineRule="auto"/>
        <w:rPr>
          <w:rFonts w:ascii="TH SarabunPSK" w:hAnsi="TH SarabunPSK"/>
          <w:sz w:val="32"/>
        </w:rPr>
      </w:pPr>
    </w:p>
    <w:p w14:paraId="69856E83" w14:textId="77777777" w:rsidR="00477A1E" w:rsidRPr="00477A1E" w:rsidRDefault="00477A1E" w:rsidP="00477A1E">
      <w:pPr>
        <w:spacing w:after="0" w:line="240" w:lineRule="auto"/>
        <w:rPr>
          <w:rFonts w:ascii="TH SarabunPSK" w:hAnsi="TH SarabunPSK"/>
          <w:sz w:val="32"/>
        </w:rPr>
      </w:pPr>
    </w:p>
    <w:p w14:paraId="3EED8852" w14:textId="77777777" w:rsidR="00477A1E" w:rsidRPr="00477A1E" w:rsidRDefault="00477A1E" w:rsidP="00477A1E">
      <w:pPr>
        <w:spacing w:after="0" w:line="240" w:lineRule="auto"/>
        <w:rPr>
          <w:rFonts w:ascii="TH SarabunPSK" w:hAnsi="TH SarabunPSK"/>
          <w:sz w:val="32"/>
        </w:rPr>
      </w:pPr>
    </w:p>
    <w:p w14:paraId="39938329" w14:textId="77777777" w:rsidR="00477A1E" w:rsidRPr="00477A1E" w:rsidRDefault="00477A1E" w:rsidP="00477A1E">
      <w:pPr>
        <w:spacing w:after="0" w:line="240" w:lineRule="auto"/>
        <w:rPr>
          <w:rFonts w:ascii="TH SarabunPSK" w:hAnsi="TH SarabunPSK"/>
          <w:sz w:val="32"/>
        </w:rPr>
      </w:pPr>
    </w:p>
    <w:p w14:paraId="6B1B9FC6" w14:textId="77777777" w:rsidR="00477A1E" w:rsidRPr="00477A1E" w:rsidRDefault="00477A1E" w:rsidP="00477A1E">
      <w:pPr>
        <w:spacing w:after="0" w:line="240" w:lineRule="auto"/>
        <w:rPr>
          <w:rFonts w:ascii="TH SarabunPSK" w:hAnsi="TH SarabunPSK"/>
          <w:sz w:val="32"/>
        </w:rPr>
      </w:pPr>
    </w:p>
    <w:p w14:paraId="1DCD4DA4" w14:textId="77777777" w:rsidR="00477A1E" w:rsidRPr="00477A1E" w:rsidRDefault="00477A1E" w:rsidP="00477A1E">
      <w:pPr>
        <w:spacing w:after="0" w:line="240" w:lineRule="auto"/>
        <w:rPr>
          <w:rFonts w:ascii="TH SarabunPSK" w:hAnsi="TH SarabunPSK"/>
          <w:sz w:val="32"/>
        </w:rPr>
      </w:pPr>
    </w:p>
    <w:p w14:paraId="682856D4" w14:textId="77777777" w:rsidR="00477A1E" w:rsidRPr="00477A1E" w:rsidRDefault="00477A1E" w:rsidP="00477A1E">
      <w:pPr>
        <w:spacing w:after="0" w:line="240" w:lineRule="auto"/>
        <w:rPr>
          <w:rFonts w:ascii="TH SarabunPSK" w:hAnsi="TH SarabunPSK"/>
          <w:sz w:val="32"/>
        </w:rPr>
      </w:pPr>
    </w:p>
    <w:p w14:paraId="6E980371" w14:textId="77777777" w:rsidR="00477A1E" w:rsidRPr="00477A1E" w:rsidRDefault="00477A1E" w:rsidP="00477A1E">
      <w:pPr>
        <w:spacing w:after="0" w:line="240" w:lineRule="auto"/>
        <w:rPr>
          <w:rFonts w:ascii="TH SarabunPSK" w:hAnsi="TH SarabunPSK"/>
          <w:sz w:val="32"/>
        </w:rPr>
      </w:pPr>
    </w:p>
    <w:p w14:paraId="58C8ECA0" w14:textId="77777777" w:rsidR="00477A1E" w:rsidRPr="00477A1E" w:rsidRDefault="00477A1E" w:rsidP="00477A1E">
      <w:pPr>
        <w:spacing w:after="0" w:line="240" w:lineRule="auto"/>
        <w:rPr>
          <w:rFonts w:ascii="TH SarabunPSK" w:hAnsi="TH SarabunPSK"/>
          <w:sz w:val="32"/>
        </w:rPr>
      </w:pPr>
    </w:p>
    <w:p w14:paraId="2F2AA997" w14:textId="77777777" w:rsidR="00477A1E" w:rsidRPr="00477A1E" w:rsidRDefault="00477A1E" w:rsidP="00477A1E">
      <w:pPr>
        <w:spacing w:after="0" w:line="240" w:lineRule="auto"/>
        <w:rPr>
          <w:rFonts w:ascii="TH SarabunPSK" w:hAnsi="TH SarabunPSK"/>
          <w:sz w:val="32"/>
        </w:rPr>
      </w:pPr>
    </w:p>
    <w:p w14:paraId="12B8DC2D" w14:textId="77777777" w:rsidR="00477A1E" w:rsidRPr="00477A1E" w:rsidRDefault="00477A1E" w:rsidP="00477A1E">
      <w:pPr>
        <w:spacing w:after="0" w:line="240" w:lineRule="auto"/>
        <w:rPr>
          <w:rFonts w:ascii="TH SarabunPSK" w:hAnsi="TH SarabunPSK"/>
          <w:sz w:val="32"/>
        </w:rPr>
      </w:pPr>
    </w:p>
    <w:p w14:paraId="58E3676A" w14:textId="77777777" w:rsidR="00477A1E" w:rsidRPr="00477A1E" w:rsidRDefault="00477A1E" w:rsidP="00477A1E">
      <w:pPr>
        <w:spacing w:after="0" w:line="240" w:lineRule="auto"/>
        <w:rPr>
          <w:rFonts w:ascii="TH SarabunPSK" w:hAnsi="TH SarabunPSK"/>
          <w:sz w:val="32"/>
        </w:rPr>
      </w:pPr>
    </w:p>
    <w:p w14:paraId="270328C6" w14:textId="77777777" w:rsidR="00477A1E" w:rsidRPr="00477A1E" w:rsidRDefault="00477A1E" w:rsidP="00477A1E">
      <w:pPr>
        <w:spacing w:after="0" w:line="240" w:lineRule="auto"/>
        <w:rPr>
          <w:rFonts w:ascii="TH SarabunPSK" w:hAnsi="TH SarabunPSK"/>
          <w:sz w:val="32"/>
        </w:rPr>
      </w:pPr>
    </w:p>
    <w:p w14:paraId="3F3FF08C" w14:textId="77777777" w:rsidR="00477A1E" w:rsidRPr="00477A1E" w:rsidRDefault="00477A1E" w:rsidP="00477A1E">
      <w:pPr>
        <w:spacing w:after="0" w:line="240" w:lineRule="auto"/>
        <w:rPr>
          <w:rFonts w:ascii="TH SarabunPSK" w:hAnsi="TH SarabunPSK"/>
          <w:sz w:val="32"/>
        </w:rPr>
      </w:pPr>
    </w:p>
    <w:p w14:paraId="12FC02AE" w14:textId="77777777" w:rsidR="00477A1E" w:rsidRPr="00477A1E" w:rsidRDefault="00477A1E" w:rsidP="00477A1E">
      <w:pPr>
        <w:spacing w:after="0" w:line="240" w:lineRule="auto"/>
        <w:rPr>
          <w:rFonts w:ascii="TH SarabunPSK" w:hAnsi="TH SarabunPSK"/>
          <w:sz w:val="32"/>
        </w:rPr>
      </w:pPr>
    </w:p>
    <w:p w14:paraId="68FF7C30" w14:textId="77777777" w:rsidR="00477A1E" w:rsidRPr="00477A1E" w:rsidRDefault="00477A1E" w:rsidP="00477A1E">
      <w:pPr>
        <w:spacing w:after="0" w:line="240" w:lineRule="auto"/>
        <w:rPr>
          <w:rFonts w:ascii="TH SarabunPSK" w:hAnsi="TH SarabunPSK"/>
          <w:sz w:val="32"/>
        </w:rPr>
      </w:pPr>
    </w:p>
    <w:p w14:paraId="2C4C395F" w14:textId="77777777" w:rsidR="00477A1E" w:rsidRPr="00477A1E" w:rsidRDefault="00477A1E" w:rsidP="00477A1E">
      <w:pPr>
        <w:spacing w:after="0" w:line="240" w:lineRule="auto"/>
        <w:rPr>
          <w:rFonts w:ascii="TH SarabunPSK" w:hAnsi="TH SarabunPSK"/>
          <w:sz w:val="32"/>
        </w:rPr>
      </w:pPr>
      <w:r w:rsidRPr="00477A1E">
        <w:rPr>
          <w:rFonts w:ascii="TH SarabunPSK" w:hAnsi="TH SarabunPSK"/>
          <w:sz w:val="32"/>
          <w:cs/>
        </w:rPr>
        <w:t>โดยมีรายละเอียดในแต่ละขั้นตอนดังนี้</w:t>
      </w:r>
    </w:p>
    <w:p w14:paraId="0341B5A0" w14:textId="77777777" w:rsidR="00477A1E" w:rsidRPr="00477A1E" w:rsidRDefault="00477A1E" w:rsidP="00477A1E">
      <w:pPr>
        <w:numPr>
          <w:ilvl w:val="1"/>
          <w:numId w:val="4"/>
        </w:numPr>
        <w:spacing w:after="0" w:line="240" w:lineRule="auto"/>
        <w:contextualSpacing/>
        <w:rPr>
          <w:rFonts w:ascii="TH SarabunPSK" w:eastAsia="Times New Roman" w:hAnsi="TH SarabunPSK"/>
          <w:sz w:val="32"/>
        </w:rPr>
      </w:pPr>
      <w:r w:rsidRPr="00477A1E">
        <w:rPr>
          <w:rFonts w:ascii="TH SarabunPSK" w:eastAsia="Times New Roman" w:hAnsi="TH SarabunPSK"/>
          <w:sz w:val="32"/>
          <w:cs/>
        </w:rPr>
        <w:t>ประชุมเพื่อกำหนดจำนวนรับนักศึกษา โดยพิจารณาจากความต้องการของตลาดแรงงาน ความเชี่ยวชาญและความพร้อมของอาจารย์ประจำ และสิ่งสนับสนุนการเรียนรู้ โดยควบคุมอัตราส่วนอาจารย์ต่อนักศึกษาให้เป็นไปตามเกณฑ์ที่สกอ.กำหนด และยังนำผลการดำเนินงานหลักสูตรในปีการศึกษาที่ผ่านมา เช่น จำนวนนักศึกษาที่เข้าสู่หลักสูตร ร้อยละการคงอยู่ของนักศึกษา ร้อยละการสำเร็จการศึกษาตามเกณฑ์ มาใช้ในการพิจารณากำหนดเป้าหมายจำนวนรับนักศึกษาด้วย โดยใช้ระบบและกลไกการคัดเลือกผ่านระบบของบัณฑิตวิทยาลัย มหาวิทยาลัยเชียงใหม่ และระบบกลไกของคณะวิทยาศาสตร์ รวมถึงของสาขาวิชา เพื่อทำการคัดเลือกนักศึกษาที่มีคุณสมบัติตามเกณฑ์ที่กำหนดเข้าศึกษาในหลักสูตร</w:t>
      </w:r>
    </w:p>
    <w:p w14:paraId="0AE172E0" w14:textId="77777777" w:rsidR="00477A1E" w:rsidRPr="00477A1E" w:rsidRDefault="00477A1E" w:rsidP="00477A1E">
      <w:pPr>
        <w:numPr>
          <w:ilvl w:val="1"/>
          <w:numId w:val="4"/>
        </w:numPr>
        <w:spacing w:after="0" w:line="240" w:lineRule="auto"/>
        <w:contextualSpacing/>
        <w:rPr>
          <w:rFonts w:ascii="TH SarabunPSK" w:eastAsia="Times New Roman" w:hAnsi="TH SarabunPSK"/>
          <w:sz w:val="32"/>
        </w:rPr>
      </w:pPr>
      <w:r w:rsidRPr="00477A1E">
        <w:rPr>
          <w:rFonts w:ascii="TH SarabunPSK" w:eastAsia="Times New Roman" w:hAnsi="TH SarabunPSK"/>
          <w:sz w:val="32"/>
          <w:cs/>
        </w:rPr>
        <w:t>แต่งตั้งกรรมการดำเนินการสอบคัดเลือกในการประชุมคณะกรรมการครั้งที่ 2</w:t>
      </w:r>
      <w:r w:rsidRPr="00477A1E">
        <w:rPr>
          <w:rFonts w:ascii="TH SarabunPSK" w:eastAsia="Times New Roman" w:hAnsi="TH SarabunPSK"/>
          <w:sz w:val="32"/>
        </w:rPr>
        <w:t>/2561</w:t>
      </w:r>
      <w:r w:rsidRPr="00477A1E">
        <w:rPr>
          <w:rFonts w:ascii="TH SarabunPSK" w:eastAsia="Times New Roman" w:hAnsi="TH SarabunPSK"/>
          <w:b/>
          <w:bCs/>
          <w:sz w:val="32"/>
        </w:rPr>
        <w:t xml:space="preserve"> </w:t>
      </w:r>
      <w:r w:rsidRPr="00477A1E">
        <w:rPr>
          <w:rFonts w:ascii="TH SarabunPSK" w:eastAsia="Times New Roman" w:hAnsi="TH SarabunPSK"/>
          <w:sz w:val="32"/>
          <w:cs/>
        </w:rPr>
        <w:t>โดยให้อาจารย์ผู้ออกข้อสอบมีความเชี่ยวชาญในสาขานั้น ๆ</w:t>
      </w:r>
    </w:p>
    <w:p w14:paraId="0600B440" w14:textId="77777777" w:rsidR="00477A1E" w:rsidRPr="00477A1E" w:rsidRDefault="00477A1E" w:rsidP="00477A1E">
      <w:pPr>
        <w:numPr>
          <w:ilvl w:val="1"/>
          <w:numId w:val="4"/>
        </w:numPr>
        <w:spacing w:after="0" w:line="240" w:lineRule="auto"/>
        <w:contextualSpacing/>
        <w:rPr>
          <w:rFonts w:ascii="TH SarabunPSK" w:hAnsi="TH SarabunPSK"/>
          <w:noProof/>
          <w:sz w:val="32"/>
        </w:rPr>
      </w:pPr>
      <w:r w:rsidRPr="00477A1E">
        <w:rPr>
          <w:rFonts w:ascii="TH SarabunPSK" w:eastAsia="Times New Roman" w:hAnsi="TH SarabunPSK"/>
          <w:sz w:val="32"/>
          <w:cs/>
        </w:rPr>
        <w:t>ประชุมวิเคราะห์ข้อสอบ ในการประชุมคณะกรรมการครั้งที่ 3</w:t>
      </w:r>
      <w:r w:rsidRPr="00477A1E">
        <w:rPr>
          <w:rFonts w:ascii="TH SarabunPSK" w:eastAsia="Times New Roman" w:hAnsi="TH SarabunPSK"/>
          <w:sz w:val="32"/>
        </w:rPr>
        <w:t>/256</w:t>
      </w:r>
      <w:r w:rsidRPr="00477A1E">
        <w:rPr>
          <w:rFonts w:ascii="TH SarabunPSK" w:eastAsia="Times New Roman" w:hAnsi="TH SarabunPSK"/>
          <w:sz w:val="32"/>
          <w:cs/>
        </w:rPr>
        <w:t>1</w:t>
      </w:r>
      <w:r w:rsidRPr="00477A1E">
        <w:rPr>
          <w:rFonts w:ascii="TH SarabunPSK" w:eastAsia="Times New Roman" w:hAnsi="TH SarabunPSK"/>
          <w:b/>
          <w:bCs/>
          <w:sz w:val="32"/>
        </w:rPr>
        <w:t xml:space="preserve"> </w:t>
      </w:r>
      <w:r w:rsidRPr="00477A1E">
        <w:rPr>
          <w:rFonts w:ascii="TH SarabunPSK" w:hAnsi="TH SarabunPSK"/>
          <w:noProof/>
          <w:sz w:val="32"/>
          <w:cs/>
        </w:rPr>
        <w:t xml:space="preserve"> เพื่อพิจารณาความซ้ำซ้อน และความเหมาะสมของข้อสอบแต่ละชุด</w:t>
      </w:r>
    </w:p>
    <w:p w14:paraId="640FC08C" w14:textId="77777777" w:rsidR="00477A1E" w:rsidRPr="00477A1E" w:rsidRDefault="00477A1E" w:rsidP="00477A1E">
      <w:pPr>
        <w:numPr>
          <w:ilvl w:val="1"/>
          <w:numId w:val="4"/>
        </w:numPr>
        <w:spacing w:after="0" w:line="240" w:lineRule="auto"/>
        <w:contextualSpacing/>
        <w:rPr>
          <w:rFonts w:ascii="TH SarabunPSK" w:hAnsi="TH SarabunPSK"/>
          <w:noProof/>
          <w:sz w:val="32"/>
        </w:rPr>
      </w:pPr>
      <w:r w:rsidRPr="00477A1E">
        <w:rPr>
          <w:rFonts w:ascii="TH SarabunPSK" w:eastAsia="Times New Roman" w:hAnsi="TH SarabunPSK"/>
          <w:sz w:val="32"/>
          <w:cs/>
        </w:rPr>
        <w:lastRenderedPageBreak/>
        <w:t>ดำเนินการสอบข้อเขียนและสอบสัมภาษณ์เพื่อพิจารณาความพร้อมด้านต่าง ๆ และพื้นฐานทางวิชาการของนักศึกษาในการประชุมคณะกรรมการครั้งที่ 5</w:t>
      </w:r>
      <w:r w:rsidRPr="00477A1E">
        <w:rPr>
          <w:rFonts w:ascii="TH SarabunPSK" w:eastAsia="Times New Roman" w:hAnsi="TH SarabunPSK"/>
          <w:sz w:val="32"/>
        </w:rPr>
        <w:t>/256</w:t>
      </w:r>
      <w:r w:rsidRPr="00477A1E">
        <w:rPr>
          <w:rFonts w:ascii="TH SarabunPSK" w:eastAsia="Times New Roman" w:hAnsi="TH SarabunPSK"/>
          <w:sz w:val="32"/>
          <w:cs/>
        </w:rPr>
        <w:t>1</w:t>
      </w:r>
      <w:r w:rsidRPr="00477A1E">
        <w:rPr>
          <w:rFonts w:ascii="TH SarabunPSK" w:eastAsia="Times New Roman" w:hAnsi="TH SarabunPSK"/>
          <w:b/>
          <w:bCs/>
          <w:sz w:val="32"/>
        </w:rPr>
        <w:t xml:space="preserve"> </w:t>
      </w:r>
      <w:r w:rsidRPr="00477A1E">
        <w:rPr>
          <w:rFonts w:ascii="TH SarabunPSK" w:hAnsi="TH SarabunPSK"/>
          <w:noProof/>
          <w:sz w:val="32"/>
          <w:cs/>
        </w:rPr>
        <w:t xml:space="preserve"> </w:t>
      </w:r>
      <w:r w:rsidRPr="00477A1E">
        <w:rPr>
          <w:rFonts w:ascii="TH SarabunPSK" w:eastAsia="Times New Roman" w:hAnsi="TH SarabunPSK"/>
          <w:sz w:val="32"/>
          <w:cs/>
        </w:rPr>
        <w:t>โดยในปี 2561 นั้น นักศึกษาที่สอบผ่านการคัดเลือกทุกรอบไม่มารายงานตัว จึงไม่ได้ทำการเตรียมความพร้อมด้านวิชาการของนักศึกษาเพิ่มเติม</w:t>
      </w:r>
    </w:p>
    <w:p w14:paraId="4B5AAC7A" w14:textId="77777777" w:rsidR="00477A1E" w:rsidRPr="00477A1E" w:rsidRDefault="00477A1E" w:rsidP="00477A1E">
      <w:pPr>
        <w:numPr>
          <w:ilvl w:val="1"/>
          <w:numId w:val="4"/>
        </w:numPr>
        <w:spacing w:after="0" w:line="240" w:lineRule="auto"/>
        <w:contextualSpacing/>
        <w:rPr>
          <w:rFonts w:ascii="TH SarabunPSK" w:hAnsi="TH SarabunPSK"/>
          <w:noProof/>
          <w:sz w:val="32"/>
        </w:rPr>
      </w:pPr>
      <w:r w:rsidRPr="00477A1E">
        <w:rPr>
          <w:rFonts w:ascii="TH SarabunPSK" w:eastAsia="Times New Roman" w:hAnsi="TH SarabunPSK"/>
          <w:sz w:val="32"/>
          <w:cs/>
        </w:rPr>
        <w:t>จัดปฐมนิเทศ เป็นการชี้แจงเงื่อนไขในการเรียนในหลักสูตร กิจกรรมที่จัดให้ในหลักสูตร และเป้าหมายของกิจกรรมต่าง ๆ แต่เนื่องจากไม่มีนักศึกษาใหม่เข้ามาในหลักสูตร จึงไม่มีการปฐมนิเทศในปีนี้</w:t>
      </w:r>
    </w:p>
    <w:p w14:paraId="7097B3A9" w14:textId="77777777" w:rsidR="00477A1E" w:rsidRPr="00477A1E" w:rsidRDefault="00477A1E" w:rsidP="00477A1E">
      <w:pPr>
        <w:numPr>
          <w:ilvl w:val="1"/>
          <w:numId w:val="4"/>
        </w:numPr>
        <w:spacing w:after="0" w:line="240" w:lineRule="auto"/>
        <w:contextualSpacing/>
        <w:rPr>
          <w:rFonts w:ascii="TH SarabunPSK" w:hAnsi="TH SarabunPSK"/>
          <w:noProof/>
          <w:sz w:val="32"/>
        </w:rPr>
      </w:pPr>
      <w:r w:rsidRPr="00477A1E">
        <w:rPr>
          <w:rFonts w:ascii="TH SarabunPSK" w:eastAsia="Times New Roman" w:hAnsi="TH SarabunPSK"/>
          <w:sz w:val="32"/>
          <w:cs/>
        </w:rPr>
        <w:t>เนื่องจากปีการศึกษา 2561 ไม่มีนักศึกษาผ่านการคัดเลือกเข้ามาศึกษาต่อในหลักสูตร อย่างไรก็ตามก็มีนักศึกษา สอบผ่านข้อเขียนและการสัมภาษณ์แต่ไม่ประสงค์จะมาเรียนจำนวน 1 ราย ในการประชุมคณะกรรมการครั้งที่ 6</w:t>
      </w:r>
      <w:r w:rsidRPr="00477A1E">
        <w:rPr>
          <w:rFonts w:ascii="TH SarabunPSK" w:eastAsia="Times New Roman" w:hAnsi="TH SarabunPSK"/>
          <w:sz w:val="32"/>
        </w:rPr>
        <w:t>/256</w:t>
      </w:r>
      <w:r w:rsidRPr="00477A1E">
        <w:rPr>
          <w:rFonts w:ascii="TH SarabunPSK" w:eastAsia="Times New Roman" w:hAnsi="TH SarabunPSK"/>
          <w:sz w:val="32"/>
          <w:cs/>
        </w:rPr>
        <w:t>1</w:t>
      </w:r>
      <w:r w:rsidRPr="00477A1E">
        <w:rPr>
          <w:rFonts w:ascii="TH SarabunPSK" w:eastAsia="Times New Roman" w:hAnsi="TH SarabunPSK"/>
          <w:sz w:val="32"/>
        </w:rPr>
        <w:t xml:space="preserve"> </w:t>
      </w:r>
      <w:r w:rsidRPr="00477A1E">
        <w:rPr>
          <w:rFonts w:ascii="TH SarabunPSK" w:hAnsi="TH SarabunPSK"/>
          <w:noProof/>
          <w:sz w:val="32"/>
          <w:cs/>
        </w:rPr>
        <w:t xml:space="preserve"> ทางหลักสูตรจึงได้การหาแนวทางในการแก้ไขปัญหานี้ โดยมีมติให้มีการจัดสอบสัมภาษณ์อย่างเดียวและให้นักศึกษาเขียนแนวทางในการทำการวิจัย อีกทั้งให้อาจารย์ที่เกี่ยวข้องกับนักศึกษาเขียนหนังสือรับรองความรู้ความสามารถของนักศึกษามาด้วย</w:t>
      </w:r>
      <w:r w:rsidRPr="00477A1E">
        <w:rPr>
          <w:rFonts w:ascii="TH SarabunPSK" w:hAnsi="TH SarabunPSK"/>
          <w:noProof/>
          <w:sz w:val="32"/>
          <w:cs/>
        </w:rPr>
        <w:tab/>
        <w:t xml:space="preserve"> </w:t>
      </w:r>
    </w:p>
    <w:p w14:paraId="06D45774" w14:textId="77777777" w:rsidR="00477A1E" w:rsidRPr="00477A1E" w:rsidRDefault="00477A1E" w:rsidP="00477A1E">
      <w:pPr>
        <w:spacing w:after="0" w:line="240" w:lineRule="auto"/>
        <w:rPr>
          <w:rFonts w:ascii="TH SarabunPSK" w:hAnsi="TH SarabunPSK"/>
          <w:sz w:val="32"/>
        </w:rPr>
      </w:pPr>
      <w:r w:rsidRPr="00477A1E">
        <w:rPr>
          <w:rFonts w:ascii="TH SarabunPSK" w:hAnsi="TH SarabunPSK"/>
          <w:sz w:val="32"/>
          <w:cs/>
        </w:rPr>
        <w:t xml:space="preserve">2. การเตรียมความพร้อมก่อนเข้าศึกษา </w:t>
      </w:r>
    </w:p>
    <w:p w14:paraId="1B2BB6C3" w14:textId="77777777" w:rsidR="00477A1E" w:rsidRPr="00477A1E" w:rsidRDefault="00477A1E" w:rsidP="00477A1E">
      <w:pPr>
        <w:spacing w:after="0" w:line="240" w:lineRule="auto"/>
        <w:rPr>
          <w:rFonts w:ascii="TH SarabunPSK" w:hAnsi="TH SarabunPSK"/>
          <w:sz w:val="32"/>
        </w:rPr>
      </w:pPr>
      <w:r w:rsidRPr="00477A1E">
        <w:rPr>
          <w:rFonts w:ascii="TH SarabunPSK" w:hAnsi="TH SarabunPSK"/>
          <w:sz w:val="32"/>
          <w:cs/>
        </w:rPr>
        <w:t>คณะกรรมการบริหารหลักสูตรระดับบัณฑิตศึกษาวางแผนและกำหนดกลยุทธ์ในการดำเนินการเพื่อแก้ไขปัญหาและข้อจำกัดของนักศึกษา รวมถึงการวางแผนจัดกิจกรรมพัฒนาผู้เรียนตลอดระยะเวลาหลักสูตร โดยนำผลการประเมินในปีการศึกษาที่ผ่านมา ความคิดเห็นจากบัณฑิต และความคิดเห็นจากผู้ใช้บัณฑิตมาเป็นข้อมูลหนึ่งในการวางแผนและกำหนดการจัดกิจกรรม</w:t>
      </w:r>
      <w:r w:rsidRPr="00477A1E">
        <w:rPr>
          <w:rFonts w:ascii="TH SarabunPSK" w:hAnsi="TH SarabunPSK"/>
          <w:sz w:val="32"/>
          <w:cs/>
        </w:rPr>
        <w:br/>
      </w:r>
      <w:r w:rsidRPr="00477A1E">
        <w:rPr>
          <w:rFonts w:ascii="TH SarabunPSK" w:hAnsi="TH SarabunPSK" w:hint="cs"/>
          <w:sz w:val="32"/>
          <w:cs/>
        </w:rPr>
        <w:t xml:space="preserve">  </w:t>
      </w:r>
      <w:r w:rsidRPr="00477A1E">
        <w:rPr>
          <w:rFonts w:ascii="TH SarabunPSK" w:hAnsi="TH SarabunPSK" w:hint="cs"/>
          <w:sz w:val="32"/>
          <w:cs/>
        </w:rPr>
        <w:tab/>
      </w:r>
      <w:r w:rsidRPr="00477A1E">
        <w:rPr>
          <w:rFonts w:ascii="TH SarabunPSK" w:hAnsi="TH SarabunPSK"/>
          <w:sz w:val="32"/>
          <w:cs/>
        </w:rPr>
        <w:t>2.1 การเรียนปรับพื้นฐาน โดยปกติหลักสูตรจะมีการเตรียมพร้อมของนักศึกษาก่อนเข้าศึกษา เพื่อส่งเสริมและพัฒนาให้นักศึกษาในหลักสูตรมีคุณสมบัติและศักยภาพในการเรียนจนสำเร็จการศึกษาตามระยะเวลาของหลักสูตร  เนื่องจากการรับนักศึกษาเข้าสู่หลักสูตรวิทยาศาสตรมหาบัณฑิต สาขาวิชาคณิตศาสตร์ประยุกต์เปิดกว้างให้กับนักศึกษาที่จบมาจากหลักสูตรที่หลากหลาย จึงทำให้นักศึกษาบางรายมีปัญหาความพร้อมด้านวิชาการ แต่ในปีการศึกษา 2561 นี้ ไม่มีนักศึกษาเข้ามาศึกษาต่อในหลักสูตร ทางหลักสูตรจึงไม่ได้ดำเนินการจัดกิจกรรมการปรับพื้นฐาน</w:t>
      </w:r>
      <w:r w:rsidRPr="00477A1E">
        <w:rPr>
          <w:rFonts w:ascii="TH SarabunPSK" w:hAnsi="TH SarabunPSK"/>
          <w:sz w:val="32"/>
          <w:cs/>
        </w:rPr>
        <w:br/>
      </w:r>
      <w:r w:rsidRPr="00477A1E">
        <w:rPr>
          <w:rFonts w:ascii="TH SarabunPSK" w:hAnsi="TH SarabunPSK" w:hint="cs"/>
          <w:sz w:val="32"/>
          <w:cs/>
        </w:rPr>
        <w:t xml:space="preserve">  </w:t>
      </w:r>
      <w:r w:rsidRPr="00477A1E">
        <w:rPr>
          <w:rFonts w:ascii="TH SarabunPSK" w:hAnsi="TH SarabunPSK" w:hint="cs"/>
          <w:sz w:val="32"/>
          <w:cs/>
        </w:rPr>
        <w:tab/>
      </w:r>
      <w:r w:rsidRPr="00477A1E">
        <w:rPr>
          <w:rFonts w:ascii="TH SarabunPSK" w:hAnsi="TH SarabunPSK"/>
          <w:sz w:val="32"/>
          <w:cs/>
        </w:rPr>
        <w:t xml:space="preserve">2.2 การปฐมนิเทศน์นักศึกษาใหม่ โดยใช้ชื่อกิจกรรมว่า </w:t>
      </w:r>
      <w:r w:rsidRPr="00477A1E">
        <w:rPr>
          <w:rFonts w:ascii="TH SarabunPSK" w:hAnsi="TH SarabunPSK"/>
          <w:sz w:val="32"/>
        </w:rPr>
        <w:t>“</w:t>
      </w:r>
      <w:r w:rsidRPr="00477A1E">
        <w:rPr>
          <w:rFonts w:ascii="TH SarabunPSK" w:hAnsi="TH SarabunPSK"/>
          <w:sz w:val="32"/>
          <w:cs/>
        </w:rPr>
        <w:t>วันแรกพบ</w:t>
      </w:r>
      <w:r w:rsidRPr="00477A1E">
        <w:rPr>
          <w:rFonts w:ascii="TH SarabunPSK" w:hAnsi="TH SarabunPSK"/>
          <w:sz w:val="32"/>
        </w:rPr>
        <w:t xml:space="preserve">” </w:t>
      </w:r>
      <w:r w:rsidRPr="00477A1E">
        <w:rPr>
          <w:rFonts w:ascii="TH SarabunPSK" w:hAnsi="TH SarabunPSK"/>
          <w:sz w:val="32"/>
          <w:cs/>
        </w:rPr>
        <w:t xml:space="preserve">เพื่อให้นักศึกษาได้รับฟังคำแนะนำการวางเป้าหมายชีวิต การเรียนในระดับบัณฑิตศึกษา เงื่อนไขในการเรียนและการจบหลักสูตร เพื่อให้นักศึกษามีการเตรียมพร้อม แนะนำอาจารย์ในหลักสูตรและหัวข้องานวิจัยที่สนใจ เพื่อให้นักศึกษารู้จักอาจารย์ในหลักสูตร แต่เนื่องจากใม่มีนักศึกษาที่ผ่านการคัดเลือกเข้ามา จึงไม่ได้จัดปฐมนิเทศน์ในปีการศึกษา 2561 นี้ </w:t>
      </w:r>
    </w:p>
    <w:p w14:paraId="770F2476" w14:textId="77777777" w:rsidR="00477A1E" w:rsidRPr="00477A1E" w:rsidRDefault="00477A1E" w:rsidP="00477A1E">
      <w:pPr>
        <w:spacing w:after="0" w:line="240" w:lineRule="auto"/>
        <w:contextualSpacing/>
        <w:jc w:val="both"/>
        <w:rPr>
          <w:rFonts w:ascii="TH SarabunPSK" w:hAnsi="TH SarabunPSK"/>
          <w:b/>
          <w:bCs/>
          <w:sz w:val="32"/>
        </w:rPr>
      </w:pPr>
    </w:p>
    <w:p w14:paraId="1AF6C9F7" w14:textId="77777777" w:rsidR="00477A1E" w:rsidRPr="00477A1E" w:rsidRDefault="00477A1E" w:rsidP="00477A1E">
      <w:pPr>
        <w:spacing w:after="0" w:line="240" w:lineRule="auto"/>
        <w:contextualSpacing/>
        <w:jc w:val="both"/>
        <w:rPr>
          <w:rFonts w:ascii="TH SarabunPSK" w:hAnsi="TH SarabunPSK"/>
          <w:b/>
          <w:bCs/>
          <w:sz w:val="32"/>
        </w:rPr>
      </w:pPr>
    </w:p>
    <w:p w14:paraId="08AECF64" w14:textId="77777777" w:rsidR="00477A1E" w:rsidRPr="00477A1E" w:rsidRDefault="00477A1E" w:rsidP="00477A1E">
      <w:pPr>
        <w:spacing w:after="0" w:line="240" w:lineRule="auto"/>
        <w:contextualSpacing/>
        <w:jc w:val="both"/>
        <w:rPr>
          <w:rFonts w:ascii="TH SarabunPSK" w:hAnsi="TH SarabunPSK"/>
          <w:b/>
          <w:bCs/>
          <w:sz w:val="32"/>
        </w:rPr>
      </w:pPr>
      <w:r w:rsidRPr="00477A1E">
        <w:rPr>
          <w:rFonts w:ascii="TH SarabunPSK" w:hAnsi="TH SarabunPSK"/>
          <w:b/>
          <w:bCs/>
          <w:sz w:val="32"/>
          <w:cs/>
        </w:rPr>
        <w:t>สรุปผลการประเมิน</w:t>
      </w:r>
      <w:r w:rsidRPr="00477A1E">
        <w:rPr>
          <w:rFonts w:ascii="TH SarabunPSK" w:hAnsi="TH SarabunPSK"/>
          <w:b/>
          <w:bCs/>
          <w:sz w:val="32"/>
          <w:cs/>
        </w:rPr>
        <w:tab/>
        <w:t>คะแนนที่ได้เท่ากับ  2</w:t>
      </w:r>
    </w:p>
    <w:p w14:paraId="3556EDD2" w14:textId="77777777" w:rsidR="00477A1E" w:rsidRPr="00477A1E" w:rsidRDefault="00477A1E" w:rsidP="00477A1E">
      <w:pPr>
        <w:spacing w:after="0" w:line="240" w:lineRule="auto"/>
        <w:contextualSpacing/>
        <w:jc w:val="both"/>
        <w:rPr>
          <w:rFonts w:ascii="TH SarabunPSK" w:hAnsi="TH SarabunPSK"/>
          <w:b/>
          <w:bCs/>
          <w:sz w:val="32"/>
        </w:rPr>
      </w:pPr>
    </w:p>
    <w:p w14:paraId="62EE577F" w14:textId="77777777" w:rsidR="00477A1E" w:rsidRPr="00477A1E" w:rsidRDefault="00477A1E" w:rsidP="00477A1E">
      <w:pPr>
        <w:spacing w:after="0" w:line="240" w:lineRule="auto"/>
        <w:contextualSpacing/>
        <w:jc w:val="both"/>
        <w:rPr>
          <w:rFonts w:ascii="TH SarabunPSK" w:hAnsi="TH SarabunPSK"/>
          <w:b/>
          <w:bCs/>
          <w:sz w:val="32"/>
          <w:cs/>
        </w:rPr>
      </w:pPr>
      <w:r w:rsidRPr="00477A1E">
        <w:rPr>
          <w:rFonts w:ascii="TH SarabunPSK" w:hAnsi="TH SarabunPSK"/>
          <w:b/>
          <w:bCs/>
          <w:sz w:val="32"/>
          <w:cs/>
        </w:rPr>
        <w:t xml:space="preserve"> </w:t>
      </w:r>
    </w:p>
    <w:p w14:paraId="6C9F848B" w14:textId="77777777" w:rsidR="00477A1E" w:rsidRPr="00477A1E" w:rsidRDefault="00477A1E" w:rsidP="00477A1E">
      <w:pPr>
        <w:spacing w:after="0" w:line="240" w:lineRule="auto"/>
        <w:contextualSpacing/>
        <w:jc w:val="both"/>
        <w:rPr>
          <w:rFonts w:ascii="TH SarabunPSK" w:hAnsi="TH SarabunPSK"/>
          <w:b/>
          <w:bCs/>
          <w:sz w:val="32"/>
        </w:rPr>
      </w:pPr>
    </w:p>
    <w:p w14:paraId="3EACA76E" w14:textId="77777777" w:rsidR="00477A1E" w:rsidRDefault="00477A1E" w:rsidP="00477A1E">
      <w:pPr>
        <w:spacing w:after="0" w:line="240" w:lineRule="auto"/>
        <w:contextualSpacing/>
        <w:jc w:val="both"/>
        <w:rPr>
          <w:rFonts w:ascii="TH SarabunPSK" w:hAnsi="TH SarabunPSK"/>
          <w:b/>
          <w:bCs/>
          <w:sz w:val="32"/>
        </w:rPr>
      </w:pPr>
    </w:p>
    <w:p w14:paraId="2F194F1B" w14:textId="77777777" w:rsidR="00AA05F9" w:rsidRDefault="00AA05F9" w:rsidP="00477A1E">
      <w:pPr>
        <w:spacing w:after="0" w:line="240" w:lineRule="auto"/>
        <w:contextualSpacing/>
        <w:jc w:val="both"/>
        <w:rPr>
          <w:rFonts w:ascii="TH SarabunPSK" w:hAnsi="TH SarabunPSK"/>
          <w:b/>
          <w:bCs/>
          <w:sz w:val="32"/>
        </w:rPr>
      </w:pPr>
    </w:p>
    <w:p w14:paraId="78FC8038" w14:textId="77777777" w:rsidR="00AA05F9" w:rsidRDefault="00AA05F9" w:rsidP="00477A1E">
      <w:pPr>
        <w:spacing w:after="0" w:line="240" w:lineRule="auto"/>
        <w:contextualSpacing/>
        <w:jc w:val="both"/>
        <w:rPr>
          <w:rFonts w:ascii="TH SarabunPSK" w:hAnsi="TH SarabunPSK"/>
          <w:b/>
          <w:bCs/>
          <w:sz w:val="32"/>
        </w:rPr>
      </w:pPr>
    </w:p>
    <w:p w14:paraId="09CFD424" w14:textId="77777777" w:rsidR="00AA05F9" w:rsidRDefault="00AA05F9" w:rsidP="00477A1E">
      <w:pPr>
        <w:spacing w:after="0" w:line="240" w:lineRule="auto"/>
        <w:contextualSpacing/>
        <w:jc w:val="both"/>
        <w:rPr>
          <w:rFonts w:ascii="TH SarabunPSK" w:hAnsi="TH SarabunPSK"/>
          <w:b/>
          <w:bCs/>
          <w:sz w:val="32"/>
        </w:rPr>
      </w:pPr>
    </w:p>
    <w:p w14:paraId="050A1CDC" w14:textId="77777777" w:rsidR="00AA05F9" w:rsidRDefault="00AA05F9" w:rsidP="00477A1E">
      <w:pPr>
        <w:spacing w:after="0" w:line="240" w:lineRule="auto"/>
        <w:contextualSpacing/>
        <w:jc w:val="both"/>
        <w:rPr>
          <w:rFonts w:ascii="TH SarabunPSK" w:hAnsi="TH SarabunPSK"/>
          <w:b/>
          <w:bCs/>
          <w:sz w:val="32"/>
        </w:rPr>
      </w:pPr>
    </w:p>
    <w:p w14:paraId="7001C4BD" w14:textId="77777777" w:rsidR="00AA05F9" w:rsidRPr="00477A1E" w:rsidRDefault="00AA05F9" w:rsidP="00477A1E">
      <w:pPr>
        <w:spacing w:after="0" w:line="240" w:lineRule="auto"/>
        <w:contextualSpacing/>
        <w:jc w:val="both"/>
        <w:rPr>
          <w:rFonts w:ascii="TH SarabunPSK" w:hAnsi="TH SarabunPSK"/>
          <w:b/>
          <w:bCs/>
          <w:sz w:val="32"/>
        </w:rPr>
      </w:pPr>
    </w:p>
    <w:p w14:paraId="00A00633" w14:textId="77777777" w:rsidR="00477A1E" w:rsidRPr="00477A1E" w:rsidRDefault="00477A1E" w:rsidP="00477A1E">
      <w:pPr>
        <w:spacing w:after="0" w:line="240" w:lineRule="auto"/>
        <w:contextualSpacing/>
        <w:jc w:val="both"/>
        <w:rPr>
          <w:rFonts w:ascii="TH SarabunPSK" w:hAnsi="TH SarabunPSK"/>
          <w:b/>
          <w:bCs/>
          <w:sz w:val="32"/>
        </w:rPr>
      </w:pPr>
    </w:p>
    <w:p w14:paraId="161A80D6" w14:textId="77777777" w:rsidR="00477A1E" w:rsidRPr="00477A1E" w:rsidRDefault="00477A1E" w:rsidP="00477A1E">
      <w:pPr>
        <w:shd w:val="clear" w:color="auto" w:fill="EDEDED"/>
        <w:spacing w:after="0" w:line="240" w:lineRule="auto"/>
        <w:contextualSpacing/>
        <w:jc w:val="both"/>
        <w:rPr>
          <w:rFonts w:ascii="TH SarabunPSK" w:hAnsi="TH SarabunPSK"/>
          <w:b/>
          <w:bCs/>
          <w:sz w:val="32"/>
        </w:rPr>
      </w:pPr>
      <w:r w:rsidRPr="00477A1E">
        <w:rPr>
          <w:rFonts w:ascii="TH SarabunPSK" w:hAnsi="TH SarabunPSK"/>
          <w:b/>
          <w:bCs/>
          <w:sz w:val="32"/>
          <w:cs/>
        </w:rPr>
        <w:t>ตัวบ่งชี้ 3.2 การส่งเสริมและพัฒนานักศึกษา</w:t>
      </w:r>
    </w:p>
    <w:p w14:paraId="11CD4EF7" w14:textId="77777777" w:rsidR="00477A1E" w:rsidRPr="00477A1E" w:rsidRDefault="00477A1E" w:rsidP="00477A1E">
      <w:pPr>
        <w:spacing w:after="0" w:line="240" w:lineRule="auto"/>
        <w:rPr>
          <w:rFonts w:ascii="TH SarabunPSK" w:hAnsi="TH SarabunPSK"/>
          <w:b/>
          <w:bCs/>
          <w:sz w:val="32"/>
          <w:cs/>
        </w:rPr>
      </w:pPr>
      <w:r w:rsidRPr="00477A1E">
        <w:rPr>
          <w:rFonts w:ascii="TH SarabunPSK" w:hAnsi="TH SarabunPSK"/>
          <w:b/>
          <w:bCs/>
          <w:sz w:val="32"/>
          <w:cs/>
        </w:rPr>
        <w:t>ควรอธิบายระบบและกลไก ผลการดำเนินงานและผลลัพธ์ที่ได้ และผล/แผนการพัฒนาปรับปรุงให้ครบทุกประเด็น ที่ทำให้นักศึกษาเรียนอย่างมีความสุขและมีทักษะที่จำเป็นต่อการประกอบอาชีพในอนาคต</w:t>
      </w:r>
    </w:p>
    <w:p w14:paraId="0C5B01B5" w14:textId="77777777" w:rsidR="00477A1E" w:rsidRPr="00477A1E" w:rsidRDefault="00477A1E" w:rsidP="00477A1E">
      <w:pPr>
        <w:spacing w:line="216" w:lineRule="auto"/>
        <w:rPr>
          <w:rFonts w:ascii="TH SarabunPSK" w:hAnsi="TH SarabunPSK"/>
          <w:b/>
          <w:bCs/>
          <w:sz w:val="32"/>
        </w:rPr>
      </w:pPr>
    </w:p>
    <w:p w14:paraId="1A5D3FC8" w14:textId="77777777" w:rsidR="00477A1E" w:rsidRPr="00477A1E" w:rsidRDefault="00477A1E" w:rsidP="00477A1E">
      <w:pPr>
        <w:spacing w:line="216" w:lineRule="auto"/>
        <w:rPr>
          <w:rFonts w:ascii="TH SarabunPSK" w:hAnsi="TH SarabunPSK"/>
          <w:b/>
          <w:bCs/>
          <w:sz w:val="32"/>
        </w:rPr>
      </w:pPr>
      <w:r w:rsidRPr="00477A1E">
        <w:rPr>
          <w:rFonts w:ascii="TH SarabunPSK" w:hAnsi="TH SarabunPSK"/>
          <w:b/>
          <w:bCs/>
          <w:sz w:val="32"/>
          <w:cs/>
        </w:rPr>
        <w:t>1. การควบคุมการดูแลการให้คำปรึกษาวิชาการและแนะแนวแก่นักศึกษาในระดับบัณฑิตศึกษา</w:t>
      </w:r>
    </w:p>
    <w:p w14:paraId="06648E46" w14:textId="77777777" w:rsidR="00477A1E" w:rsidRPr="00477A1E" w:rsidRDefault="00477A1E" w:rsidP="00477A1E">
      <w:pPr>
        <w:spacing w:after="0" w:line="240" w:lineRule="auto"/>
        <w:contextualSpacing/>
        <w:rPr>
          <w:rFonts w:ascii="TH SarabunPSK" w:hAnsi="TH SarabunPSK"/>
          <w:sz w:val="32"/>
        </w:rPr>
      </w:pPr>
      <w:r w:rsidRPr="00477A1E">
        <w:rPr>
          <w:rFonts w:ascii="TH SarabunPSK" w:hAnsi="TH SarabunPSK"/>
          <w:sz w:val="32"/>
          <w:cs/>
        </w:rPr>
        <w:t>หลักสูตรตระหนักถึงความสำคัญในการดูแลและแนะแนวนักศึกษา รวมถึงการให้คำปรึกษาวิทยานิพนธ์ในระดับบัณฑิตศึกษา เพื่อส่งเสริมและพัฒนาให้นักศึกษาในหลักสูตรมีคุณสมบัติและศักยภาพในการเรียนจนสำเร็จการศึกษาตามระยะเวลา หลักสูตรจึงมีกระบวนการในการควบคุมดูแลและให้คำปรึกษาวิชาการและวิทยานิพนธ์แก่นักศึกษาดังแผนผังด้านล่าง</w:t>
      </w:r>
    </w:p>
    <w:p w14:paraId="5AB2CE82" w14:textId="77777777" w:rsidR="00477A1E" w:rsidRPr="00477A1E" w:rsidRDefault="00477A1E" w:rsidP="00477A1E">
      <w:pPr>
        <w:spacing w:after="0" w:line="240" w:lineRule="auto"/>
        <w:contextualSpacing/>
        <w:rPr>
          <w:rFonts w:ascii="TH SarabunPSK" w:hAnsi="TH SarabunPSK"/>
          <w:b/>
          <w:bCs/>
          <w:sz w:val="32"/>
        </w:rPr>
      </w:pPr>
      <w:r w:rsidRPr="00477A1E">
        <w:rPr>
          <w:rFonts w:ascii="TH SarabunPSK" w:hAnsi="TH SarabunPSK"/>
          <w:b/>
          <w:bCs/>
          <w:noProof/>
          <w:sz w:val="32"/>
        </w:rPr>
        <mc:AlternateContent>
          <mc:Choice Requires="wpg">
            <w:drawing>
              <wp:anchor distT="0" distB="0" distL="114300" distR="114300" simplePos="0" relativeHeight="251669504" behindDoc="0" locked="0" layoutInCell="1" allowOverlap="1" wp14:anchorId="2CFF2CB4" wp14:editId="5462B0CF">
                <wp:simplePos x="0" y="0"/>
                <wp:positionH relativeFrom="column">
                  <wp:posOffset>211422</wp:posOffset>
                </wp:positionH>
                <wp:positionV relativeFrom="paragraph">
                  <wp:posOffset>207612</wp:posOffset>
                </wp:positionV>
                <wp:extent cx="5502275" cy="5285275"/>
                <wp:effectExtent l="0" t="0" r="22225" b="10795"/>
                <wp:wrapNone/>
                <wp:docPr id="257" name="Group 257"/>
                <wp:cNvGraphicFramePr/>
                <a:graphic xmlns:a="http://schemas.openxmlformats.org/drawingml/2006/main">
                  <a:graphicData uri="http://schemas.microsoft.com/office/word/2010/wordprocessingGroup">
                    <wpg:wgp>
                      <wpg:cNvGrpSpPr/>
                      <wpg:grpSpPr>
                        <a:xfrm>
                          <a:off x="0" y="0"/>
                          <a:ext cx="5502275" cy="5285275"/>
                          <a:chOff x="0" y="0"/>
                          <a:chExt cx="5502275" cy="5285275"/>
                        </a:xfrm>
                      </wpg:grpSpPr>
                      <wps:wsp>
                        <wps:cNvPr id="60" name="Text Box 60"/>
                        <wps:cNvSpPr txBox="1"/>
                        <wps:spPr>
                          <a:xfrm>
                            <a:off x="1543916" y="4920785"/>
                            <a:ext cx="2391410" cy="364490"/>
                          </a:xfrm>
                          <a:prstGeom prst="rect">
                            <a:avLst/>
                          </a:prstGeom>
                          <a:solidFill>
                            <a:sysClr val="window" lastClr="FFFFFF"/>
                          </a:solidFill>
                          <a:ln w="6350">
                            <a:solidFill>
                              <a:prstClr val="black"/>
                            </a:solidFill>
                          </a:ln>
                          <a:effectLst/>
                        </wps:spPr>
                        <wps:txbx>
                          <w:txbxContent>
                            <w:p w14:paraId="1840256B" w14:textId="77777777" w:rsidR="0034148A" w:rsidRPr="00CD7146" w:rsidRDefault="0034148A" w:rsidP="00477A1E">
                              <w:pPr>
                                <w:rPr>
                                  <w:sz w:val="28"/>
                                  <w:szCs w:val="28"/>
                                </w:rPr>
                              </w:pPr>
                              <w:r>
                                <w:rPr>
                                  <w:rFonts w:hint="cs"/>
                                  <w:sz w:val="28"/>
                                  <w:szCs w:val="28"/>
                                  <w:cs/>
                                </w:rPr>
                                <w:t>1.8 ประเมินความก้าวหน้าในการทำวิทยานิพนธ์</w:t>
                              </w:r>
                              <w:r w:rsidRPr="00CD7146">
                                <w:rPr>
                                  <w:rFonts w:hint="cs"/>
                                  <w:sz w:val="28"/>
                                  <w:szCs w:val="28"/>
                                  <w:cs/>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cNvPr id="256" name="Group 256"/>
                        <wpg:cNvGrpSpPr/>
                        <wpg:grpSpPr>
                          <a:xfrm>
                            <a:off x="0" y="0"/>
                            <a:ext cx="5502275" cy="4920785"/>
                            <a:chOff x="0" y="0"/>
                            <a:chExt cx="5502275" cy="4920785"/>
                          </a:xfrm>
                        </wpg:grpSpPr>
                        <wps:wsp>
                          <wps:cNvPr id="35" name="Text Box 35"/>
                          <wps:cNvSpPr txBox="1"/>
                          <wps:spPr>
                            <a:xfrm>
                              <a:off x="0" y="0"/>
                              <a:ext cx="5502275" cy="371397"/>
                            </a:xfrm>
                            <a:prstGeom prst="rect">
                              <a:avLst/>
                            </a:prstGeom>
                            <a:solidFill>
                              <a:sysClr val="window" lastClr="FFFFFF"/>
                            </a:solidFill>
                            <a:ln w="6350">
                              <a:solidFill>
                                <a:prstClr val="black"/>
                              </a:solidFill>
                            </a:ln>
                            <a:effectLst/>
                          </wps:spPr>
                          <wps:txbx>
                            <w:txbxContent>
                              <w:p w14:paraId="3AA76F6B" w14:textId="77777777" w:rsidR="0034148A" w:rsidRPr="003646E0" w:rsidRDefault="0034148A" w:rsidP="00477A1E">
                                <w:pPr>
                                  <w:rPr>
                                    <w:sz w:val="20"/>
                                    <w:szCs w:val="28"/>
                                  </w:rPr>
                                </w:pPr>
                                <w:r w:rsidRPr="003646E0">
                                  <w:rPr>
                                    <w:rFonts w:hint="cs"/>
                                    <w:sz w:val="20"/>
                                    <w:szCs w:val="28"/>
                                    <w:cs/>
                                  </w:rPr>
                                  <w:t>1.1 กรรมการบริหารหลักสูตรพิจารณาอาจารย์ที่ปรึกษา</w:t>
                                </w:r>
                                <w:r>
                                  <w:rPr>
                                    <w:rFonts w:hint="cs"/>
                                    <w:sz w:val="20"/>
                                    <w:szCs w:val="28"/>
                                    <w:cs/>
                                  </w:rPr>
                                  <w:t>ที่มี</w:t>
                                </w:r>
                                <w:r w:rsidRPr="003646E0">
                                  <w:rPr>
                                    <w:rFonts w:hint="cs"/>
                                    <w:sz w:val="20"/>
                                    <w:szCs w:val="28"/>
                                    <w:cs/>
                                  </w:rPr>
                                  <w:t>ความเหมาะสมกับนักศึกษาที่เข้ามาในหลักสูตร</w:t>
                                </w:r>
                                <w:r>
                                  <w:rPr>
                                    <w:rFonts w:hint="cs"/>
                                    <w:sz w:val="20"/>
                                    <w:szCs w:val="28"/>
                                    <w:cs/>
                                  </w:rPr>
                                  <w:t>รายบุคคล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6" name="Straight Connector 36"/>
                          <wps:cNvCnPr/>
                          <wps:spPr>
                            <a:xfrm>
                              <a:off x="2748486" y="369988"/>
                              <a:ext cx="0" cy="311804"/>
                            </a:xfrm>
                            <a:prstGeom prst="line">
                              <a:avLst/>
                            </a:prstGeom>
                            <a:noFill/>
                            <a:ln w="6350" cap="flat" cmpd="sng" algn="ctr">
                              <a:solidFill>
                                <a:srgbClr val="4472C4"/>
                              </a:solidFill>
                              <a:prstDash val="solid"/>
                              <a:miter lim="800000"/>
                              <a:tailEnd type="arrow"/>
                            </a:ln>
                            <a:effectLst/>
                          </wps:spPr>
                          <wps:bodyPr/>
                        </wps:wsp>
                        <wps:wsp>
                          <wps:cNvPr id="37" name="Text Box 37"/>
                          <wps:cNvSpPr txBox="1"/>
                          <wps:spPr>
                            <a:xfrm>
                              <a:off x="1876370" y="687121"/>
                              <a:ext cx="1734185" cy="364490"/>
                            </a:xfrm>
                            <a:prstGeom prst="rect">
                              <a:avLst/>
                            </a:prstGeom>
                            <a:solidFill>
                              <a:sysClr val="window" lastClr="FFFFFF"/>
                            </a:solidFill>
                            <a:ln w="6350">
                              <a:solidFill>
                                <a:prstClr val="black"/>
                              </a:solidFill>
                            </a:ln>
                            <a:effectLst/>
                          </wps:spPr>
                          <wps:txbx>
                            <w:txbxContent>
                              <w:p w14:paraId="360F01A8" w14:textId="77777777" w:rsidR="0034148A" w:rsidRPr="00CD7146" w:rsidRDefault="0034148A" w:rsidP="00477A1E">
                                <w:pPr>
                                  <w:rPr>
                                    <w:sz w:val="28"/>
                                    <w:szCs w:val="28"/>
                                  </w:rPr>
                                </w:pPr>
                                <w:r w:rsidRPr="00CD7146">
                                  <w:rPr>
                                    <w:rFonts w:hint="cs"/>
                                    <w:sz w:val="28"/>
                                    <w:szCs w:val="28"/>
                                    <w:cs/>
                                  </w:rPr>
                                  <w:t>1.2 แต่งตั้งอาจารย์ที่ปรึกษาทั่วไป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8" name="Text Box 38"/>
                          <wps:cNvSpPr txBox="1"/>
                          <wps:spPr>
                            <a:xfrm>
                              <a:off x="1289674" y="1363672"/>
                              <a:ext cx="2924472" cy="364413"/>
                            </a:xfrm>
                            <a:prstGeom prst="rect">
                              <a:avLst/>
                            </a:prstGeom>
                            <a:solidFill>
                              <a:sysClr val="window" lastClr="FFFFFF"/>
                            </a:solidFill>
                            <a:ln w="6350">
                              <a:solidFill>
                                <a:prstClr val="black"/>
                              </a:solidFill>
                            </a:ln>
                            <a:effectLst/>
                          </wps:spPr>
                          <wps:txbx>
                            <w:txbxContent>
                              <w:p w14:paraId="61057814" w14:textId="77777777" w:rsidR="0034148A" w:rsidRPr="000024C0" w:rsidRDefault="0034148A" w:rsidP="00477A1E">
                                <w:pPr>
                                  <w:rPr>
                                    <w:sz w:val="30"/>
                                    <w:szCs w:val="30"/>
                                  </w:rPr>
                                </w:pPr>
                                <w:r w:rsidRPr="000024C0">
                                  <w:rPr>
                                    <w:rFonts w:hint="cs"/>
                                    <w:sz w:val="30"/>
                                    <w:szCs w:val="30"/>
                                    <w:cs/>
                                  </w:rPr>
                                  <w:t>1.3 จัดกิจกรรม “นักศึกษาพบนักวิจัยภาคคณิตศาสตร์”</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9" name="Text Box 39"/>
                          <wps:cNvSpPr txBox="1"/>
                          <wps:spPr>
                            <a:xfrm>
                              <a:off x="1553951" y="2040222"/>
                              <a:ext cx="2372995" cy="364490"/>
                            </a:xfrm>
                            <a:prstGeom prst="rect">
                              <a:avLst/>
                            </a:prstGeom>
                            <a:solidFill>
                              <a:sysClr val="window" lastClr="FFFFFF"/>
                            </a:solidFill>
                            <a:ln w="6350">
                              <a:solidFill>
                                <a:prstClr val="black"/>
                              </a:solidFill>
                            </a:ln>
                            <a:effectLst/>
                          </wps:spPr>
                          <wps:txbx>
                            <w:txbxContent>
                              <w:p w14:paraId="0C9AC011" w14:textId="77777777" w:rsidR="0034148A" w:rsidRPr="00CD7146" w:rsidRDefault="0034148A" w:rsidP="00477A1E">
                                <w:pPr>
                                  <w:rPr>
                                    <w:sz w:val="20"/>
                                    <w:szCs w:val="28"/>
                                  </w:rPr>
                                </w:pPr>
                                <w:r w:rsidRPr="00CD7146">
                                  <w:rPr>
                                    <w:rFonts w:hint="cs"/>
                                    <w:sz w:val="20"/>
                                    <w:szCs w:val="28"/>
                                    <w:cs/>
                                  </w:rPr>
                                  <w:t>1.4 นักศึกษาเลือกอาจารย์ที่ปรึกษาวิทยานิพนธ์</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3" name="Straight Connector 53"/>
                          <wps:cNvCnPr/>
                          <wps:spPr>
                            <a:xfrm>
                              <a:off x="2748486" y="2404925"/>
                              <a:ext cx="0" cy="311852"/>
                            </a:xfrm>
                            <a:prstGeom prst="line">
                              <a:avLst/>
                            </a:prstGeom>
                            <a:noFill/>
                            <a:ln w="6350" cap="flat" cmpd="sng" algn="ctr">
                              <a:solidFill>
                                <a:srgbClr val="4472C4"/>
                              </a:solidFill>
                              <a:prstDash val="solid"/>
                              <a:miter lim="800000"/>
                              <a:tailEnd type="arrow"/>
                            </a:ln>
                            <a:effectLst/>
                          </wps:spPr>
                          <wps:bodyPr/>
                        </wps:wsp>
                        <wps:wsp>
                          <wps:cNvPr id="40" name="Text Box 40"/>
                          <wps:cNvSpPr txBox="1"/>
                          <wps:spPr>
                            <a:xfrm>
                              <a:off x="676550" y="2722058"/>
                              <a:ext cx="4146550" cy="364490"/>
                            </a:xfrm>
                            <a:prstGeom prst="rect">
                              <a:avLst/>
                            </a:prstGeom>
                            <a:solidFill>
                              <a:sysClr val="window" lastClr="FFFFFF"/>
                            </a:solidFill>
                            <a:ln w="6350">
                              <a:solidFill>
                                <a:prstClr val="black"/>
                              </a:solidFill>
                            </a:ln>
                            <a:effectLst/>
                          </wps:spPr>
                          <wps:txbx>
                            <w:txbxContent>
                              <w:p w14:paraId="16E04BA3" w14:textId="77777777" w:rsidR="0034148A" w:rsidRPr="00CD7146" w:rsidRDefault="0034148A" w:rsidP="00477A1E">
                                <w:pPr>
                                  <w:rPr>
                                    <w:sz w:val="20"/>
                                    <w:szCs w:val="28"/>
                                  </w:rPr>
                                </w:pPr>
                                <w:r w:rsidRPr="00CD7146">
                                  <w:rPr>
                                    <w:rFonts w:hint="cs"/>
                                    <w:sz w:val="20"/>
                                    <w:szCs w:val="28"/>
                                    <w:cs/>
                                  </w:rPr>
                                  <w:t>1.5 อาจารย์ที่ปรึกษาทั่วไปร่วม</w:t>
                                </w:r>
                                <w:r>
                                  <w:rPr>
                                    <w:rFonts w:hint="cs"/>
                                    <w:sz w:val="20"/>
                                    <w:szCs w:val="28"/>
                                    <w:cs/>
                                  </w:rPr>
                                  <w:t>มือ</w:t>
                                </w:r>
                                <w:r w:rsidRPr="00CD7146">
                                  <w:rPr>
                                    <w:rFonts w:hint="cs"/>
                                    <w:sz w:val="20"/>
                                    <w:szCs w:val="28"/>
                                    <w:cs/>
                                  </w:rPr>
                                  <w:t>กับอาจารย์ที่ปรึกษา</w:t>
                                </w:r>
                                <w:r w:rsidRPr="00CD7146">
                                  <w:rPr>
                                    <w:rFonts w:hint="cs"/>
                                    <w:sz w:val="28"/>
                                    <w:szCs w:val="28"/>
                                    <w:cs/>
                                  </w:rPr>
                                  <w:t>วิทยานิพนธ์</w:t>
                                </w:r>
                                <w:r w:rsidRPr="00CD7146">
                                  <w:rPr>
                                    <w:rFonts w:hint="cs"/>
                                    <w:sz w:val="20"/>
                                    <w:szCs w:val="28"/>
                                    <w:cs/>
                                  </w:rPr>
                                  <w:t>ในการดูแลนักศึกษา</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1" name="Straight Connector 51"/>
                          <wps:cNvCnPr/>
                          <wps:spPr>
                            <a:xfrm>
                              <a:off x="2748486" y="3086761"/>
                              <a:ext cx="0" cy="311852"/>
                            </a:xfrm>
                            <a:prstGeom prst="line">
                              <a:avLst/>
                            </a:prstGeom>
                            <a:noFill/>
                            <a:ln w="6350" cap="flat" cmpd="sng" algn="ctr">
                              <a:solidFill>
                                <a:srgbClr val="4472C4"/>
                              </a:solidFill>
                              <a:prstDash val="solid"/>
                              <a:miter lim="800000"/>
                              <a:tailEnd type="arrow"/>
                            </a:ln>
                            <a:effectLst/>
                          </wps:spPr>
                          <wps:bodyPr/>
                        </wps:wsp>
                        <wps:wsp>
                          <wps:cNvPr id="56" name="Text Box 56"/>
                          <wps:cNvSpPr txBox="1"/>
                          <wps:spPr>
                            <a:xfrm>
                              <a:off x="1501096" y="3393323"/>
                              <a:ext cx="2499360" cy="364490"/>
                            </a:xfrm>
                            <a:prstGeom prst="rect">
                              <a:avLst/>
                            </a:prstGeom>
                            <a:solidFill>
                              <a:sysClr val="window" lastClr="FFFFFF"/>
                            </a:solidFill>
                            <a:ln w="6350">
                              <a:solidFill>
                                <a:prstClr val="black"/>
                              </a:solidFill>
                            </a:ln>
                            <a:effectLst/>
                          </wps:spPr>
                          <wps:txbx>
                            <w:txbxContent>
                              <w:p w14:paraId="7FE0384F" w14:textId="77777777" w:rsidR="0034148A" w:rsidRPr="00CD7146" w:rsidRDefault="0034148A" w:rsidP="00477A1E">
                                <w:pPr>
                                  <w:rPr>
                                    <w:sz w:val="28"/>
                                    <w:szCs w:val="28"/>
                                    <w:cs/>
                                  </w:rPr>
                                </w:pPr>
                                <w:r>
                                  <w:rPr>
                                    <w:rFonts w:hint="cs"/>
                                    <w:sz w:val="28"/>
                                    <w:szCs w:val="28"/>
                                    <w:cs/>
                                  </w:rPr>
                                  <w:t>1.6</w:t>
                                </w:r>
                                <w:r w:rsidRPr="00CD7146">
                                  <w:rPr>
                                    <w:rFonts w:hint="cs"/>
                                    <w:sz w:val="28"/>
                                    <w:szCs w:val="28"/>
                                    <w:cs/>
                                  </w:rPr>
                                  <w:t xml:space="preserve"> จัดกิจกรรม “</w:t>
                                </w:r>
                                <w:r w:rsidRPr="00CD7146">
                                  <w:rPr>
                                    <w:sz w:val="28"/>
                                    <w:szCs w:val="28"/>
                                    <w:cs/>
                                  </w:rPr>
                                  <w:t>การเขียนผลงานวิจัยเพื่อตีพิมพ์</w:t>
                                </w:r>
                                <w:r w:rsidRPr="00CD7146">
                                  <w:rPr>
                                    <w:rFonts w:hint="cs"/>
                                    <w:sz w:val="28"/>
                                    <w:szCs w:val="28"/>
                                    <w:c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4" name="Text Box 44"/>
                          <wps:cNvSpPr txBox="1"/>
                          <wps:spPr>
                            <a:xfrm>
                              <a:off x="311844" y="4069878"/>
                              <a:ext cx="4879975" cy="539122"/>
                            </a:xfrm>
                            <a:prstGeom prst="rect">
                              <a:avLst/>
                            </a:prstGeom>
                            <a:solidFill>
                              <a:sysClr val="window" lastClr="FFFFFF"/>
                            </a:solidFill>
                            <a:ln w="6350">
                              <a:solidFill>
                                <a:prstClr val="black"/>
                              </a:solidFill>
                            </a:ln>
                            <a:effectLst/>
                          </wps:spPr>
                          <wps:txbx>
                            <w:txbxContent>
                              <w:p w14:paraId="5C825879" w14:textId="77777777" w:rsidR="0034148A" w:rsidRDefault="0034148A" w:rsidP="00477A1E">
                                <w:pPr>
                                  <w:contextualSpacing/>
                                  <w:jc w:val="center"/>
                                  <w:rPr>
                                    <w:sz w:val="28"/>
                                    <w:szCs w:val="28"/>
                                  </w:rPr>
                                </w:pPr>
                                <w:r w:rsidRPr="00CD7146">
                                  <w:rPr>
                                    <w:rFonts w:hint="cs"/>
                                    <w:sz w:val="20"/>
                                    <w:szCs w:val="28"/>
                                    <w:cs/>
                                  </w:rPr>
                                  <w:t>1.</w:t>
                                </w:r>
                                <w:r>
                                  <w:rPr>
                                    <w:rFonts w:hint="cs"/>
                                    <w:sz w:val="20"/>
                                    <w:szCs w:val="28"/>
                                    <w:cs/>
                                  </w:rPr>
                                  <w:t>7</w:t>
                                </w:r>
                                <w:r w:rsidRPr="00CD7146">
                                  <w:rPr>
                                    <w:rFonts w:hint="cs"/>
                                    <w:sz w:val="20"/>
                                    <w:szCs w:val="28"/>
                                    <w:cs/>
                                  </w:rPr>
                                  <w:t xml:space="preserve"> ติดตามความก้าวหน้าของนักศึกษาในแต่ละรุ่นในการประชุมกรรมการบัณฑิตศึกษา</w:t>
                                </w:r>
                                <w:r>
                                  <w:rPr>
                                    <w:rFonts w:hint="cs"/>
                                    <w:sz w:val="20"/>
                                    <w:szCs w:val="28"/>
                                    <w:cs/>
                                  </w:rPr>
                                  <w:t>และ</w:t>
                                </w:r>
                                <w:r w:rsidRPr="00CD7146">
                                  <w:rPr>
                                    <w:rFonts w:hint="cs"/>
                                    <w:sz w:val="28"/>
                                    <w:szCs w:val="28"/>
                                    <w:cs/>
                                  </w:rPr>
                                  <w:t>จัดกิจกรรม</w:t>
                                </w:r>
                              </w:p>
                              <w:p w14:paraId="0F88FBF7" w14:textId="77777777" w:rsidR="0034148A" w:rsidRPr="00CD7146" w:rsidRDefault="0034148A" w:rsidP="00477A1E">
                                <w:pPr>
                                  <w:contextualSpacing/>
                                  <w:jc w:val="center"/>
                                  <w:rPr>
                                    <w:sz w:val="20"/>
                                    <w:szCs w:val="28"/>
                                  </w:rPr>
                                </w:pPr>
                                <w:r w:rsidRPr="00CD7146">
                                  <w:rPr>
                                    <w:rFonts w:hint="cs"/>
                                    <w:sz w:val="28"/>
                                    <w:szCs w:val="28"/>
                                    <w:cs/>
                                  </w:rPr>
                                  <w:t>“</w:t>
                                </w:r>
                                <w:r w:rsidRPr="006A39AE">
                                  <w:rPr>
                                    <w:sz w:val="28"/>
                                    <w:szCs w:val="28"/>
                                    <w:cs/>
                                  </w:rPr>
                                  <w:t>การ</w:t>
                                </w:r>
                                <w:r>
                                  <w:rPr>
                                    <w:sz w:val="28"/>
                                    <w:szCs w:val="28"/>
                                    <w:cs/>
                                  </w:rPr>
                                  <w:t>นําเสนอความก้า</w:t>
                                </w:r>
                                <w:r w:rsidRPr="006A39AE">
                                  <w:rPr>
                                    <w:sz w:val="28"/>
                                    <w:szCs w:val="28"/>
                                    <w:cs/>
                                  </w:rPr>
                                  <w:t>วหน</w:t>
                                </w:r>
                                <w:r>
                                  <w:rPr>
                                    <w:rFonts w:hint="cs"/>
                                    <w:sz w:val="28"/>
                                    <w:szCs w:val="28"/>
                                    <w:cs/>
                                  </w:rPr>
                                  <w:t>้</w:t>
                                </w:r>
                                <w:r w:rsidRPr="006A39AE">
                                  <w:rPr>
                                    <w:rFonts w:ascii="TH SarabunPSK"/>
                                    <w:sz w:val="28"/>
                                    <w:szCs w:val="28"/>
                                    <w:cs/>
                                  </w:rPr>
                                  <w:t></w:t>
                                </w:r>
                                <w:r w:rsidRPr="006A39AE">
                                  <w:rPr>
                                    <w:sz w:val="28"/>
                                    <w:szCs w:val="28"/>
                                    <w:cs/>
                                  </w:rPr>
                                  <w:t>าบัณฑิตฯ</w:t>
                                </w:r>
                                <w:r w:rsidRPr="00CD7146">
                                  <w:rPr>
                                    <w:rFonts w:hint="cs"/>
                                    <w:sz w:val="28"/>
                                    <w:szCs w:val="28"/>
                                    <w:c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2" name="Straight Connector 52"/>
                          <wps:cNvCnPr/>
                          <wps:spPr>
                            <a:xfrm>
                              <a:off x="2748486" y="3758025"/>
                              <a:ext cx="0" cy="311852"/>
                            </a:xfrm>
                            <a:prstGeom prst="line">
                              <a:avLst/>
                            </a:prstGeom>
                            <a:noFill/>
                            <a:ln w="6350" cap="flat" cmpd="sng" algn="ctr">
                              <a:solidFill>
                                <a:srgbClr val="4472C4"/>
                              </a:solidFill>
                              <a:prstDash val="solid"/>
                              <a:miter lim="800000"/>
                              <a:tailEnd type="arrow"/>
                            </a:ln>
                            <a:effectLst/>
                          </wps:spPr>
                          <wps:bodyPr/>
                        </wps:wsp>
                        <wps:wsp>
                          <wps:cNvPr id="62" name="Straight Connector 62"/>
                          <wps:cNvCnPr/>
                          <wps:spPr>
                            <a:xfrm>
                              <a:off x="2748486" y="4609000"/>
                              <a:ext cx="0" cy="311785"/>
                            </a:xfrm>
                            <a:prstGeom prst="line">
                              <a:avLst/>
                            </a:prstGeom>
                            <a:noFill/>
                            <a:ln w="6350" cap="flat" cmpd="sng" algn="ctr">
                              <a:solidFill>
                                <a:srgbClr val="4472C4"/>
                              </a:solidFill>
                              <a:prstDash val="solid"/>
                              <a:miter lim="800000"/>
                              <a:tailEnd type="arrow"/>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2CFF2CB4" id="Group 257" o:spid="_x0000_s1037" style="position:absolute;margin-left:16.65pt;margin-top:16.35pt;width:433.25pt;height:416.15pt;z-index:251669504;mso-width-relative:margin;mso-height-relative:margin" coordsize="55022,5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">
                <v:shape id="Text Box 60" o:spid="_x0000_s1038" type="#_x0000_t202" style="position:absolute;left:15439;top:49207;width:23914;height:36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ehhcEA&#10;AADbAAAADwAAAGRycy9kb3ducmV2LnhtbERPz2vCMBS+D/wfwhO8zVRFGdUobiKoh8lU0OOjeTbV&#10;5qU00db/fjkMdvz4fs8WrS3Fk2pfOFYw6CcgiDOnC84VnI7r9w8QPiBrLB2Tghd5WMw7bzNMtWv4&#10;h56HkIsYwj5FBSaEKpXSZ4Ys+r6riCN3dbXFEGGdS11jE8NtKYdJMpEWC44NBiv6MpTdDw+rYPTZ&#10;3MyKaBuKwfd5t/dbfbmPlep12+UURKA2/Iv/3ButYBLXxy/xB8j5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noYXBAAAA2wAAAA8AAAAAAAAAAAAAAAAAmAIAAGRycy9kb3du&#10;cmV2LnhtbFBLBQYAAAAABAAEAPUAAACGAwAAAAA=&#10;" fillcolor="window" strokeweight=".5pt">
                  <v:textbox>
                    <w:txbxContent>
                      <w:p w14:paraId="1840256B" w14:textId="77777777" w:rsidR="0034148A" w:rsidRPr="00CD7146" w:rsidRDefault="0034148A" w:rsidP="00477A1E">
                        <w:pPr>
                          <w:rPr>
                            <w:sz w:val="28"/>
                            <w:szCs w:val="28"/>
                          </w:rPr>
                        </w:pPr>
                        <w:r>
                          <w:rPr>
                            <w:rFonts w:hint="cs"/>
                            <w:sz w:val="28"/>
                            <w:szCs w:val="28"/>
                            <w:cs/>
                          </w:rPr>
                          <w:t>1.8 ประเมินความก้าวหน้าในการทำวิทยานิพนธ์</w:t>
                        </w:r>
                        <w:r w:rsidRPr="00CD7146">
                          <w:rPr>
                            <w:rFonts w:hint="cs"/>
                            <w:sz w:val="28"/>
                            <w:szCs w:val="28"/>
                            <w:cs/>
                          </w:rPr>
                          <w:t xml:space="preserve"> </w:t>
                        </w:r>
                      </w:p>
                    </w:txbxContent>
                  </v:textbox>
                </v:shape>
                <v:group id="Group 256" o:spid="_x0000_s1039" style="position:absolute;width:55022;height:49207" coordsize="55022,49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Text Box 35" o:spid="_x0000_s1040" type="#_x0000_t202" style="position:absolute;width:55022;height:37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MtAMQA&#10;AADbAAAADwAAAGRycy9kb3ducmV2LnhtbESPT2vCQBTE74V+h+UJvdVNWiwSXYNtKVQPin9Aj4/s&#10;MxvNvg3ZrYnf3i0UehxmfjPMNO9tLa7U+sqxgnSYgCAunK64VLDffT2PQfiArLF2TApu5CGfPT5M&#10;MdOu4w1dt6EUsYR9hgpMCE0mpS8MWfRD1xBH7+RaiyHKtpS6xS6W21q+JMmbtFhxXDDY0Ieh4rL9&#10;sQpe37uz+SRahCpdHZZrv9DHy0ipp0E/n4AI1If/8B/9rSM3gt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jLQDEAAAA2wAAAA8AAAAAAAAAAAAAAAAAmAIAAGRycy9k&#10;b3ducmV2LnhtbFBLBQYAAAAABAAEAPUAAACJAwAAAAA=&#10;" fillcolor="window" strokeweight=".5pt">
                    <v:textbox>
                      <w:txbxContent>
                        <w:p w14:paraId="3AA76F6B" w14:textId="77777777" w:rsidR="0034148A" w:rsidRPr="003646E0" w:rsidRDefault="0034148A" w:rsidP="00477A1E">
                          <w:pPr>
                            <w:rPr>
                              <w:sz w:val="20"/>
                              <w:szCs w:val="28"/>
                            </w:rPr>
                          </w:pPr>
                          <w:r w:rsidRPr="003646E0">
                            <w:rPr>
                              <w:rFonts w:hint="cs"/>
                              <w:sz w:val="20"/>
                              <w:szCs w:val="28"/>
                              <w:cs/>
                            </w:rPr>
                            <w:t>1.1 กรรมการบริหารหลักสูตรพิจารณาอาจารย์ที่ปรึกษา</w:t>
                          </w:r>
                          <w:r>
                            <w:rPr>
                              <w:rFonts w:hint="cs"/>
                              <w:sz w:val="20"/>
                              <w:szCs w:val="28"/>
                              <w:cs/>
                            </w:rPr>
                            <w:t>ที่มี</w:t>
                          </w:r>
                          <w:r w:rsidRPr="003646E0">
                            <w:rPr>
                              <w:rFonts w:hint="cs"/>
                              <w:sz w:val="20"/>
                              <w:szCs w:val="28"/>
                              <w:cs/>
                            </w:rPr>
                            <w:t>ความเหมาะสมกับนักศึกษาที่เข้ามาในหลักสูตร</w:t>
                          </w:r>
                          <w:r>
                            <w:rPr>
                              <w:rFonts w:hint="cs"/>
                              <w:sz w:val="20"/>
                              <w:szCs w:val="28"/>
                              <w:cs/>
                            </w:rPr>
                            <w:t>รายบุคคล</w:t>
                          </w:r>
                        </w:p>
                      </w:txbxContent>
                    </v:textbox>
                  </v:shape>
                  <v:line id="Straight Connector 36" o:spid="_x0000_s1041" style="position:absolute;visibility:visible;mso-wrap-style:square" from="27484,3699" to="27484,6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Tw5sUAAADbAAAADwAAAGRycy9kb3ducmV2LnhtbESPzYrCQBCE74LvMLTgRXSyKq5kHWUR&#10;hBw8+HfYY5vpTaKZnpgZTXz7nQXBY1FdX3UtVq0pxYNqV1hW8DGKQBCnVhecKTgdN8M5COeRNZaW&#10;ScGTHKyW3c4CY20b3tPj4DMRIOxiVJB7X8VSujQng25kK+Lg/draoA+yzqSusQlwU8pxFM2kwYJD&#10;Q44VrXNKr4e7CW8ku/1917Tz7eV0vl54kExvnz9K9Xvt9xcIT61/H7/SiVYwmcH/lgAA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Tw5sUAAADbAAAADwAAAAAAAAAA&#10;AAAAAAChAgAAZHJzL2Rvd25yZXYueG1sUEsFBgAAAAAEAAQA+QAAAJMDAAAAAA==&#10;" strokecolor="#4472c4" strokeweight=".5pt">
                    <v:stroke endarrow="open" joinstyle="miter"/>
                  </v:line>
                  <v:shape id="Text Box 37" o:spid="_x0000_s1042" type="#_x0000_t202" style="position:absolute;left:18763;top:6871;width:17342;height:36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0W7MQA&#10;AADbAAAADwAAAGRycy9kb3ducmV2LnhtbESPQWvCQBSE74L/YXlCb2ZjpbVEV2krhepB0Rbq8ZF9&#10;ZqPZtyG7Nem/dwuCx2Hmm2Fmi85W4kKNLx0rGCUpCOLc6ZILBd9fH8MXED4ga6wck4I/8rCY93sz&#10;zLRreUeXfShELGGfoQITQp1J6XNDFn3iauLoHV1jMUTZFFI32MZyW8nHNH2WFkuOCwZrejeUn/e/&#10;VsH4rT2ZJdEqlKPNz3rrV/pwflLqYdC9TkEE6sI9fKM/deQm8P8l/gA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9FuzEAAAA2wAAAA8AAAAAAAAAAAAAAAAAmAIAAGRycy9k&#10;b3ducmV2LnhtbFBLBQYAAAAABAAEAPUAAACJAwAAAAA=&#10;" fillcolor="window" strokeweight=".5pt">
                    <v:textbox>
                      <w:txbxContent>
                        <w:p w14:paraId="360F01A8" w14:textId="77777777" w:rsidR="0034148A" w:rsidRPr="00CD7146" w:rsidRDefault="0034148A" w:rsidP="00477A1E">
                          <w:pPr>
                            <w:rPr>
                              <w:sz w:val="28"/>
                              <w:szCs w:val="28"/>
                            </w:rPr>
                          </w:pPr>
                          <w:r w:rsidRPr="00CD7146">
                            <w:rPr>
                              <w:rFonts w:hint="cs"/>
                              <w:sz w:val="28"/>
                              <w:szCs w:val="28"/>
                              <w:cs/>
                            </w:rPr>
                            <w:t>1.2 แต่งตั้งอาจารย์ที่ปรึกษาทั่วไป</w:t>
                          </w:r>
                        </w:p>
                      </w:txbxContent>
                    </v:textbox>
                  </v:shape>
                  <v:shape id="Text Box 38" o:spid="_x0000_s1043" type="#_x0000_t202" style="position:absolute;left:12896;top:13636;width:29245;height:36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KCnsEA&#10;AADbAAAADwAAAGRycy9kb3ducmV2LnhtbERPTWvCQBC9F/oflhG81Y0Vi0RXsS0F9dBSLdTjkJ1m&#10;U7OzIbua+O+dQ6HHx/terHpfqwu1sQpsYDzKQBEXwVZcGvg6vD3MQMWEbLEOTAauFGG1vL9bYG5D&#10;x5902adSSQjHHA24lJpc61g48hhHoSEW7ie0HpPAttS2xU7Cfa0fs+xJe6xYGhw29OKoOO3P3sDk&#10;uft1r0TbVI3fv3cfcWuPp6kxw0G/noNK1Kd/8Z97Y8UnY+WL/AC9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igp7BAAAA2wAAAA8AAAAAAAAAAAAAAAAAmAIAAGRycy9kb3du&#10;cmV2LnhtbFBLBQYAAAAABAAEAPUAAACGAwAAAAA=&#10;" fillcolor="window" strokeweight=".5pt">
                    <v:textbox>
                      <w:txbxContent>
                        <w:p w14:paraId="61057814" w14:textId="77777777" w:rsidR="0034148A" w:rsidRPr="000024C0" w:rsidRDefault="0034148A" w:rsidP="00477A1E">
                          <w:pPr>
                            <w:rPr>
                              <w:sz w:val="30"/>
                              <w:szCs w:val="30"/>
                            </w:rPr>
                          </w:pPr>
                          <w:r w:rsidRPr="000024C0">
                            <w:rPr>
                              <w:rFonts w:hint="cs"/>
                              <w:sz w:val="30"/>
                              <w:szCs w:val="30"/>
                              <w:cs/>
                            </w:rPr>
                            <w:t>1.3 จัดกิจกรรม “นักศึกษาพบนักวิจัยภาคคณิตศาสตร์”</w:t>
                          </w:r>
                        </w:p>
                      </w:txbxContent>
                    </v:textbox>
                  </v:shape>
                  <v:shape id="Text Box 39" o:spid="_x0000_s1044" type="#_x0000_t202" style="position:absolute;left:15539;top:20402;width:23730;height:36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4nBcQA&#10;AADbAAAADwAAAGRycy9kb3ducmV2LnhtbESPQWvCQBSE74L/YXlCb2ZjpcVGV2krhepB0Rbq8ZF9&#10;ZqPZtyG7Nem/dwuCx2Hmm2Fmi85W4kKNLx0rGCUpCOLc6ZILBd9fH8MJCB+QNVaOScEfeVjM+70Z&#10;Ztq1vKPLPhQilrDPUIEJoc6k9Lkhiz5xNXH0jq6xGKJsCqkbbGO5reRjmj5LiyXHBYM1vRvKz/tf&#10;q2D81p7MkmgVytHmZ731K304Pyn1MOhepyACdeEevtGfOnIv8P8l/gA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uJwXEAAAA2wAAAA8AAAAAAAAAAAAAAAAAmAIAAGRycy9k&#10;b3ducmV2LnhtbFBLBQYAAAAABAAEAPUAAACJAwAAAAA=&#10;" fillcolor="window" strokeweight=".5pt">
                    <v:textbox>
                      <w:txbxContent>
                        <w:p w14:paraId="0C9AC011" w14:textId="77777777" w:rsidR="0034148A" w:rsidRPr="00CD7146" w:rsidRDefault="0034148A" w:rsidP="00477A1E">
                          <w:pPr>
                            <w:rPr>
                              <w:sz w:val="20"/>
                              <w:szCs w:val="28"/>
                            </w:rPr>
                          </w:pPr>
                          <w:r w:rsidRPr="00CD7146">
                            <w:rPr>
                              <w:rFonts w:hint="cs"/>
                              <w:sz w:val="20"/>
                              <w:szCs w:val="28"/>
                              <w:cs/>
                            </w:rPr>
                            <w:t>1.4 นักศึกษาเลือกอาจารย์ที่ปรึกษาวิทยานิพนธ์</w:t>
                          </w:r>
                        </w:p>
                      </w:txbxContent>
                    </v:textbox>
                  </v:shape>
                  <v:line id="Straight Connector 53" o:spid="_x0000_s1045" style="position:absolute;visibility:visible;mso-wrap-style:square" from="27484,24049" to="27484,27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y23sYAAADbAAAADwAAAGRycy9kb3ducmV2LnhtbESPQWvCQBCF70L/wzIFL6KbaquSuooI&#10;Qg4e1HrwOGbHJJqdjdnVxH/fFQo9Pt68782bLVpTigfVrrCs4GMQgSBOrS44U3D4WfenIJxH1lha&#10;JgVPcrCYv3VmGGvb8I4ee5+JAGEXo4Lc+yqW0qU5GXQDWxEH72xrgz7IOpO6xibATSmHUTSWBgsO&#10;DTlWtMopve7vJryRbHf3bdNON5fD6XrhXvJ5mxyV6r63y28Qnlr/f/yXTrSCrxG8tgQA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ctt7GAAAA2wAAAA8AAAAAAAAA&#10;AAAAAAAAoQIAAGRycy9kb3ducmV2LnhtbFBLBQYAAAAABAAEAPkAAACUAwAAAAA=&#10;" strokecolor="#4472c4" strokeweight=".5pt">
                    <v:stroke endarrow="open" joinstyle="miter"/>
                  </v:line>
                  <v:shape id="Text Box 40" o:spid="_x0000_s1046" type="#_x0000_t202" style="position:absolute;left:6765;top:27220;width:41466;height:36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L95cIA&#10;AADbAAAADwAAAGRycy9kb3ducmV2LnhtbERPy2rCQBTdF/yH4Qrd1YltFYmOYlsK1YXiA3R5yVwz&#10;MZk7ITNN0r/vLApdHs57septJVpqfOFYwXiUgCDOnC44V3A+fT7NQPiArLFyTAp+yMNqOXhYYKpd&#10;xwdqjyEXMYR9igpMCHUqpc8MWfQjVxNH7uYaiyHCJpe6wS6G20o+J8lUWiw4Nhis6d1QVh6/rYKX&#10;t+5uPog2oRjvLtu93+hrOVHqcdiv5yAC9eFf/Of+0gpe4/r4Jf4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Uv3lwgAAANsAAAAPAAAAAAAAAAAAAAAAAJgCAABkcnMvZG93&#10;bnJldi54bWxQSwUGAAAAAAQABAD1AAAAhwMAAAAA&#10;" fillcolor="window" strokeweight=".5pt">
                    <v:textbox>
                      <w:txbxContent>
                        <w:p w14:paraId="16E04BA3" w14:textId="77777777" w:rsidR="0034148A" w:rsidRPr="00CD7146" w:rsidRDefault="0034148A" w:rsidP="00477A1E">
                          <w:pPr>
                            <w:rPr>
                              <w:sz w:val="20"/>
                              <w:szCs w:val="28"/>
                            </w:rPr>
                          </w:pPr>
                          <w:r w:rsidRPr="00CD7146">
                            <w:rPr>
                              <w:rFonts w:hint="cs"/>
                              <w:sz w:val="20"/>
                              <w:szCs w:val="28"/>
                              <w:cs/>
                            </w:rPr>
                            <w:t>1.5 อาจารย์ที่ปรึกษาทั่วไปร่วม</w:t>
                          </w:r>
                          <w:r>
                            <w:rPr>
                              <w:rFonts w:hint="cs"/>
                              <w:sz w:val="20"/>
                              <w:szCs w:val="28"/>
                              <w:cs/>
                            </w:rPr>
                            <w:t>มือ</w:t>
                          </w:r>
                          <w:r w:rsidRPr="00CD7146">
                            <w:rPr>
                              <w:rFonts w:hint="cs"/>
                              <w:sz w:val="20"/>
                              <w:szCs w:val="28"/>
                              <w:cs/>
                            </w:rPr>
                            <w:t>กับอาจารย์ที่ปรึกษา</w:t>
                          </w:r>
                          <w:r w:rsidRPr="00CD7146">
                            <w:rPr>
                              <w:rFonts w:hint="cs"/>
                              <w:sz w:val="28"/>
                              <w:szCs w:val="28"/>
                              <w:cs/>
                            </w:rPr>
                            <w:t>วิทยานิพนธ์</w:t>
                          </w:r>
                          <w:r w:rsidRPr="00CD7146">
                            <w:rPr>
                              <w:rFonts w:hint="cs"/>
                              <w:sz w:val="20"/>
                              <w:szCs w:val="28"/>
                              <w:cs/>
                            </w:rPr>
                            <w:t>ในการดูแลนักศึกษา</w:t>
                          </w:r>
                        </w:p>
                      </w:txbxContent>
                    </v:textbox>
                  </v:shape>
                  <v:line id="Straight Connector 51" o:spid="_x0000_s1047" style="position:absolute;visibility:visible;mso-wrap-style:square" from="27484,30867" to="27484,33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KNMscAAADbAAAADwAAAGRycy9kb3ducmV2LnhtbESPQWvCQBCF7wX/wzJCL6XZKK2VmFWk&#10;IOTQg6YePI7ZMYlmZ9PsmqT/vlso9Ph48743L92MphE9da62rGAWxSCIC6trLhUcP3fPSxDOI2ts&#10;LJOCb3KwWU8eUky0HfhAfe5LESDsElRQed8mUrqiIoMusi1x8C62M+iD7EqpOxwC3DRyHscLabDm&#10;0FBhS+8VFbf8bsIb2f5w3w/j8uN6PN+u/JS9fL2dlHqcjtsVCE+j/z/+S2dawesMfrcEAMj1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go0yxwAAANsAAAAPAAAAAAAA&#10;AAAAAAAAAKECAABkcnMvZG93bnJldi54bWxQSwUGAAAAAAQABAD5AAAAlQMAAAAA&#10;" strokecolor="#4472c4" strokeweight=".5pt">
                    <v:stroke endarrow="open" joinstyle="miter"/>
                  </v:line>
                  <v:shape id="Text Box 56" o:spid="_x0000_s1048" type="#_x0000_t202" style="position:absolute;left:15010;top:33933;width:24994;height:36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5W18QA&#10;AADbAAAADwAAAGRycy9kb3ducmV2LnhtbESPQWsCMRSE74L/ITzBW83aoshqlGopqIeKtqDHx+a5&#10;2bp5WTbRXf+9KRQ8DjPzDTNbtLYUN6p94VjBcJCAIM6cLjhX8PP9+TIB4QOyxtIxKbiTh8W825lh&#10;ql3De7odQi4ihH2KCkwIVSqlzwxZ9ANXEUfv7GqLIco6l7rGJsJtKV+TZCwtFhwXDFa0MpRdDler&#10;4G3Z/JoPok0ohl/H7c5v9OkyUqrfa9+nIAK14Rn+b6+1gtEY/r7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uVtfEAAAA2wAAAA8AAAAAAAAAAAAAAAAAmAIAAGRycy9k&#10;b3ducmV2LnhtbFBLBQYAAAAABAAEAPUAAACJAwAAAAA=&#10;" fillcolor="window" strokeweight=".5pt">
                    <v:textbox>
                      <w:txbxContent>
                        <w:p w14:paraId="7FE0384F" w14:textId="77777777" w:rsidR="0034148A" w:rsidRPr="00CD7146" w:rsidRDefault="0034148A" w:rsidP="00477A1E">
                          <w:pPr>
                            <w:rPr>
                              <w:sz w:val="28"/>
                              <w:szCs w:val="28"/>
                              <w:cs/>
                            </w:rPr>
                          </w:pPr>
                          <w:r>
                            <w:rPr>
                              <w:rFonts w:hint="cs"/>
                              <w:sz w:val="28"/>
                              <w:szCs w:val="28"/>
                              <w:cs/>
                            </w:rPr>
                            <w:t>1.6</w:t>
                          </w:r>
                          <w:r w:rsidRPr="00CD7146">
                            <w:rPr>
                              <w:rFonts w:hint="cs"/>
                              <w:sz w:val="28"/>
                              <w:szCs w:val="28"/>
                              <w:cs/>
                            </w:rPr>
                            <w:t xml:space="preserve"> จัดกิจกรรม “</w:t>
                          </w:r>
                          <w:r w:rsidRPr="00CD7146">
                            <w:rPr>
                              <w:sz w:val="28"/>
                              <w:szCs w:val="28"/>
                              <w:cs/>
                            </w:rPr>
                            <w:t>การเขียนผลงานวิจัยเพื่อตีพิมพ์</w:t>
                          </w:r>
                          <w:r w:rsidRPr="00CD7146">
                            <w:rPr>
                              <w:rFonts w:hint="cs"/>
                              <w:sz w:val="28"/>
                              <w:szCs w:val="28"/>
                              <w:cs/>
                            </w:rPr>
                            <w:t>”</w:t>
                          </w:r>
                        </w:p>
                      </w:txbxContent>
                    </v:textbox>
                  </v:shape>
                  <v:shape id="Text Box 44" o:spid="_x0000_s1049" type="#_x0000_t202" style="position:absolute;left:3118;top:40698;width:48800;height:53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75sUA&#10;AADbAAAADwAAAGRycy9kb3ducmV2LnhtbESPW2sCMRSE34X+h3AKvtWslxbZGqUqQvXB4gX08bA5&#10;3WzdnCyb6G7/vSkUfBxm5htmMmttKW5U+8Kxgn4vAUGcOV1wruB4WL2MQfiArLF0TAp+ycNs+tSZ&#10;YKpdwzu67UMuIoR9igpMCFUqpc8MWfQ9VxFH79vVFkOUdS51jU2E21IOkuRNWiw4LhisaGEou+yv&#10;VsFw3vyYJdE6FP3tafPl1/p8eVWq+9x+vIMI1IZH+L/9qRWMRvD3Jf4A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afvmxQAAANsAAAAPAAAAAAAAAAAAAAAAAJgCAABkcnMv&#10;ZG93bnJldi54bWxQSwUGAAAAAAQABAD1AAAAigMAAAAA&#10;" fillcolor="window" strokeweight=".5pt">
                    <v:textbox>
                      <w:txbxContent>
                        <w:p w14:paraId="5C825879" w14:textId="77777777" w:rsidR="0034148A" w:rsidRDefault="0034148A" w:rsidP="00477A1E">
                          <w:pPr>
                            <w:contextualSpacing/>
                            <w:jc w:val="center"/>
                            <w:rPr>
                              <w:sz w:val="28"/>
                              <w:szCs w:val="28"/>
                            </w:rPr>
                          </w:pPr>
                          <w:r w:rsidRPr="00CD7146">
                            <w:rPr>
                              <w:rFonts w:hint="cs"/>
                              <w:sz w:val="20"/>
                              <w:szCs w:val="28"/>
                              <w:cs/>
                            </w:rPr>
                            <w:t>1.</w:t>
                          </w:r>
                          <w:r>
                            <w:rPr>
                              <w:rFonts w:hint="cs"/>
                              <w:sz w:val="20"/>
                              <w:szCs w:val="28"/>
                              <w:cs/>
                            </w:rPr>
                            <w:t>7</w:t>
                          </w:r>
                          <w:r w:rsidRPr="00CD7146">
                            <w:rPr>
                              <w:rFonts w:hint="cs"/>
                              <w:sz w:val="20"/>
                              <w:szCs w:val="28"/>
                              <w:cs/>
                            </w:rPr>
                            <w:t xml:space="preserve"> ติดตามความก้าวหน้าของนักศึกษาในแต่ละรุ่นในการประชุมกรรมการบัณฑิตศึกษา</w:t>
                          </w:r>
                          <w:r>
                            <w:rPr>
                              <w:rFonts w:hint="cs"/>
                              <w:sz w:val="20"/>
                              <w:szCs w:val="28"/>
                              <w:cs/>
                            </w:rPr>
                            <w:t>และ</w:t>
                          </w:r>
                          <w:r w:rsidRPr="00CD7146">
                            <w:rPr>
                              <w:rFonts w:hint="cs"/>
                              <w:sz w:val="28"/>
                              <w:szCs w:val="28"/>
                              <w:cs/>
                            </w:rPr>
                            <w:t>จัดกิจกรรม</w:t>
                          </w:r>
                        </w:p>
                        <w:p w14:paraId="0F88FBF7" w14:textId="77777777" w:rsidR="0034148A" w:rsidRPr="00CD7146" w:rsidRDefault="0034148A" w:rsidP="00477A1E">
                          <w:pPr>
                            <w:contextualSpacing/>
                            <w:jc w:val="center"/>
                            <w:rPr>
                              <w:sz w:val="20"/>
                              <w:szCs w:val="28"/>
                            </w:rPr>
                          </w:pPr>
                          <w:r w:rsidRPr="00CD7146">
                            <w:rPr>
                              <w:rFonts w:hint="cs"/>
                              <w:sz w:val="28"/>
                              <w:szCs w:val="28"/>
                              <w:cs/>
                            </w:rPr>
                            <w:t>“</w:t>
                          </w:r>
                          <w:r w:rsidRPr="006A39AE">
                            <w:rPr>
                              <w:sz w:val="28"/>
                              <w:szCs w:val="28"/>
                              <w:cs/>
                            </w:rPr>
                            <w:t>การ</w:t>
                          </w:r>
                          <w:r>
                            <w:rPr>
                              <w:sz w:val="28"/>
                              <w:szCs w:val="28"/>
                              <w:cs/>
                            </w:rPr>
                            <w:t>นําเสนอความก้า</w:t>
                          </w:r>
                          <w:r w:rsidRPr="006A39AE">
                            <w:rPr>
                              <w:sz w:val="28"/>
                              <w:szCs w:val="28"/>
                              <w:cs/>
                            </w:rPr>
                            <w:t>วหน</w:t>
                          </w:r>
                          <w:r>
                            <w:rPr>
                              <w:rFonts w:hint="cs"/>
                              <w:sz w:val="28"/>
                              <w:szCs w:val="28"/>
                              <w:cs/>
                            </w:rPr>
                            <w:t>้</w:t>
                          </w:r>
                          <w:r w:rsidRPr="006A39AE">
                            <w:rPr>
                              <w:rFonts w:ascii="TH SarabunPSK"/>
                              <w:sz w:val="28"/>
                              <w:szCs w:val="28"/>
                              <w:cs/>
                            </w:rPr>
                            <w:t></w:t>
                          </w:r>
                          <w:r w:rsidRPr="006A39AE">
                            <w:rPr>
                              <w:sz w:val="28"/>
                              <w:szCs w:val="28"/>
                              <w:cs/>
                            </w:rPr>
                            <w:t>าบัณฑิตฯ</w:t>
                          </w:r>
                          <w:r w:rsidRPr="00CD7146">
                            <w:rPr>
                              <w:rFonts w:hint="cs"/>
                              <w:sz w:val="28"/>
                              <w:szCs w:val="28"/>
                              <w:cs/>
                            </w:rPr>
                            <w:t>”</w:t>
                          </w:r>
                        </w:p>
                      </w:txbxContent>
                    </v:textbox>
                  </v:shape>
                  <v:line id="Straight Connector 52" o:spid="_x0000_s1050" style="position:absolute;visibility:visible;mso-wrap-style:square" from="27484,37580" to="27484,4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ATRcUAAADbAAAADwAAAGRycy9kb3ducmV2LnhtbESPQYvCMBCF7wv+hzDCXhZNFVelGkUE&#10;oYc9qOvB49iMbbWZ1Cba+u+NsLDHx5v3vXnzZWtK8aDaFZYVDPoRCOLU6oIzBYffTW8KwnlkjaVl&#10;UvAkB8tF52OOsbYN7+ix95kIEHYxKsi9r2IpXZqTQde3FXHwzrY26IOsM6lrbALclHIYRWNpsODQ&#10;kGNF65zS6/5uwhvJdnffNu3053I4XS/8lYxuk6NSn912NQPhqfX/x3/pRCv4HsJ7SwCAXL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ATRcUAAADbAAAADwAAAAAAAAAA&#10;AAAAAAChAgAAZHJzL2Rvd25yZXYueG1sUEsFBgAAAAAEAAQA+QAAAJMDAAAAAA==&#10;" strokecolor="#4472c4" strokeweight=".5pt">
                    <v:stroke endarrow="open" joinstyle="miter"/>
                  </v:line>
                  <v:line id="Straight Connector 62" o:spid="_x0000_s1051" style="position:absolute;visibility:visible;mso-wrap-style:square" from="27484,46090" to="27484,49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zZ+MYAAADbAAAADwAAAGRycy9kb3ducmV2LnhtbESPQWvCQBCF70L/wzIFL6XZGIoN0TWU&#10;gpCDB7U59Dhmp0k0O5tmV5P++26h4PHx5n1v3jqfTCduNLjWsoJFFIMgrqxuuVZQfmyfUxDOI2vs&#10;LJOCH3KQbx5ma8y0HflAt6OvRYCwy1BB432fSemqhgy6yPbEwfuyg0Ef5FBLPeAY4KaTSRwvpcGW&#10;Q0ODPb03VF2OVxPeKPaH636c0t25PF3O/FS8fL9+KjV/nN5WIDxN/n78ny60gmUCf1sCAOTm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482fjGAAAA2wAAAA8AAAAAAAAA&#10;AAAAAAAAoQIAAGRycy9kb3ducmV2LnhtbFBLBQYAAAAABAAEAPkAAACUAwAAAAA=&#10;" strokecolor="#4472c4" strokeweight=".5pt">
                    <v:stroke endarrow="open" joinstyle="miter"/>
                  </v:line>
                </v:group>
              </v:group>
            </w:pict>
          </mc:Fallback>
        </mc:AlternateContent>
      </w:r>
    </w:p>
    <w:p w14:paraId="18A946D4" w14:textId="77777777" w:rsidR="00477A1E" w:rsidRPr="00477A1E" w:rsidRDefault="00477A1E" w:rsidP="00477A1E">
      <w:pPr>
        <w:spacing w:after="0" w:line="240" w:lineRule="auto"/>
        <w:contextualSpacing/>
        <w:rPr>
          <w:rFonts w:ascii="TH SarabunPSK" w:hAnsi="TH SarabunPSK"/>
          <w:b/>
          <w:bCs/>
          <w:sz w:val="32"/>
        </w:rPr>
      </w:pPr>
    </w:p>
    <w:p w14:paraId="310EFCE5" w14:textId="77777777" w:rsidR="00477A1E" w:rsidRPr="00477A1E" w:rsidRDefault="00477A1E" w:rsidP="00477A1E">
      <w:pPr>
        <w:spacing w:after="0" w:line="240" w:lineRule="auto"/>
        <w:contextualSpacing/>
        <w:rPr>
          <w:rFonts w:ascii="TH SarabunPSK" w:hAnsi="TH SarabunPSK"/>
          <w:b/>
          <w:bCs/>
          <w:sz w:val="32"/>
        </w:rPr>
      </w:pPr>
    </w:p>
    <w:p w14:paraId="2708BAC7" w14:textId="77777777" w:rsidR="00477A1E" w:rsidRPr="00477A1E" w:rsidRDefault="00477A1E" w:rsidP="00477A1E">
      <w:pPr>
        <w:spacing w:after="0" w:line="240" w:lineRule="auto"/>
        <w:contextualSpacing/>
        <w:rPr>
          <w:rFonts w:ascii="TH SarabunPSK" w:hAnsi="TH SarabunPSK"/>
          <w:b/>
          <w:bCs/>
          <w:sz w:val="32"/>
        </w:rPr>
      </w:pPr>
    </w:p>
    <w:p w14:paraId="14F2391D" w14:textId="77777777" w:rsidR="00477A1E" w:rsidRPr="00477A1E" w:rsidRDefault="00477A1E" w:rsidP="00477A1E">
      <w:pPr>
        <w:spacing w:after="0" w:line="240" w:lineRule="auto"/>
        <w:contextualSpacing/>
        <w:rPr>
          <w:rFonts w:ascii="TH SarabunPSK" w:hAnsi="TH SarabunPSK"/>
          <w:b/>
          <w:bCs/>
          <w:sz w:val="32"/>
        </w:rPr>
      </w:pPr>
    </w:p>
    <w:p w14:paraId="2B85D8B1" w14:textId="77777777" w:rsidR="00477A1E" w:rsidRPr="00477A1E" w:rsidRDefault="00477A1E" w:rsidP="00477A1E">
      <w:pPr>
        <w:spacing w:after="0" w:line="240" w:lineRule="auto"/>
        <w:contextualSpacing/>
        <w:rPr>
          <w:rFonts w:ascii="TH SarabunPSK" w:hAnsi="TH SarabunPSK"/>
          <w:b/>
          <w:bCs/>
          <w:sz w:val="32"/>
        </w:rPr>
      </w:pPr>
      <w:r w:rsidRPr="00477A1E">
        <w:rPr>
          <w:rFonts w:ascii="TH SarabunPSK" w:hAnsi="TH SarabunPSK"/>
          <w:noProof/>
          <w:sz w:val="32"/>
        </w:rPr>
        <mc:AlternateContent>
          <mc:Choice Requires="wps">
            <w:drawing>
              <wp:anchor distT="0" distB="0" distL="114300" distR="114300" simplePos="0" relativeHeight="251668480" behindDoc="0" locked="0" layoutInCell="1" allowOverlap="1" wp14:anchorId="6925D09C" wp14:editId="6AC0E196">
                <wp:simplePos x="0" y="0"/>
                <wp:positionH relativeFrom="column">
                  <wp:posOffset>2962704</wp:posOffset>
                </wp:positionH>
                <wp:positionV relativeFrom="paragraph">
                  <wp:posOffset>109220</wp:posOffset>
                </wp:positionV>
                <wp:extent cx="0" cy="311852"/>
                <wp:effectExtent l="95250" t="0" r="76200" b="50165"/>
                <wp:wrapNone/>
                <wp:docPr id="55" name="Straight Connector 55"/>
                <wp:cNvGraphicFramePr/>
                <a:graphic xmlns:a="http://schemas.openxmlformats.org/drawingml/2006/main">
                  <a:graphicData uri="http://schemas.microsoft.com/office/word/2010/wordprocessingShape">
                    <wps:wsp>
                      <wps:cNvCnPr/>
                      <wps:spPr>
                        <a:xfrm>
                          <a:off x="0" y="0"/>
                          <a:ext cx="0" cy="311852"/>
                        </a:xfrm>
                        <a:prstGeom prst="line">
                          <a:avLst/>
                        </a:prstGeom>
                        <a:noFill/>
                        <a:ln w="6350" cap="flat" cmpd="sng" algn="ctr">
                          <a:solidFill>
                            <a:srgbClr val="4472C4"/>
                          </a:solidFill>
                          <a:prstDash val="solid"/>
                          <a:miter lim="800000"/>
                          <a:tailEnd type="arrow"/>
                        </a:ln>
                        <a:effectLst/>
                      </wps:spPr>
                      <wps:bodyPr/>
                    </wps:wsp>
                  </a:graphicData>
                </a:graphic>
              </wp:anchor>
            </w:drawing>
          </mc:Choice>
          <mc:Fallback>
            <w:pict>
              <v:line w14:anchorId="18FD50B8" id="Straight Connector 5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33.3pt,8.6pt" to="233.3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" strokecolor="#4472c4" strokeweight=".5pt">
                <v:stroke endarrow="open" joinstyle="miter"/>
              </v:line>
            </w:pict>
          </mc:Fallback>
        </mc:AlternateContent>
      </w:r>
    </w:p>
    <w:p w14:paraId="48D6B8E5" w14:textId="77777777" w:rsidR="00477A1E" w:rsidRPr="00477A1E" w:rsidRDefault="00477A1E" w:rsidP="00477A1E">
      <w:pPr>
        <w:spacing w:after="0" w:line="240" w:lineRule="auto"/>
        <w:contextualSpacing/>
        <w:rPr>
          <w:rFonts w:ascii="TH SarabunPSK" w:hAnsi="TH SarabunPSK"/>
          <w:b/>
          <w:bCs/>
          <w:sz w:val="32"/>
        </w:rPr>
      </w:pPr>
    </w:p>
    <w:p w14:paraId="708004AD" w14:textId="77777777" w:rsidR="00477A1E" w:rsidRPr="00477A1E" w:rsidRDefault="00477A1E" w:rsidP="00477A1E">
      <w:pPr>
        <w:spacing w:after="0" w:line="240" w:lineRule="auto"/>
        <w:contextualSpacing/>
        <w:rPr>
          <w:rFonts w:ascii="TH SarabunPSK" w:hAnsi="TH SarabunPSK"/>
          <w:b/>
          <w:bCs/>
          <w:sz w:val="32"/>
        </w:rPr>
      </w:pPr>
    </w:p>
    <w:p w14:paraId="7A4058BB" w14:textId="77777777" w:rsidR="00477A1E" w:rsidRPr="00477A1E" w:rsidRDefault="00477A1E" w:rsidP="00477A1E">
      <w:pPr>
        <w:spacing w:after="0" w:line="240" w:lineRule="auto"/>
        <w:contextualSpacing/>
        <w:rPr>
          <w:rFonts w:ascii="TH SarabunPSK" w:hAnsi="TH SarabunPSK"/>
          <w:b/>
          <w:bCs/>
          <w:sz w:val="32"/>
        </w:rPr>
      </w:pPr>
      <w:r w:rsidRPr="00477A1E">
        <w:rPr>
          <w:rFonts w:ascii="TH SarabunPSK" w:hAnsi="TH SarabunPSK"/>
          <w:noProof/>
          <w:sz w:val="32"/>
        </w:rPr>
        <mc:AlternateContent>
          <mc:Choice Requires="wps">
            <w:drawing>
              <wp:anchor distT="0" distB="0" distL="114300" distR="114300" simplePos="0" relativeHeight="251667456" behindDoc="0" locked="0" layoutInCell="1" allowOverlap="1" wp14:anchorId="049B2D6F" wp14:editId="502AAB0E">
                <wp:simplePos x="0" y="0"/>
                <wp:positionH relativeFrom="column">
                  <wp:posOffset>2957938</wp:posOffset>
                </wp:positionH>
                <wp:positionV relativeFrom="paragraph">
                  <wp:posOffset>97501</wp:posOffset>
                </wp:positionV>
                <wp:extent cx="0" cy="311852"/>
                <wp:effectExtent l="0" t="0" r="0" b="0"/>
                <wp:wrapNone/>
                <wp:docPr id="54" name="Straight Connector 54"/>
                <wp:cNvGraphicFramePr/>
                <a:graphic xmlns:a="http://schemas.openxmlformats.org/drawingml/2006/main">
                  <a:graphicData uri="http://schemas.microsoft.com/office/word/2010/wordprocessingShape">
                    <wps:wsp>
                      <wps:cNvCnPr/>
                      <wps:spPr>
                        <a:xfrm>
                          <a:off x="0" y="0"/>
                          <a:ext cx="0" cy="311852"/>
                        </a:xfrm>
                        <a:prstGeom prst="line">
                          <a:avLst/>
                        </a:prstGeom>
                        <a:noFill/>
                        <a:ln w="6350" cap="flat" cmpd="sng" algn="ctr">
                          <a:solidFill>
                            <a:srgbClr val="4472C4"/>
                          </a:solidFill>
                          <a:prstDash val="solid"/>
                          <a:miter lim="800000"/>
                          <a:tailEnd type="arrow"/>
                        </a:ln>
                        <a:effectLst/>
                      </wps:spPr>
                      <wps:bodyPr/>
                    </wps:wsp>
                  </a:graphicData>
                </a:graphic>
              </wp:anchor>
            </w:drawing>
          </mc:Choice>
          <mc:Fallback>
            <w:pict>
              <v:line w14:anchorId="33625544" id="Straight Connector 5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2.9pt,7.7pt" to="232.9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" strokecolor="#4472c4" strokeweight=".5pt">
                <v:stroke endarrow="open" joinstyle="miter"/>
              </v:line>
            </w:pict>
          </mc:Fallback>
        </mc:AlternateContent>
      </w:r>
    </w:p>
    <w:p w14:paraId="1198EFC1" w14:textId="77777777" w:rsidR="00477A1E" w:rsidRPr="00477A1E" w:rsidRDefault="00477A1E" w:rsidP="00477A1E">
      <w:pPr>
        <w:spacing w:after="0" w:line="240" w:lineRule="auto"/>
        <w:contextualSpacing/>
        <w:rPr>
          <w:rFonts w:ascii="TH SarabunPSK" w:hAnsi="TH SarabunPSK"/>
          <w:b/>
          <w:bCs/>
          <w:sz w:val="32"/>
        </w:rPr>
      </w:pPr>
    </w:p>
    <w:p w14:paraId="33326F4B" w14:textId="77777777" w:rsidR="00477A1E" w:rsidRPr="00477A1E" w:rsidRDefault="00477A1E" w:rsidP="00477A1E">
      <w:pPr>
        <w:spacing w:after="0" w:line="240" w:lineRule="auto"/>
        <w:contextualSpacing/>
        <w:rPr>
          <w:rFonts w:ascii="TH SarabunPSK" w:hAnsi="TH SarabunPSK"/>
          <w:b/>
          <w:bCs/>
          <w:sz w:val="32"/>
        </w:rPr>
      </w:pPr>
      <w:r w:rsidRPr="00477A1E">
        <w:rPr>
          <w:rFonts w:ascii="TH SarabunPSK" w:hAnsi="TH SarabunPSK"/>
          <w:b/>
          <w:bCs/>
          <w:noProof/>
          <w:sz w:val="32"/>
        </w:rPr>
        <mc:AlternateContent>
          <mc:Choice Requires="wps">
            <w:drawing>
              <wp:anchor distT="0" distB="0" distL="114300" distR="114300" simplePos="0" relativeHeight="251670528" behindDoc="0" locked="0" layoutInCell="1" allowOverlap="1" wp14:anchorId="0FF1069D" wp14:editId="2C97764D">
                <wp:simplePos x="0" y="0"/>
                <wp:positionH relativeFrom="column">
                  <wp:posOffset>4123382</wp:posOffset>
                </wp:positionH>
                <wp:positionV relativeFrom="paragraph">
                  <wp:posOffset>130810</wp:posOffset>
                </wp:positionV>
                <wp:extent cx="45719" cy="2901524"/>
                <wp:effectExtent l="0" t="57150" r="1421765" b="32385"/>
                <wp:wrapNone/>
                <wp:docPr id="260" name="Curved Connector 260"/>
                <wp:cNvGraphicFramePr/>
                <a:graphic xmlns:a="http://schemas.openxmlformats.org/drawingml/2006/main">
                  <a:graphicData uri="http://schemas.microsoft.com/office/word/2010/wordprocessingShape">
                    <wps:wsp>
                      <wps:cNvCnPr/>
                      <wps:spPr>
                        <a:xfrm flipH="1" flipV="1">
                          <a:off x="0" y="0"/>
                          <a:ext cx="45719" cy="2901524"/>
                        </a:xfrm>
                        <a:prstGeom prst="curvedConnector3">
                          <a:avLst>
                            <a:gd name="adj1" fmla="val -3104587"/>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ADD9DB2"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60" o:spid="_x0000_s1026" type="#_x0000_t38" style="position:absolute;margin-left:324.7pt;margin-top:10.3pt;width:3.6pt;height:228.4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" adj="-670591" strokecolor="#4472c4" strokeweight=".5pt">
                <v:stroke endarrow="block" joinstyle="miter"/>
              </v:shape>
            </w:pict>
          </mc:Fallback>
        </mc:AlternateContent>
      </w:r>
    </w:p>
    <w:p w14:paraId="30E46238" w14:textId="77777777" w:rsidR="00477A1E" w:rsidRPr="00477A1E" w:rsidRDefault="00477A1E" w:rsidP="00477A1E">
      <w:pPr>
        <w:spacing w:after="0" w:line="240" w:lineRule="auto"/>
        <w:contextualSpacing/>
        <w:rPr>
          <w:rFonts w:ascii="TH SarabunPSK" w:hAnsi="TH SarabunPSK"/>
          <w:b/>
          <w:bCs/>
          <w:sz w:val="32"/>
        </w:rPr>
      </w:pPr>
    </w:p>
    <w:p w14:paraId="4498CD3E" w14:textId="77777777" w:rsidR="00477A1E" w:rsidRPr="00477A1E" w:rsidRDefault="00477A1E" w:rsidP="00477A1E">
      <w:pPr>
        <w:spacing w:after="0" w:line="240" w:lineRule="auto"/>
        <w:contextualSpacing/>
        <w:rPr>
          <w:rFonts w:ascii="TH SarabunPSK" w:hAnsi="TH SarabunPSK"/>
          <w:b/>
          <w:bCs/>
          <w:sz w:val="32"/>
        </w:rPr>
      </w:pPr>
    </w:p>
    <w:p w14:paraId="3506A7A1" w14:textId="77777777" w:rsidR="00477A1E" w:rsidRPr="00477A1E" w:rsidRDefault="00477A1E" w:rsidP="00477A1E">
      <w:pPr>
        <w:spacing w:after="0" w:line="240" w:lineRule="auto"/>
        <w:contextualSpacing/>
        <w:rPr>
          <w:rFonts w:ascii="TH SarabunPSK" w:hAnsi="TH SarabunPSK"/>
          <w:b/>
          <w:bCs/>
          <w:sz w:val="32"/>
        </w:rPr>
      </w:pPr>
    </w:p>
    <w:p w14:paraId="5B5998BD" w14:textId="77777777" w:rsidR="00477A1E" w:rsidRPr="00477A1E" w:rsidRDefault="00477A1E" w:rsidP="00477A1E">
      <w:pPr>
        <w:spacing w:after="0" w:line="240" w:lineRule="auto"/>
        <w:contextualSpacing/>
        <w:rPr>
          <w:rFonts w:ascii="TH SarabunPSK" w:hAnsi="TH SarabunPSK"/>
          <w:b/>
          <w:bCs/>
          <w:sz w:val="32"/>
        </w:rPr>
      </w:pPr>
    </w:p>
    <w:p w14:paraId="17456EEB" w14:textId="77777777" w:rsidR="00477A1E" w:rsidRPr="00477A1E" w:rsidRDefault="00477A1E" w:rsidP="00477A1E">
      <w:pPr>
        <w:spacing w:after="0" w:line="240" w:lineRule="auto"/>
        <w:contextualSpacing/>
        <w:rPr>
          <w:rFonts w:ascii="TH SarabunPSK" w:hAnsi="TH SarabunPSK"/>
          <w:b/>
          <w:bCs/>
          <w:sz w:val="32"/>
        </w:rPr>
      </w:pPr>
    </w:p>
    <w:p w14:paraId="5DBCE232" w14:textId="77777777" w:rsidR="00477A1E" w:rsidRPr="00477A1E" w:rsidRDefault="00477A1E" w:rsidP="00477A1E">
      <w:pPr>
        <w:spacing w:after="0" w:line="240" w:lineRule="auto"/>
        <w:contextualSpacing/>
        <w:rPr>
          <w:rFonts w:ascii="TH SarabunPSK" w:hAnsi="TH SarabunPSK"/>
          <w:b/>
          <w:bCs/>
          <w:sz w:val="32"/>
        </w:rPr>
      </w:pPr>
    </w:p>
    <w:p w14:paraId="323E742D" w14:textId="77777777" w:rsidR="00477A1E" w:rsidRPr="00477A1E" w:rsidRDefault="00477A1E" w:rsidP="00477A1E">
      <w:pPr>
        <w:spacing w:after="0" w:line="240" w:lineRule="auto"/>
        <w:contextualSpacing/>
        <w:rPr>
          <w:rFonts w:ascii="TH SarabunPSK" w:hAnsi="TH SarabunPSK"/>
          <w:b/>
          <w:bCs/>
          <w:sz w:val="32"/>
        </w:rPr>
      </w:pPr>
    </w:p>
    <w:p w14:paraId="20FBBE49" w14:textId="77777777" w:rsidR="00477A1E" w:rsidRPr="00477A1E" w:rsidRDefault="00477A1E" w:rsidP="00477A1E">
      <w:pPr>
        <w:spacing w:after="0" w:line="240" w:lineRule="auto"/>
        <w:contextualSpacing/>
        <w:rPr>
          <w:rFonts w:ascii="TH SarabunPSK" w:hAnsi="TH SarabunPSK"/>
          <w:b/>
          <w:bCs/>
          <w:sz w:val="32"/>
        </w:rPr>
      </w:pPr>
    </w:p>
    <w:p w14:paraId="74BFCB7C" w14:textId="77777777" w:rsidR="00477A1E" w:rsidRPr="00477A1E" w:rsidRDefault="00477A1E" w:rsidP="00477A1E">
      <w:pPr>
        <w:spacing w:after="0" w:line="240" w:lineRule="auto"/>
        <w:contextualSpacing/>
        <w:rPr>
          <w:rFonts w:ascii="TH SarabunPSK" w:hAnsi="TH SarabunPSK"/>
          <w:b/>
          <w:bCs/>
          <w:sz w:val="32"/>
        </w:rPr>
      </w:pPr>
    </w:p>
    <w:p w14:paraId="7CEE537F" w14:textId="77777777" w:rsidR="00477A1E" w:rsidRPr="00477A1E" w:rsidRDefault="00477A1E" w:rsidP="00477A1E">
      <w:pPr>
        <w:spacing w:after="0" w:line="240" w:lineRule="auto"/>
        <w:contextualSpacing/>
        <w:rPr>
          <w:rFonts w:ascii="TH SarabunPSK" w:hAnsi="TH SarabunPSK"/>
          <w:b/>
          <w:bCs/>
          <w:sz w:val="32"/>
        </w:rPr>
      </w:pPr>
    </w:p>
    <w:p w14:paraId="5E062E4A" w14:textId="77777777" w:rsidR="00477A1E" w:rsidRPr="00477A1E" w:rsidRDefault="00477A1E" w:rsidP="00477A1E">
      <w:pPr>
        <w:spacing w:after="0" w:line="240" w:lineRule="auto"/>
        <w:contextualSpacing/>
        <w:rPr>
          <w:rFonts w:ascii="TH SarabunPSK" w:hAnsi="TH SarabunPSK"/>
          <w:b/>
          <w:bCs/>
          <w:sz w:val="32"/>
        </w:rPr>
      </w:pPr>
    </w:p>
    <w:p w14:paraId="2E2AB02A" w14:textId="77777777" w:rsidR="00477A1E" w:rsidRPr="00477A1E" w:rsidRDefault="00477A1E" w:rsidP="00477A1E">
      <w:pPr>
        <w:spacing w:after="0" w:line="240" w:lineRule="auto"/>
        <w:contextualSpacing/>
        <w:rPr>
          <w:rFonts w:ascii="TH SarabunPSK" w:hAnsi="TH SarabunPSK"/>
          <w:b/>
          <w:bCs/>
          <w:sz w:val="32"/>
        </w:rPr>
      </w:pPr>
    </w:p>
    <w:p w14:paraId="36B50896" w14:textId="77777777" w:rsidR="00477A1E" w:rsidRPr="00477A1E" w:rsidRDefault="00477A1E" w:rsidP="00477A1E">
      <w:pPr>
        <w:spacing w:after="0" w:line="240" w:lineRule="auto"/>
        <w:contextualSpacing/>
        <w:rPr>
          <w:rFonts w:ascii="TH SarabunPSK" w:hAnsi="TH SarabunPSK"/>
          <w:b/>
          <w:bCs/>
          <w:sz w:val="32"/>
        </w:rPr>
      </w:pPr>
    </w:p>
    <w:p w14:paraId="5A17275A" w14:textId="77777777" w:rsidR="00477A1E" w:rsidRPr="00477A1E" w:rsidRDefault="00477A1E" w:rsidP="00477A1E">
      <w:pPr>
        <w:spacing w:after="0" w:line="240" w:lineRule="auto"/>
        <w:contextualSpacing/>
        <w:rPr>
          <w:rFonts w:ascii="TH SarabunPSK" w:hAnsi="TH SarabunPSK"/>
          <w:b/>
          <w:bCs/>
          <w:sz w:val="32"/>
        </w:rPr>
      </w:pPr>
    </w:p>
    <w:p w14:paraId="0EE575EF" w14:textId="77777777" w:rsidR="00AA05F9" w:rsidRDefault="00AA05F9" w:rsidP="00477A1E">
      <w:pPr>
        <w:spacing w:after="0" w:line="240" w:lineRule="auto"/>
        <w:contextualSpacing/>
        <w:rPr>
          <w:rFonts w:ascii="TH SarabunPSK" w:hAnsi="TH SarabunPSK"/>
          <w:sz w:val="32"/>
        </w:rPr>
      </w:pPr>
    </w:p>
    <w:p w14:paraId="13E9FB43" w14:textId="77777777" w:rsidR="00AA05F9" w:rsidRDefault="00AA05F9" w:rsidP="00477A1E">
      <w:pPr>
        <w:spacing w:after="0" w:line="240" w:lineRule="auto"/>
        <w:contextualSpacing/>
        <w:rPr>
          <w:rFonts w:ascii="TH SarabunPSK" w:hAnsi="TH SarabunPSK"/>
          <w:sz w:val="32"/>
        </w:rPr>
      </w:pPr>
    </w:p>
    <w:p w14:paraId="454D7EC3" w14:textId="77777777" w:rsidR="00477A1E" w:rsidRPr="00477A1E" w:rsidRDefault="00477A1E" w:rsidP="00477A1E">
      <w:pPr>
        <w:spacing w:after="0" w:line="240" w:lineRule="auto"/>
        <w:contextualSpacing/>
        <w:rPr>
          <w:rFonts w:ascii="TH SarabunPSK" w:hAnsi="TH SarabunPSK"/>
          <w:sz w:val="32"/>
        </w:rPr>
      </w:pPr>
      <w:r w:rsidRPr="00477A1E">
        <w:rPr>
          <w:rFonts w:ascii="TH SarabunPSK" w:hAnsi="TH SarabunPSK"/>
          <w:sz w:val="32"/>
          <w:cs/>
        </w:rPr>
        <w:lastRenderedPageBreak/>
        <w:t xml:space="preserve">โดยมีรายละเอียดในแต่ละหัวข้อดังนี้ </w:t>
      </w:r>
    </w:p>
    <w:p w14:paraId="4904DB3A" w14:textId="1A73E245" w:rsidR="00477A1E" w:rsidRPr="00477A1E" w:rsidRDefault="00477A1E" w:rsidP="00477A1E">
      <w:pPr>
        <w:spacing w:after="0" w:line="240" w:lineRule="auto"/>
        <w:contextualSpacing/>
        <w:rPr>
          <w:rFonts w:ascii="TH SarabunPSK" w:hAnsi="TH SarabunPSK"/>
          <w:sz w:val="32"/>
        </w:rPr>
      </w:pPr>
      <w:r w:rsidRPr="00477A1E">
        <w:rPr>
          <w:rFonts w:ascii="TH SarabunPSK" w:hAnsi="TH SarabunPSK"/>
          <w:sz w:val="32"/>
          <w:cs/>
        </w:rPr>
        <w:t xml:space="preserve">1.1 มีมาตรการการคัดเลือกอาจารย์ที่ปรึกษาให้เหมาะสมกับนักศึกษาดังที่ได้กล่าวในตัวบ่งชี้ 3.1 ข้อ 2.3 </w:t>
      </w:r>
    </w:p>
    <w:p w14:paraId="5A5B187C" w14:textId="77777777" w:rsidR="00477A1E" w:rsidRPr="00477A1E" w:rsidRDefault="00477A1E" w:rsidP="00AA05F9">
      <w:pPr>
        <w:spacing w:after="0" w:line="240" w:lineRule="auto"/>
        <w:contextualSpacing/>
        <w:jc w:val="thaiDistribute"/>
        <w:rPr>
          <w:rFonts w:ascii="TH SarabunPSK" w:hAnsi="TH SarabunPSK"/>
          <w:sz w:val="32"/>
        </w:rPr>
      </w:pPr>
      <w:r w:rsidRPr="00477A1E">
        <w:rPr>
          <w:rFonts w:ascii="TH SarabunPSK" w:hAnsi="TH SarabunPSK"/>
          <w:sz w:val="32"/>
          <w:cs/>
        </w:rPr>
        <w:t>1.2 คณะกรรมการบริหารหลักสูตรระดับบัณฑิตศึกษาแต่งตั้งอาจารย์ที่ปรึกษาทั่วไปให้นักศึกษาที่เข้ามาในหลักสูตร โดยมีการควบคุมอัตราส่วนอาจารย์ที่ปรึกษาต่อนักศึกษาให้มีความเหมาะสมด้วย โดยอาจารย์ที่ปรึกษาทั่วไปจะทำการสอดส่องดูแล ตักเตือน ให้คำแนะนำแก่นักศึกษาในเรื่องต่าง ๆ รวมถึงให้คำแนะนำ กำกับ และติดตามการลงทะเบียนเรียนของนักศึกษาให้เป็นไปตามเกณฑ์ของหลักสูตร โดยคำนึงถึงความต้องการ ความสนใจ และศักยภาพของนักศึกษาในที่ปรึกษา</w:t>
      </w:r>
    </w:p>
    <w:p w14:paraId="73C733C5" w14:textId="77777777" w:rsidR="00477A1E" w:rsidRPr="00477A1E" w:rsidRDefault="00477A1E" w:rsidP="00AA05F9">
      <w:pPr>
        <w:spacing w:after="0" w:line="240" w:lineRule="auto"/>
        <w:contextualSpacing/>
        <w:jc w:val="thaiDistribute"/>
        <w:rPr>
          <w:rFonts w:ascii="TH SarabunPSK" w:hAnsi="TH SarabunPSK"/>
          <w:sz w:val="32"/>
        </w:rPr>
      </w:pPr>
      <w:r w:rsidRPr="00477A1E">
        <w:rPr>
          <w:rFonts w:ascii="TH SarabunPSK" w:hAnsi="TH SarabunPSK"/>
          <w:sz w:val="32"/>
          <w:cs/>
        </w:rPr>
        <w:t xml:space="preserve">1.3 มีกิจกรรม </w:t>
      </w:r>
      <w:r w:rsidRPr="00477A1E">
        <w:rPr>
          <w:rFonts w:ascii="TH SarabunPSK" w:hAnsi="TH SarabunPSK"/>
          <w:sz w:val="32"/>
        </w:rPr>
        <w:t>“</w:t>
      </w:r>
      <w:r w:rsidRPr="00477A1E">
        <w:rPr>
          <w:rFonts w:ascii="TH SarabunPSK" w:hAnsi="TH SarabunPSK"/>
          <w:sz w:val="32"/>
          <w:cs/>
        </w:rPr>
        <w:t>นักศึกษาพบนักวิจัยภาคคณิตศาสตร์</w:t>
      </w:r>
      <w:r w:rsidRPr="00477A1E">
        <w:rPr>
          <w:rFonts w:ascii="TH SarabunPSK" w:hAnsi="TH SarabunPSK"/>
          <w:sz w:val="32"/>
        </w:rPr>
        <w:t xml:space="preserve">” </w:t>
      </w:r>
      <w:r w:rsidRPr="00477A1E">
        <w:rPr>
          <w:rFonts w:ascii="TH SarabunPSK" w:hAnsi="TH SarabunPSK"/>
          <w:sz w:val="32"/>
          <w:cs/>
        </w:rPr>
        <w:t>เพื่อให้นักศึกษาได้แนวทางในการทำวิจัยและเลือกอาจารย์ที่ปรึกษาวิทยานิพนธ์ได้ตามความถนัดของตัวเอง</w:t>
      </w:r>
      <w:r w:rsidRPr="00477A1E">
        <w:rPr>
          <w:rFonts w:ascii="TH SarabunPSK" w:hAnsi="TH SarabunPSK"/>
          <w:sz w:val="32"/>
        </w:rPr>
        <w:t xml:space="preserve"> </w:t>
      </w:r>
      <w:r w:rsidRPr="00477A1E">
        <w:rPr>
          <w:rFonts w:ascii="TH SarabunPSK" w:hAnsi="TH SarabunPSK"/>
          <w:sz w:val="32"/>
          <w:cs/>
        </w:rPr>
        <w:t>ในปีการศึกษา 2561 นี้ กิจกรรมดังกล่าวได้รับผลการประเมินกิจกรรม</w:t>
      </w:r>
      <w:r w:rsidRPr="00477A1E">
        <w:rPr>
          <w:rFonts w:ascii="TH SarabunPSK" w:hAnsi="TH SarabunPSK"/>
          <w:sz w:val="32"/>
        </w:rPr>
        <w:t xml:space="preserve">   </w:t>
      </w:r>
      <w:r w:rsidRPr="00477A1E">
        <w:rPr>
          <w:rFonts w:ascii="TH SarabunPSK" w:hAnsi="TH SarabunPSK"/>
          <w:sz w:val="32"/>
          <w:cs/>
        </w:rPr>
        <w:t xml:space="preserve">4.78  </w:t>
      </w:r>
      <w:r w:rsidRPr="00477A1E">
        <w:rPr>
          <w:rFonts w:ascii="TH SarabunPSK" w:hAnsi="TH SarabunPSK"/>
          <w:sz w:val="32"/>
        </w:rPr>
        <w:t>(</w:t>
      </w:r>
      <w:r w:rsidRPr="00477A1E">
        <w:rPr>
          <w:rFonts w:ascii="TH SarabunPSK" w:hAnsi="TH SarabunPSK"/>
          <w:sz w:val="32"/>
          <w:cs/>
        </w:rPr>
        <w:t>ตามเอกสารภาคผนวก</w:t>
      </w:r>
      <w:r w:rsidRPr="00477A1E">
        <w:rPr>
          <w:rFonts w:ascii="TH SarabunPSK" w:hAnsi="TH SarabunPSK"/>
          <w:sz w:val="32"/>
        </w:rPr>
        <w:t>)</w:t>
      </w:r>
    </w:p>
    <w:p w14:paraId="3C1A0DE5" w14:textId="4EAD5BD9" w:rsidR="00477A1E" w:rsidRPr="00477A1E" w:rsidRDefault="00477A1E" w:rsidP="00AA05F9">
      <w:pPr>
        <w:spacing w:after="0" w:line="240" w:lineRule="auto"/>
        <w:contextualSpacing/>
        <w:jc w:val="thaiDistribute"/>
        <w:rPr>
          <w:rFonts w:ascii="TH SarabunPSK" w:hAnsi="TH SarabunPSK"/>
          <w:sz w:val="32"/>
        </w:rPr>
      </w:pPr>
      <w:r w:rsidRPr="00477A1E">
        <w:rPr>
          <w:rFonts w:ascii="TH SarabunPSK" w:hAnsi="TH SarabunPSK"/>
          <w:sz w:val="32"/>
        </w:rPr>
        <w:t>1.</w:t>
      </w:r>
      <w:r w:rsidRPr="00477A1E">
        <w:rPr>
          <w:rFonts w:ascii="TH SarabunPSK" w:hAnsi="TH SarabunPSK"/>
          <w:sz w:val="32"/>
          <w:cs/>
        </w:rPr>
        <w:t>4 นักศึกษาเลือกอาจารย์ที่ปรึกษาวิทยานิพนธ์ อาจารย์ที่ปรึกษาวิทยานิพนธ์ให้คำปรึกษาที่เกี่ยวกับหัวข้อ</w:t>
      </w:r>
      <w:r w:rsidR="00AA05F9">
        <w:rPr>
          <w:rFonts w:ascii="TH SarabunPSK" w:hAnsi="TH SarabunPSK" w:hint="cs"/>
          <w:sz w:val="32"/>
          <w:cs/>
        </w:rPr>
        <w:t>แ</w:t>
      </w:r>
      <w:r w:rsidRPr="00477A1E">
        <w:rPr>
          <w:rFonts w:ascii="TH SarabunPSK" w:hAnsi="TH SarabunPSK"/>
          <w:sz w:val="32"/>
          <w:cs/>
        </w:rPr>
        <w:t xml:space="preserve">ละแนวทางการทำวิทยานิพนธ์ การเตรียมโครงร่างวิทยานิพนธ์ รวมถึงการติดตามความก้าวหน้างานวิจัย </w:t>
      </w:r>
    </w:p>
    <w:p w14:paraId="4E93D173" w14:textId="77777777" w:rsidR="00477A1E" w:rsidRPr="00477A1E" w:rsidRDefault="00477A1E" w:rsidP="00AA05F9">
      <w:pPr>
        <w:spacing w:after="0" w:line="240" w:lineRule="auto"/>
        <w:contextualSpacing/>
        <w:rPr>
          <w:rFonts w:ascii="TH SarabunPSK" w:hAnsi="TH SarabunPSK"/>
          <w:sz w:val="32"/>
        </w:rPr>
      </w:pPr>
      <w:r w:rsidRPr="00477A1E">
        <w:rPr>
          <w:rFonts w:ascii="TH SarabunPSK" w:hAnsi="TH SarabunPSK"/>
          <w:sz w:val="32"/>
        </w:rPr>
        <w:t>1.</w:t>
      </w:r>
      <w:r w:rsidRPr="00477A1E">
        <w:rPr>
          <w:rFonts w:ascii="TH SarabunPSK" w:hAnsi="TH SarabunPSK"/>
          <w:sz w:val="32"/>
          <w:cs/>
        </w:rPr>
        <w:t>5</w:t>
      </w:r>
      <w:r w:rsidRPr="00477A1E">
        <w:rPr>
          <w:rFonts w:ascii="TH SarabunPSK" w:hAnsi="TH SarabunPSK"/>
          <w:sz w:val="32"/>
        </w:rPr>
        <w:t xml:space="preserve"> </w:t>
      </w:r>
      <w:r w:rsidRPr="00477A1E">
        <w:rPr>
          <w:rFonts w:ascii="TH SarabunPSK" w:hAnsi="TH SarabunPSK"/>
          <w:sz w:val="32"/>
          <w:cs/>
        </w:rPr>
        <w:t xml:space="preserve">อาจารย์ที่ปรึกษาทั่วไป ยังคงทำหน้าที่ร่วมกับอาจารย์ที่ปรึกษาวิทยานิพนธ์ในการสอดส่องดูแลนักศึกษาในที่ปรึกษาโดยให้คำปรึกษาทั้งด้านวิชาการและด้านอื่น ๆ จนกระทั่งนักศึกษาจบออกไปจากหลักสูตร </w:t>
      </w:r>
    </w:p>
    <w:p w14:paraId="17D6F8A7" w14:textId="77777777" w:rsidR="00477A1E" w:rsidRPr="00477A1E" w:rsidRDefault="00477A1E" w:rsidP="00AA05F9">
      <w:pPr>
        <w:spacing w:after="0" w:line="240" w:lineRule="auto"/>
        <w:contextualSpacing/>
        <w:jc w:val="thaiDistribute"/>
        <w:rPr>
          <w:rFonts w:ascii="TH SarabunPSK" w:hAnsi="TH SarabunPSK"/>
          <w:sz w:val="32"/>
        </w:rPr>
      </w:pPr>
      <w:r w:rsidRPr="00477A1E">
        <w:rPr>
          <w:rFonts w:ascii="TH SarabunPSK" w:hAnsi="TH SarabunPSK"/>
          <w:sz w:val="32"/>
          <w:cs/>
        </w:rPr>
        <w:t xml:space="preserve">1.6 มีกิจกรรม </w:t>
      </w:r>
      <w:r w:rsidRPr="00477A1E">
        <w:rPr>
          <w:rFonts w:ascii="TH SarabunPSK" w:hAnsi="TH SarabunPSK"/>
          <w:sz w:val="32"/>
        </w:rPr>
        <w:t>“</w:t>
      </w:r>
      <w:r w:rsidRPr="00477A1E">
        <w:rPr>
          <w:rFonts w:ascii="TH SarabunPSK" w:hAnsi="TH SarabunPSK"/>
          <w:sz w:val="32"/>
          <w:cs/>
        </w:rPr>
        <w:t>การเขียนผลงานวิจัยเพื่อตีพิมพ์</w:t>
      </w:r>
      <w:r w:rsidRPr="00477A1E">
        <w:rPr>
          <w:rFonts w:ascii="TH SarabunPSK" w:hAnsi="TH SarabunPSK"/>
          <w:sz w:val="32"/>
        </w:rPr>
        <w:t xml:space="preserve">” </w:t>
      </w:r>
      <w:r w:rsidRPr="00477A1E">
        <w:rPr>
          <w:rFonts w:ascii="TH SarabunPSK" w:hAnsi="TH SarabunPSK"/>
          <w:sz w:val="32"/>
          <w:cs/>
        </w:rPr>
        <w:t>เพื่อให้คำปรึกษาแก่นักศึกษาที่ทำกำลังวิทยานิพนธ์อยู่ เพื่อให้มีความสามารถในการเขียนผลงานวิจัยเพื่อตีพิมพ์ในวารสารวิชาการได้ ซึ่งจะนำไปสู่การสำเร็จการศึกษาได้เร็วขึ้น กิจกรรมนี้ได้รับผลการประเมินกิจกรรม</w:t>
      </w:r>
      <w:r w:rsidRPr="00477A1E">
        <w:rPr>
          <w:rFonts w:ascii="TH SarabunPSK" w:hAnsi="TH SarabunPSK"/>
          <w:sz w:val="32"/>
        </w:rPr>
        <w:t xml:space="preserve">   </w:t>
      </w:r>
      <w:r w:rsidRPr="00477A1E">
        <w:rPr>
          <w:rFonts w:ascii="TH SarabunPSK" w:hAnsi="TH SarabunPSK"/>
          <w:sz w:val="32"/>
          <w:cs/>
        </w:rPr>
        <w:t>4.7</w:t>
      </w:r>
      <w:r w:rsidRPr="00477A1E">
        <w:rPr>
          <w:rFonts w:ascii="TH SarabunPSK" w:hAnsi="TH SarabunPSK"/>
          <w:sz w:val="32"/>
        </w:rPr>
        <w:t>2</w:t>
      </w:r>
      <w:r w:rsidRPr="00477A1E">
        <w:rPr>
          <w:rFonts w:ascii="TH SarabunPSK" w:hAnsi="TH SarabunPSK"/>
          <w:sz w:val="32"/>
          <w:cs/>
        </w:rPr>
        <w:t xml:space="preserve">  </w:t>
      </w:r>
      <w:r w:rsidRPr="00477A1E">
        <w:rPr>
          <w:rFonts w:ascii="TH SarabunPSK" w:hAnsi="TH SarabunPSK"/>
          <w:sz w:val="32"/>
        </w:rPr>
        <w:t>(</w:t>
      </w:r>
      <w:r w:rsidRPr="00477A1E">
        <w:rPr>
          <w:rFonts w:ascii="TH SarabunPSK" w:hAnsi="TH SarabunPSK"/>
          <w:sz w:val="32"/>
          <w:cs/>
        </w:rPr>
        <w:t>ตามเอกสารภาคผนวก</w:t>
      </w:r>
      <w:r w:rsidRPr="00477A1E">
        <w:rPr>
          <w:rFonts w:ascii="TH SarabunPSK" w:hAnsi="TH SarabunPSK"/>
          <w:sz w:val="32"/>
        </w:rPr>
        <w:t>)</w:t>
      </w:r>
    </w:p>
    <w:p w14:paraId="2D0DEA46" w14:textId="77777777" w:rsidR="00477A1E" w:rsidRPr="00477A1E" w:rsidRDefault="00477A1E" w:rsidP="00AA05F9">
      <w:pPr>
        <w:spacing w:after="0" w:line="240" w:lineRule="auto"/>
        <w:contextualSpacing/>
        <w:jc w:val="thaiDistribute"/>
        <w:rPr>
          <w:rFonts w:ascii="TH SarabunPSK" w:hAnsi="TH SarabunPSK"/>
          <w:sz w:val="32"/>
        </w:rPr>
      </w:pPr>
      <w:r w:rsidRPr="00477A1E">
        <w:rPr>
          <w:rFonts w:ascii="TH SarabunPSK" w:hAnsi="TH SarabunPSK"/>
          <w:sz w:val="32"/>
          <w:cs/>
        </w:rPr>
        <w:t>1.7 คณะกรรมการบริหารหลักสูตรติดตามผลการเรียนของนักศึกษาในทุกภาคการศึกษา เพื่อจัดการความเสี่ยงด้านนักศึกษา โดยมีการติดตามเป็นกรณีพิเศษสำหรับนักศึกษาที่มีผลการเรียนต่ำ มีความเสี่ยงต่อการไม่จบการศึกษา หรือสำเร็จการศึกษาช้า นอกจากนี้ยังมีกิจกรรม “การนําเสนอความกาวหนาบัณฑิตฯ” เพื่อให้นักศึกษาตระหนักถึงระดับความก้าวหน้าของวิทยานิพนธ์ของตนเองและผู้อื่น อัพเดทผลงานวิจัยด้านต่าง ๆ เป็นการกระตุ้นให้นักศึกษามีความกระตือรือร้นในการทำวิจัยมากขึ้น กิจกรรมนี้ได้รับผลการประเมินกิจกรรม</w:t>
      </w:r>
      <w:r w:rsidRPr="00477A1E">
        <w:rPr>
          <w:rFonts w:ascii="TH SarabunPSK" w:hAnsi="TH SarabunPSK"/>
          <w:sz w:val="32"/>
        </w:rPr>
        <w:t xml:space="preserve">   </w:t>
      </w:r>
      <w:r w:rsidRPr="00477A1E">
        <w:rPr>
          <w:rFonts w:ascii="TH SarabunPSK" w:hAnsi="TH SarabunPSK"/>
          <w:sz w:val="32"/>
          <w:cs/>
        </w:rPr>
        <w:t>4.</w:t>
      </w:r>
      <w:r w:rsidRPr="00477A1E">
        <w:rPr>
          <w:rFonts w:ascii="TH SarabunPSK" w:hAnsi="TH SarabunPSK"/>
          <w:sz w:val="32"/>
        </w:rPr>
        <w:t>34</w:t>
      </w:r>
      <w:r w:rsidRPr="00477A1E">
        <w:rPr>
          <w:rFonts w:ascii="TH SarabunPSK" w:hAnsi="TH SarabunPSK"/>
          <w:sz w:val="32"/>
          <w:cs/>
        </w:rPr>
        <w:t xml:space="preserve">  </w:t>
      </w:r>
      <w:r w:rsidRPr="00477A1E">
        <w:rPr>
          <w:rFonts w:ascii="TH SarabunPSK" w:hAnsi="TH SarabunPSK"/>
          <w:sz w:val="32"/>
        </w:rPr>
        <w:t>(</w:t>
      </w:r>
      <w:r w:rsidRPr="00477A1E">
        <w:rPr>
          <w:rFonts w:ascii="TH SarabunPSK" w:hAnsi="TH SarabunPSK"/>
          <w:sz w:val="32"/>
          <w:cs/>
        </w:rPr>
        <w:t>ตามเอกสารภาคผนวก</w:t>
      </w:r>
      <w:r w:rsidRPr="00477A1E">
        <w:rPr>
          <w:rFonts w:ascii="TH SarabunPSK" w:hAnsi="TH SarabunPSK"/>
          <w:sz w:val="32"/>
        </w:rPr>
        <w:t>)</w:t>
      </w:r>
      <w:r w:rsidRPr="00477A1E">
        <w:rPr>
          <w:rFonts w:ascii="TH SarabunPSK" w:hAnsi="TH SarabunPSK"/>
          <w:sz w:val="32"/>
          <w:cs/>
        </w:rPr>
        <w:t xml:space="preserve"> </w:t>
      </w:r>
    </w:p>
    <w:p w14:paraId="09E13D79" w14:textId="77777777" w:rsidR="00477A1E" w:rsidRPr="00477A1E" w:rsidRDefault="00477A1E" w:rsidP="00AA05F9">
      <w:pPr>
        <w:spacing w:after="0" w:line="240" w:lineRule="auto"/>
        <w:contextualSpacing/>
        <w:jc w:val="thaiDistribute"/>
        <w:rPr>
          <w:rFonts w:ascii="TH SarabunPSK" w:hAnsi="TH SarabunPSK"/>
          <w:sz w:val="32"/>
        </w:rPr>
      </w:pPr>
      <w:r w:rsidRPr="00477A1E">
        <w:rPr>
          <w:rFonts w:ascii="TH SarabunPSK" w:hAnsi="TH SarabunPSK"/>
          <w:sz w:val="32"/>
          <w:cs/>
        </w:rPr>
        <w:t>1.8 ทำการประเมินความก้าวหน้าในการทำวิทยานิพนธ์ ติดตามนักศึกษาและการดูแลนักศึกษาของอาจารย์ที่ปรึกษาวิทยานิพนธ์หลังสิ้นสุดปีการศึกษา หากมีความจำเป็นจะมีการพิจารณาให้เปลี่ยนแปลงอาจารย์ที่ปรึกษาวิทยานิพนธ์ และวางแผนปรับปรุงกระบวนการดูแลนักศึกษาในปีการศึกษาต่อไป</w:t>
      </w:r>
    </w:p>
    <w:p w14:paraId="21000DB8" w14:textId="77777777" w:rsidR="00477A1E" w:rsidRPr="00477A1E" w:rsidRDefault="00477A1E" w:rsidP="00477A1E">
      <w:pPr>
        <w:spacing w:after="0" w:line="240" w:lineRule="auto"/>
        <w:contextualSpacing/>
        <w:rPr>
          <w:rFonts w:ascii="TH SarabunPSK" w:hAnsi="TH SarabunPSK"/>
          <w:b/>
          <w:bCs/>
          <w:sz w:val="32"/>
        </w:rPr>
      </w:pPr>
      <w:r w:rsidRPr="00477A1E">
        <w:rPr>
          <w:rFonts w:ascii="TH SarabunPSK" w:hAnsi="TH SarabunPSK"/>
          <w:b/>
          <w:bCs/>
          <w:sz w:val="32"/>
          <w:cs/>
        </w:rPr>
        <w:t xml:space="preserve">2. การควบคุมระบบการดูแลการให้คำปรึกษาวิทยานิพนธ์ในระดับบัณฑิตศึกษา  </w:t>
      </w:r>
    </w:p>
    <w:p w14:paraId="1A1B1F9E" w14:textId="6BA97C6E" w:rsidR="00477A1E" w:rsidRPr="00477A1E" w:rsidRDefault="00AA05F9" w:rsidP="00477A1E">
      <w:pPr>
        <w:spacing w:after="0" w:line="240" w:lineRule="auto"/>
        <w:contextualSpacing/>
        <w:jc w:val="both"/>
        <w:rPr>
          <w:rFonts w:ascii="TH SarabunPSK" w:hAnsi="TH SarabunPSK"/>
          <w:sz w:val="32"/>
        </w:rPr>
      </w:pPr>
      <w:r>
        <w:rPr>
          <w:rFonts w:ascii="TH SarabunPSK" w:hAnsi="TH SarabunPSK" w:hint="cs"/>
          <w:sz w:val="32"/>
          <w:cs/>
        </w:rPr>
        <w:t xml:space="preserve">  </w:t>
      </w:r>
      <w:r>
        <w:rPr>
          <w:rFonts w:ascii="TH SarabunPSK" w:hAnsi="TH SarabunPSK" w:hint="cs"/>
          <w:sz w:val="32"/>
          <w:cs/>
        </w:rPr>
        <w:tab/>
      </w:r>
      <w:r w:rsidR="00477A1E" w:rsidRPr="00477A1E">
        <w:rPr>
          <w:rFonts w:ascii="TH SarabunPSK" w:hAnsi="TH SarabunPSK"/>
          <w:sz w:val="32"/>
          <w:cs/>
        </w:rPr>
        <w:t>มีการควบคุมการดูแลการให้คำปรึกษาวิทยานิพนธ์ตามที่ได้กล่าวในตัวบ่งชี้ 3.2 ข้อ 1.3-1.8</w:t>
      </w:r>
    </w:p>
    <w:p w14:paraId="1D98A6B9" w14:textId="77777777" w:rsidR="00477A1E" w:rsidRPr="00477A1E" w:rsidRDefault="00477A1E" w:rsidP="00477A1E">
      <w:pPr>
        <w:spacing w:after="0" w:line="240" w:lineRule="auto"/>
        <w:contextualSpacing/>
        <w:rPr>
          <w:rFonts w:ascii="TH SarabunPSK" w:hAnsi="TH SarabunPSK"/>
          <w:sz w:val="32"/>
        </w:rPr>
      </w:pPr>
      <w:r w:rsidRPr="00477A1E">
        <w:rPr>
          <w:rFonts w:ascii="TH SarabunPSK" w:hAnsi="TH SarabunPSK"/>
          <w:b/>
          <w:bCs/>
          <w:sz w:val="32"/>
          <w:cs/>
        </w:rPr>
        <w:t>3. การพัฒนาศักยภาพนักศึกษาและการเสริมสร้างทักษะการเรียนรู้ในศตวรรษที่</w:t>
      </w:r>
      <w:r w:rsidRPr="00477A1E">
        <w:rPr>
          <w:rFonts w:ascii="TH SarabunPSK" w:hAnsi="TH SarabunPSK"/>
          <w:b/>
          <w:bCs/>
          <w:sz w:val="32"/>
        </w:rPr>
        <w:t xml:space="preserve"> 21</w:t>
      </w:r>
      <w:r w:rsidRPr="00477A1E">
        <w:rPr>
          <w:rFonts w:ascii="TH SarabunPSK" w:hAnsi="TH SarabunPSK"/>
          <w:sz w:val="32"/>
          <w:cs/>
        </w:rPr>
        <w:t xml:space="preserve"> </w:t>
      </w:r>
    </w:p>
    <w:p w14:paraId="0440D523" w14:textId="77777777" w:rsidR="00477A1E" w:rsidRPr="00477A1E" w:rsidRDefault="00477A1E" w:rsidP="00477A1E">
      <w:pPr>
        <w:spacing w:after="0" w:line="240" w:lineRule="auto"/>
        <w:contextualSpacing/>
        <w:jc w:val="both"/>
        <w:rPr>
          <w:rFonts w:ascii="TH SarabunPSK" w:hAnsi="TH SarabunPSK"/>
          <w:sz w:val="32"/>
        </w:rPr>
      </w:pPr>
      <w:r w:rsidRPr="00477A1E">
        <w:rPr>
          <w:rFonts w:ascii="TH SarabunPSK" w:hAnsi="TH SarabunPSK"/>
          <w:b/>
          <w:bCs/>
          <w:color w:val="0000CC"/>
          <w:sz w:val="32"/>
          <w:cs/>
        </w:rPr>
        <w:tab/>
      </w:r>
      <w:r w:rsidRPr="00477A1E">
        <w:rPr>
          <w:rFonts w:ascii="TH SarabunPSK" w:hAnsi="TH SarabunPSK"/>
          <w:sz w:val="32"/>
          <w:cs/>
        </w:rPr>
        <w:t xml:space="preserve">คณะกรรมการบริหารหลักสูตรและคณะกรรมการประจำภาควิชาร่วมกันวางแผนและกำหนดกลยุทธ์ในการการพัฒนาศักยภาพนักศึกษาและการเสริมสร้างทักษะการเรียนรู้ในศตวรรษที่ 21 แก่นักศึกษา โดยมีการวางแผนจัดกิจกรรมพัฒนาผู้เรียนตลอดระยะเวลาหลักสูตร ที่ผ่านการนำผลการประเมินกิจกรรมและการประเมินหลักสูตรในปีการศึกษาที่ผ่านมา ความคิดเห็นจากบัณฑิต และความคิดเห็นจากผู้ใช้บัณฑิตมาเป็นข้อมูลในการวางแผนและกำหนดการจัดกิจกรรม ซึ่งกิจกรรมพัฒนาผู้เรียนทุกกิจกรรมจะเน้นการพัฒนาคุณลักษณะที่พึงประสงค์ของหลักสูตร การเสริมสร้างผลการเรียนรู้ และการสร้างทักษะการเรียนรู้ในศตวรรษที่ </w:t>
      </w:r>
      <w:r w:rsidRPr="00477A1E">
        <w:rPr>
          <w:rFonts w:ascii="TH SarabunPSK" w:hAnsi="TH SarabunPSK"/>
          <w:sz w:val="32"/>
        </w:rPr>
        <w:t>21</w:t>
      </w:r>
      <w:r w:rsidRPr="00477A1E">
        <w:rPr>
          <w:rFonts w:ascii="TH SarabunPSK" w:hAnsi="TH SarabunPSK"/>
          <w:sz w:val="32"/>
          <w:cs/>
        </w:rPr>
        <w:t xml:space="preserve"> </w:t>
      </w:r>
    </w:p>
    <w:p w14:paraId="463D4F98" w14:textId="77777777" w:rsidR="00477A1E" w:rsidRPr="00477A1E" w:rsidRDefault="00477A1E" w:rsidP="00477A1E">
      <w:pPr>
        <w:spacing w:after="0" w:line="240" w:lineRule="auto"/>
        <w:contextualSpacing/>
        <w:jc w:val="both"/>
        <w:rPr>
          <w:rFonts w:ascii="TH SarabunPSK" w:hAnsi="TH SarabunPSK"/>
          <w:sz w:val="32"/>
        </w:rPr>
      </w:pPr>
      <w:r w:rsidRPr="00477A1E">
        <w:rPr>
          <w:rFonts w:ascii="TH SarabunPSK" w:hAnsi="TH SarabunPSK"/>
          <w:sz w:val="32"/>
          <w:cs/>
        </w:rPr>
        <w:t xml:space="preserve">ในปีการศึกษา 2561 ที่ผ่านมา หลักสูตรมีการดำเนินการที่เกี่ยวข้องกับการพัฒนาศักยภาพและการเสริมสร้างทักษะการเรียนรู้ในศตวรรษที่ </w:t>
      </w:r>
      <w:r w:rsidRPr="00477A1E">
        <w:rPr>
          <w:rFonts w:ascii="TH SarabunPSK" w:hAnsi="TH SarabunPSK"/>
          <w:sz w:val="32"/>
        </w:rPr>
        <w:t xml:space="preserve">21 </w:t>
      </w:r>
      <w:r w:rsidRPr="00477A1E">
        <w:rPr>
          <w:rFonts w:ascii="TH SarabunPSK" w:hAnsi="TH SarabunPSK"/>
          <w:sz w:val="32"/>
          <w:cs/>
        </w:rPr>
        <w:t xml:space="preserve">ให้แก่นักศึกษาตลอดระยะเวลาหลักสูตรดังนี้ </w:t>
      </w:r>
    </w:p>
    <w:p w14:paraId="392356AE" w14:textId="77777777" w:rsidR="00477A1E" w:rsidRPr="00477A1E" w:rsidRDefault="00477A1E" w:rsidP="00477A1E">
      <w:pPr>
        <w:spacing w:after="0" w:line="240" w:lineRule="auto"/>
        <w:contextualSpacing/>
        <w:jc w:val="both"/>
        <w:rPr>
          <w:rFonts w:ascii="TH SarabunPSK" w:hAnsi="TH SarabunPSK"/>
          <w:b/>
          <w:bCs/>
          <w:sz w:val="32"/>
        </w:rPr>
      </w:pPr>
      <w:r w:rsidRPr="00477A1E">
        <w:rPr>
          <w:rFonts w:ascii="TH SarabunPSK" w:hAnsi="TH SarabunPSK"/>
          <w:sz w:val="32"/>
          <w:cs/>
        </w:rPr>
        <w:lastRenderedPageBreak/>
        <w:t>3.1</w:t>
      </w:r>
      <w:r w:rsidRPr="00477A1E">
        <w:rPr>
          <w:rFonts w:ascii="TH SarabunPSK" w:hAnsi="TH SarabunPSK"/>
          <w:sz w:val="32"/>
        </w:rPr>
        <w:t xml:space="preserve"> </w:t>
      </w:r>
      <w:r w:rsidRPr="00477A1E">
        <w:rPr>
          <w:rFonts w:ascii="TH SarabunPSK" w:hAnsi="TH SarabunPSK"/>
          <w:sz w:val="32"/>
          <w:cs/>
        </w:rPr>
        <w:t>เพื่อเป็นการพัฒนานักศึกษาให้การแลกเปลี่ยนงานวิจัยกับต่างประเทศ และยังเป็นให้นักศึกษาได้เห็นตัวอย่างในการนำเสนอผลงานวิจัย ภาควิชาจัดโครงการแลกเปลี่ยนเรียนรู้งานวิจัย โดยมีวิทยากรจากต่างประเทศมาบรรยายงานวิจัยด้านคณิตศาสตร์เป็นภาษาอังกฤษ เพื่อพัฒนาทักษะภาษาอังกฤษและด้านวิชาการควบคู่กัน มีวิทยากรที่เป็นศิษย์เก่าของภาควิชาฯ หรือของหลักสูตรฯ มาเล่าถึงประสบการณ์การทำงาน โดยเน้นการทำงานกับภาคเอกชนซึ่งเป็นสิ่งที่นักศึกษาทั่วไปของหลักสูตรไม่คุ้นเคย หรือศิษย์เก่าที่เรียนต่อในระดับสูงขึ้นในสาขาต่าง ๆ</w:t>
      </w:r>
      <w:r w:rsidRPr="00477A1E">
        <w:rPr>
          <w:rFonts w:ascii="TH SarabunPSK" w:hAnsi="TH SarabunPSK"/>
          <w:sz w:val="32"/>
        </w:rPr>
        <w:t xml:space="preserve"> </w:t>
      </w:r>
      <w:r w:rsidRPr="00477A1E">
        <w:rPr>
          <w:rFonts w:ascii="TH SarabunPSK" w:hAnsi="TH SarabunPSK"/>
          <w:sz w:val="32"/>
          <w:cs/>
        </w:rPr>
        <w:t>ซึ่งนักศึกษาได้แสดงความคิดเห็นว่ากิจกรรมนี้เป็นกิจกรรมที่ดีและมีประโยชน์ อยากให้จัดกิจกรรมนี้อย่างต่อเนื่อง นักศึกษามีความพึงพอใจในกิจกรรมนี้</w:t>
      </w:r>
      <w:r w:rsidRPr="00477A1E">
        <w:rPr>
          <w:rFonts w:ascii="TH SarabunPSK" w:hAnsi="TH SarabunPSK"/>
          <w:sz w:val="32"/>
        </w:rPr>
        <w:t xml:space="preserve"> 4.50</w:t>
      </w:r>
      <w:r w:rsidRPr="00477A1E">
        <w:rPr>
          <w:rFonts w:ascii="TH SarabunPSK" w:hAnsi="TH SarabunPSK"/>
          <w:b/>
          <w:bCs/>
          <w:sz w:val="32"/>
        </w:rPr>
        <w:t xml:space="preserve"> </w:t>
      </w:r>
      <w:r w:rsidRPr="00477A1E">
        <w:rPr>
          <w:rFonts w:ascii="TH SarabunPSK" w:hAnsi="TH SarabunPSK"/>
          <w:sz w:val="32"/>
        </w:rPr>
        <w:t>(</w:t>
      </w:r>
      <w:r w:rsidRPr="00477A1E">
        <w:rPr>
          <w:rFonts w:ascii="TH SarabunPSK" w:hAnsi="TH SarabunPSK"/>
          <w:sz w:val="32"/>
          <w:cs/>
        </w:rPr>
        <w:t>ตามเอกสารภาคผนวก</w:t>
      </w:r>
      <w:r w:rsidRPr="00477A1E">
        <w:rPr>
          <w:rFonts w:ascii="TH SarabunPSK" w:hAnsi="TH SarabunPSK"/>
          <w:sz w:val="32"/>
        </w:rPr>
        <w:t>)</w:t>
      </w:r>
      <w:r w:rsidRPr="00477A1E">
        <w:rPr>
          <w:rFonts w:ascii="TH SarabunPSK" w:hAnsi="TH SarabunPSK"/>
          <w:sz w:val="32"/>
          <w:cs/>
        </w:rPr>
        <w:t xml:space="preserve"> </w:t>
      </w:r>
    </w:p>
    <w:p w14:paraId="1BC13099" w14:textId="77777777" w:rsidR="00477A1E" w:rsidRPr="00477A1E" w:rsidRDefault="00477A1E" w:rsidP="00477A1E">
      <w:pPr>
        <w:spacing w:after="0" w:line="240" w:lineRule="auto"/>
        <w:contextualSpacing/>
        <w:jc w:val="both"/>
        <w:rPr>
          <w:rFonts w:ascii="TH SarabunPSK" w:hAnsi="TH SarabunPSK"/>
          <w:sz w:val="32"/>
          <w:cs/>
        </w:rPr>
      </w:pPr>
      <w:r w:rsidRPr="00477A1E">
        <w:rPr>
          <w:rFonts w:ascii="TH SarabunPSK" w:hAnsi="TH SarabunPSK"/>
          <w:sz w:val="32"/>
          <w:cs/>
        </w:rPr>
        <w:t>3</w:t>
      </w:r>
      <w:r w:rsidRPr="00477A1E">
        <w:rPr>
          <w:rFonts w:ascii="TH SarabunPSK" w:hAnsi="TH SarabunPSK"/>
          <w:sz w:val="32"/>
        </w:rPr>
        <w:t>.</w:t>
      </w:r>
      <w:r w:rsidRPr="00477A1E">
        <w:rPr>
          <w:rFonts w:ascii="TH SarabunPSK" w:hAnsi="TH SarabunPSK"/>
          <w:sz w:val="32"/>
          <w:cs/>
        </w:rPr>
        <w:t>2</w:t>
      </w:r>
      <w:r w:rsidRPr="00477A1E">
        <w:rPr>
          <w:rFonts w:ascii="TH SarabunPSK" w:hAnsi="TH SarabunPSK"/>
          <w:sz w:val="32"/>
        </w:rPr>
        <w:t xml:space="preserve"> </w:t>
      </w:r>
      <w:r w:rsidRPr="00477A1E">
        <w:rPr>
          <w:rFonts w:ascii="TH SarabunPSK" w:hAnsi="TH SarabunPSK"/>
          <w:sz w:val="32"/>
          <w:cs/>
        </w:rPr>
        <w:t>เนื่องจากนักศึกษามีความรู้พื้นฐานด้านภาษาอังกฤษไม่เพียงพอ ทางหลักสูตรจึงได้จัดกิจกรรม “</w:t>
      </w:r>
      <w:r w:rsidRPr="00477A1E">
        <w:rPr>
          <w:rFonts w:ascii="TH SarabunPSK" w:hAnsi="TH SarabunPSK"/>
          <w:sz w:val="32"/>
        </w:rPr>
        <w:t>English Workshop</w:t>
      </w:r>
      <w:r w:rsidRPr="00477A1E">
        <w:rPr>
          <w:rFonts w:ascii="TH SarabunPSK" w:hAnsi="TH SarabunPSK"/>
          <w:sz w:val="32"/>
          <w:cs/>
        </w:rPr>
        <w:t xml:space="preserve">” เพื่อให้นักศึกษาได้แนวทางได้มีความรู้ความเข้าใจเกี่ยวกับภาษาอังกฤษซึ่งจะเป็นประโยชน์ต่อการเรียนการสอนและการทำวิจัย </w:t>
      </w:r>
      <w:r w:rsidRPr="00477A1E">
        <w:rPr>
          <w:rFonts w:ascii="TH SarabunPSK" w:hAnsi="TH SarabunPSK"/>
          <w:sz w:val="32"/>
        </w:rPr>
        <w:t xml:space="preserve">  </w:t>
      </w:r>
      <w:r w:rsidRPr="00477A1E">
        <w:rPr>
          <w:rFonts w:ascii="TH SarabunPSK" w:hAnsi="TH SarabunPSK"/>
          <w:sz w:val="32"/>
          <w:cs/>
        </w:rPr>
        <w:t>นักศึกษามีความพึงพอใจในกิจกรรมนี้</w:t>
      </w:r>
      <w:r w:rsidRPr="00477A1E">
        <w:rPr>
          <w:rFonts w:ascii="TH SarabunPSK" w:hAnsi="TH SarabunPSK"/>
          <w:sz w:val="32"/>
        </w:rPr>
        <w:t xml:space="preserve"> 4.22 (</w:t>
      </w:r>
      <w:r w:rsidRPr="00477A1E">
        <w:rPr>
          <w:rFonts w:ascii="TH SarabunPSK" w:hAnsi="TH SarabunPSK"/>
          <w:sz w:val="32"/>
          <w:cs/>
        </w:rPr>
        <w:t>ตามเอกสารภาคผนวก</w:t>
      </w:r>
      <w:r w:rsidRPr="00477A1E">
        <w:rPr>
          <w:rFonts w:ascii="TH SarabunPSK" w:hAnsi="TH SarabunPSK"/>
          <w:sz w:val="32"/>
        </w:rPr>
        <w:t>)</w:t>
      </w:r>
    </w:p>
    <w:p w14:paraId="5D7219D3" w14:textId="77777777" w:rsidR="00477A1E" w:rsidRPr="00477A1E" w:rsidRDefault="00477A1E" w:rsidP="00477A1E">
      <w:pPr>
        <w:spacing w:after="0" w:line="240" w:lineRule="auto"/>
        <w:contextualSpacing/>
        <w:jc w:val="both"/>
        <w:rPr>
          <w:rFonts w:ascii="TH SarabunPSK" w:hAnsi="TH SarabunPSK"/>
          <w:sz w:val="32"/>
          <w:cs/>
        </w:rPr>
      </w:pPr>
      <w:r w:rsidRPr="00477A1E">
        <w:rPr>
          <w:rFonts w:ascii="TH SarabunPSK" w:hAnsi="TH SarabunPSK"/>
          <w:sz w:val="32"/>
          <w:cs/>
        </w:rPr>
        <w:t>3.3</w:t>
      </w:r>
      <w:r w:rsidRPr="00477A1E">
        <w:rPr>
          <w:rFonts w:ascii="TH SarabunPSK" w:hAnsi="TH SarabunPSK"/>
          <w:sz w:val="32"/>
        </w:rPr>
        <w:t xml:space="preserve"> </w:t>
      </w:r>
      <w:r w:rsidRPr="00477A1E">
        <w:rPr>
          <w:rFonts w:ascii="TH SarabunPSK" w:hAnsi="TH SarabunPSK"/>
          <w:sz w:val="32"/>
          <w:cs/>
        </w:rPr>
        <w:t>ภาควิชาจัดกิจกรรมสัมมนาแนวทางพัฒนาการเรียนการสอนระดับบัณฑิตศึกษา</w:t>
      </w:r>
      <w:r w:rsidRPr="00477A1E">
        <w:rPr>
          <w:rFonts w:ascii="TH SarabunPSK" w:hAnsi="TH SarabunPSK"/>
          <w:sz w:val="32"/>
        </w:rPr>
        <w:t xml:space="preserve"> </w:t>
      </w:r>
      <w:r w:rsidRPr="00477A1E">
        <w:rPr>
          <w:rFonts w:ascii="TH SarabunPSK" w:hAnsi="TH SarabunPSK"/>
          <w:sz w:val="32"/>
          <w:cs/>
        </w:rPr>
        <w:t xml:space="preserve">เพื่อพัฒนาคุณลักษณะที่พึงประสงค์ของหลักสูตร การเสริมสร้างผลการเรียนรู้ และการสร้างทักษะการเรียนรู้ในศตวรรษที่ 21 ทุกด้าน นักศึกษามีความพึงพอใจในกิจกรรมนี้ </w:t>
      </w:r>
      <w:r w:rsidRPr="00477A1E">
        <w:rPr>
          <w:rFonts w:ascii="TH SarabunPSK" w:hAnsi="TH SarabunPSK"/>
          <w:sz w:val="32"/>
        </w:rPr>
        <w:t xml:space="preserve">4.87 </w:t>
      </w:r>
      <w:r w:rsidRPr="00477A1E">
        <w:rPr>
          <w:rFonts w:ascii="TH SarabunPSK" w:hAnsi="TH SarabunPSK"/>
          <w:sz w:val="32"/>
          <w:cs/>
        </w:rPr>
        <w:t xml:space="preserve">ในปีการศึกษา </w:t>
      </w:r>
      <w:r w:rsidRPr="00477A1E">
        <w:rPr>
          <w:rFonts w:ascii="TH SarabunPSK" w:hAnsi="TH SarabunPSK"/>
          <w:sz w:val="32"/>
        </w:rPr>
        <w:t xml:space="preserve">2561 </w:t>
      </w:r>
      <w:r w:rsidRPr="00477A1E">
        <w:rPr>
          <w:rFonts w:ascii="TH SarabunPSK" w:hAnsi="TH SarabunPSK"/>
          <w:sz w:val="32"/>
          <w:cs/>
        </w:rPr>
        <w:t xml:space="preserve">และนักศึกษาได้เสนอแนะข้อคิดเห็นเพื่อเป็นประโยชน์ต่อการพัฒนาหลักสูตร </w:t>
      </w:r>
      <w:r w:rsidRPr="00477A1E">
        <w:rPr>
          <w:rFonts w:ascii="TH SarabunPSK" w:hAnsi="TH SarabunPSK"/>
          <w:sz w:val="32"/>
        </w:rPr>
        <w:t>(</w:t>
      </w:r>
      <w:r w:rsidRPr="00477A1E">
        <w:rPr>
          <w:rFonts w:ascii="TH SarabunPSK" w:hAnsi="TH SarabunPSK"/>
          <w:sz w:val="32"/>
          <w:cs/>
        </w:rPr>
        <w:t>ตามเอกสารภาคผนวก</w:t>
      </w:r>
      <w:r w:rsidRPr="00477A1E">
        <w:rPr>
          <w:rFonts w:ascii="TH SarabunPSK" w:hAnsi="TH SarabunPSK"/>
          <w:sz w:val="32"/>
        </w:rPr>
        <w:t>)</w:t>
      </w:r>
    </w:p>
    <w:p w14:paraId="7D558EFD" w14:textId="77777777" w:rsidR="00477A1E" w:rsidRPr="00477A1E" w:rsidRDefault="00477A1E" w:rsidP="00477A1E">
      <w:pPr>
        <w:spacing w:after="0" w:line="240" w:lineRule="auto"/>
        <w:contextualSpacing/>
        <w:jc w:val="both"/>
        <w:rPr>
          <w:rFonts w:ascii="TH SarabunPSK" w:hAnsi="TH SarabunPSK"/>
          <w:sz w:val="32"/>
          <w:cs/>
        </w:rPr>
      </w:pPr>
      <w:r w:rsidRPr="00477A1E">
        <w:rPr>
          <w:rFonts w:ascii="TH SarabunPSK" w:hAnsi="TH SarabunPSK"/>
          <w:sz w:val="32"/>
          <w:cs/>
        </w:rPr>
        <w:t>นอกจากนี้แล้ว ยังมีการสอดแทรกหัวข้อด้านคุณธรรม จริยธรรม ในระหว่างการเรียนการสอนตลอดระยะเวลาหลักสูตร อาทิเช่น</w:t>
      </w:r>
    </w:p>
    <w:p w14:paraId="565B69DC" w14:textId="77777777" w:rsidR="00477A1E" w:rsidRPr="00477A1E" w:rsidRDefault="00477A1E" w:rsidP="00477A1E">
      <w:pPr>
        <w:spacing w:after="0" w:line="240" w:lineRule="auto"/>
        <w:contextualSpacing/>
        <w:jc w:val="both"/>
        <w:rPr>
          <w:rFonts w:ascii="TH SarabunPSK" w:hAnsi="TH SarabunPSK"/>
          <w:sz w:val="32"/>
        </w:rPr>
      </w:pPr>
      <w:r w:rsidRPr="00477A1E">
        <w:rPr>
          <w:rFonts w:ascii="TH SarabunPSK" w:hAnsi="TH SarabunPSK"/>
          <w:sz w:val="32"/>
        </w:rPr>
        <w:t xml:space="preserve">-  </w:t>
      </w:r>
      <w:r w:rsidRPr="00477A1E">
        <w:rPr>
          <w:rFonts w:ascii="TH SarabunPSK" w:hAnsi="TH SarabunPSK"/>
          <w:sz w:val="32"/>
          <w:cs/>
        </w:rPr>
        <w:t>การสอดแทรกเรื่อง การแต่งกาย การเข้าสังคม เทคนิคการเจรจาสื่อสาร การมีมนุษยสัมพันธ์ที่ดี การทำงานเป็นทีม และการทำงานร่วมกับผู้อื่น ในบางรายวิชา และในกิจกรรมการสัมมนาพัฒนาการเรียนการสอนระดับบัณฑิตศึกษา</w:t>
      </w:r>
      <w:r w:rsidRPr="00477A1E">
        <w:rPr>
          <w:rFonts w:ascii="TH SarabunPSK" w:hAnsi="TH SarabunPSK"/>
          <w:sz w:val="32"/>
        </w:rPr>
        <w:t xml:space="preserve"> </w:t>
      </w:r>
    </w:p>
    <w:p w14:paraId="0BF8F0C5" w14:textId="77777777" w:rsidR="00477A1E" w:rsidRPr="00477A1E" w:rsidRDefault="00477A1E" w:rsidP="00477A1E">
      <w:pPr>
        <w:spacing w:after="0" w:line="240" w:lineRule="auto"/>
        <w:contextualSpacing/>
        <w:jc w:val="both"/>
        <w:rPr>
          <w:rFonts w:ascii="TH SarabunPSK" w:hAnsi="TH SarabunPSK"/>
          <w:sz w:val="32"/>
        </w:rPr>
      </w:pPr>
      <w:r w:rsidRPr="00477A1E">
        <w:rPr>
          <w:rFonts w:ascii="TH SarabunPSK" w:hAnsi="TH SarabunPSK"/>
          <w:sz w:val="32"/>
        </w:rPr>
        <w:t xml:space="preserve">- </w:t>
      </w:r>
      <w:r w:rsidRPr="00477A1E">
        <w:rPr>
          <w:rFonts w:ascii="TH SarabunPSK" w:hAnsi="TH SarabunPSK"/>
          <w:sz w:val="32"/>
          <w:cs/>
        </w:rPr>
        <w:t>มีรายวิชาที่นักศึกษาต้องทำงานเป็นกลุ่ม ให้ทุกคนมีส่วนร่วมในการทำรายงาน และการนำเสนอรายงาน เพื่อเป็นการฝึกนักศึกษาให้รู้จักการทำงานเป็นกลุ่ม รู้จักรับฟังความคิดเห็นของผู้อื่น</w:t>
      </w:r>
      <w:r w:rsidRPr="00477A1E">
        <w:rPr>
          <w:rFonts w:ascii="TH SarabunPSK" w:hAnsi="TH SarabunPSK"/>
          <w:sz w:val="32"/>
        </w:rPr>
        <w:t xml:space="preserve"> (</w:t>
      </w:r>
      <w:r w:rsidRPr="00477A1E">
        <w:rPr>
          <w:rFonts w:ascii="TH SarabunPSK" w:hAnsi="TH SarabunPSK"/>
          <w:sz w:val="32"/>
          <w:cs/>
        </w:rPr>
        <w:t xml:space="preserve">ในรายวิชา </w:t>
      </w:r>
      <w:r w:rsidRPr="00477A1E">
        <w:rPr>
          <w:rFonts w:ascii="TH SarabunPSK" w:hAnsi="TH SarabunPSK"/>
          <w:sz w:val="32"/>
        </w:rPr>
        <w:t xml:space="preserve">219761 219781 </w:t>
      </w:r>
      <w:r w:rsidRPr="00477A1E">
        <w:rPr>
          <w:rFonts w:ascii="TH SarabunPSK" w:hAnsi="TH SarabunPSK"/>
          <w:sz w:val="32"/>
          <w:cs/>
        </w:rPr>
        <w:t>และ</w:t>
      </w:r>
      <w:r w:rsidRPr="00477A1E">
        <w:rPr>
          <w:rFonts w:ascii="TH SarabunPSK" w:hAnsi="TH SarabunPSK"/>
          <w:sz w:val="32"/>
        </w:rPr>
        <w:t xml:space="preserve"> 219789)</w:t>
      </w:r>
    </w:p>
    <w:p w14:paraId="683972DB" w14:textId="77777777" w:rsidR="00477A1E" w:rsidRPr="00477A1E" w:rsidRDefault="00477A1E" w:rsidP="00477A1E">
      <w:pPr>
        <w:spacing w:after="0" w:line="240" w:lineRule="auto"/>
        <w:contextualSpacing/>
        <w:jc w:val="both"/>
        <w:rPr>
          <w:rFonts w:ascii="TH SarabunPSK" w:hAnsi="TH SarabunPSK"/>
          <w:sz w:val="32"/>
        </w:rPr>
      </w:pPr>
      <w:r w:rsidRPr="00477A1E">
        <w:rPr>
          <w:rFonts w:ascii="TH SarabunPSK" w:hAnsi="TH SarabunPSK"/>
          <w:sz w:val="32"/>
        </w:rPr>
        <w:t xml:space="preserve">-  </w:t>
      </w:r>
      <w:r w:rsidRPr="00477A1E">
        <w:rPr>
          <w:rFonts w:ascii="TH SarabunPSK" w:hAnsi="TH SarabunPSK"/>
          <w:sz w:val="32"/>
          <w:cs/>
        </w:rPr>
        <w:t xml:space="preserve">มีรายวิชาที่มอบหมายงานให้นักศึกษาได้ค้นคว้าด้วยตนเอง เขียนผลงานจากการค้นคว้าและนำเสนอในชั้นเรียน เปิดโอกาสให้มีการซักถามและแสดงความคิดเห็นระหว่างการนำเสนอ เพื่อฝึกฝนให้มีวินัยในตนเองและมีจรรยาบรรณในวิชาชีพ (ในรายวิชา </w:t>
      </w:r>
      <w:r w:rsidRPr="00477A1E">
        <w:rPr>
          <w:rFonts w:ascii="TH SarabunPSK" w:hAnsi="TH SarabunPSK"/>
          <w:sz w:val="32"/>
        </w:rPr>
        <w:t>219761 219781 219789</w:t>
      </w:r>
      <w:r w:rsidRPr="00477A1E">
        <w:rPr>
          <w:rFonts w:ascii="TH SarabunPSK" w:hAnsi="TH SarabunPSK"/>
          <w:sz w:val="32"/>
          <w:cs/>
        </w:rPr>
        <w:t xml:space="preserve"> 219791 และ 219792)</w:t>
      </w:r>
    </w:p>
    <w:p w14:paraId="7EF82BB9" w14:textId="77777777" w:rsidR="00477A1E" w:rsidRPr="00477A1E" w:rsidRDefault="00477A1E" w:rsidP="00477A1E">
      <w:pPr>
        <w:spacing w:after="0" w:line="240" w:lineRule="auto"/>
        <w:contextualSpacing/>
        <w:jc w:val="both"/>
        <w:rPr>
          <w:rFonts w:ascii="TH SarabunPSK" w:hAnsi="TH SarabunPSK"/>
          <w:b/>
          <w:bCs/>
          <w:color w:val="C00000"/>
          <w:sz w:val="32"/>
        </w:rPr>
      </w:pPr>
    </w:p>
    <w:p w14:paraId="11B25531" w14:textId="77777777" w:rsidR="00477A1E" w:rsidRPr="00477A1E" w:rsidRDefault="00477A1E" w:rsidP="00477A1E">
      <w:pPr>
        <w:spacing w:after="0" w:line="240" w:lineRule="auto"/>
        <w:contextualSpacing/>
        <w:jc w:val="both"/>
        <w:rPr>
          <w:rFonts w:ascii="TH SarabunPSK" w:hAnsi="TH SarabunPSK"/>
          <w:b/>
          <w:bCs/>
          <w:sz w:val="32"/>
        </w:rPr>
      </w:pPr>
      <w:r w:rsidRPr="00477A1E">
        <w:rPr>
          <w:rFonts w:ascii="TH SarabunPSK" w:hAnsi="TH SarabunPSK"/>
          <w:b/>
          <w:bCs/>
          <w:sz w:val="32"/>
          <w:cs/>
        </w:rPr>
        <w:t>สรุปผลการประเมิน</w:t>
      </w:r>
      <w:r w:rsidRPr="00477A1E">
        <w:rPr>
          <w:rFonts w:ascii="TH SarabunPSK" w:hAnsi="TH SarabunPSK"/>
          <w:b/>
          <w:bCs/>
          <w:sz w:val="32"/>
          <w:cs/>
        </w:rPr>
        <w:tab/>
        <w:t>คะแนนที่ได้เท่ากับ 3</w:t>
      </w:r>
    </w:p>
    <w:p w14:paraId="017AEB62" w14:textId="77777777" w:rsidR="00477A1E" w:rsidRPr="00477A1E" w:rsidRDefault="00477A1E" w:rsidP="00477A1E">
      <w:pPr>
        <w:spacing w:after="0" w:line="240" w:lineRule="auto"/>
        <w:contextualSpacing/>
        <w:jc w:val="both"/>
        <w:rPr>
          <w:rFonts w:ascii="TH SarabunPSK" w:hAnsi="TH SarabunPSK"/>
          <w:b/>
          <w:bCs/>
          <w:sz w:val="32"/>
        </w:rPr>
      </w:pPr>
    </w:p>
    <w:p w14:paraId="63A4B304" w14:textId="77777777" w:rsidR="00477A1E" w:rsidRPr="00477A1E" w:rsidRDefault="00477A1E" w:rsidP="00477A1E">
      <w:pPr>
        <w:spacing w:after="0" w:line="240" w:lineRule="auto"/>
        <w:contextualSpacing/>
        <w:jc w:val="both"/>
        <w:rPr>
          <w:rFonts w:ascii="TH SarabunPSK" w:hAnsi="TH SarabunPSK"/>
          <w:b/>
          <w:bCs/>
          <w:sz w:val="32"/>
        </w:rPr>
      </w:pPr>
    </w:p>
    <w:p w14:paraId="407484EF" w14:textId="77777777" w:rsidR="00477A1E" w:rsidRPr="00477A1E" w:rsidRDefault="00477A1E" w:rsidP="00477A1E">
      <w:pPr>
        <w:spacing w:after="0" w:line="240" w:lineRule="auto"/>
        <w:contextualSpacing/>
        <w:jc w:val="both"/>
        <w:rPr>
          <w:rFonts w:ascii="TH SarabunPSK" w:hAnsi="TH SarabunPSK"/>
          <w:b/>
          <w:bCs/>
          <w:sz w:val="32"/>
        </w:rPr>
      </w:pPr>
    </w:p>
    <w:p w14:paraId="511C9A04" w14:textId="77777777" w:rsidR="00477A1E" w:rsidRPr="00477A1E" w:rsidRDefault="00477A1E" w:rsidP="00477A1E">
      <w:pPr>
        <w:spacing w:after="0" w:line="240" w:lineRule="auto"/>
        <w:contextualSpacing/>
        <w:jc w:val="both"/>
        <w:rPr>
          <w:rFonts w:ascii="TH SarabunPSK" w:hAnsi="TH SarabunPSK"/>
          <w:b/>
          <w:bCs/>
          <w:sz w:val="32"/>
        </w:rPr>
      </w:pPr>
    </w:p>
    <w:p w14:paraId="514D7972" w14:textId="77777777" w:rsidR="00477A1E" w:rsidRDefault="00477A1E" w:rsidP="00477A1E">
      <w:pPr>
        <w:spacing w:after="0" w:line="240" w:lineRule="auto"/>
        <w:contextualSpacing/>
        <w:jc w:val="both"/>
        <w:rPr>
          <w:rFonts w:ascii="TH SarabunPSK" w:hAnsi="TH SarabunPSK"/>
          <w:b/>
          <w:bCs/>
          <w:sz w:val="32"/>
        </w:rPr>
      </w:pPr>
    </w:p>
    <w:p w14:paraId="601777AD" w14:textId="77777777" w:rsidR="00AA05F9" w:rsidRDefault="00AA05F9" w:rsidP="00477A1E">
      <w:pPr>
        <w:spacing w:after="0" w:line="240" w:lineRule="auto"/>
        <w:contextualSpacing/>
        <w:jc w:val="both"/>
        <w:rPr>
          <w:rFonts w:ascii="TH SarabunPSK" w:hAnsi="TH SarabunPSK"/>
          <w:b/>
          <w:bCs/>
          <w:sz w:val="32"/>
        </w:rPr>
      </w:pPr>
    </w:p>
    <w:p w14:paraId="7F572174" w14:textId="77777777" w:rsidR="00AA05F9" w:rsidRDefault="00AA05F9" w:rsidP="00477A1E">
      <w:pPr>
        <w:spacing w:after="0" w:line="240" w:lineRule="auto"/>
        <w:contextualSpacing/>
        <w:jc w:val="both"/>
        <w:rPr>
          <w:rFonts w:ascii="TH SarabunPSK" w:hAnsi="TH SarabunPSK"/>
          <w:b/>
          <w:bCs/>
          <w:sz w:val="32"/>
        </w:rPr>
      </w:pPr>
    </w:p>
    <w:p w14:paraId="4CAB57C6" w14:textId="77777777" w:rsidR="00AA05F9" w:rsidRDefault="00AA05F9" w:rsidP="00477A1E">
      <w:pPr>
        <w:spacing w:after="0" w:line="240" w:lineRule="auto"/>
        <w:contextualSpacing/>
        <w:jc w:val="both"/>
        <w:rPr>
          <w:rFonts w:ascii="TH SarabunPSK" w:hAnsi="TH SarabunPSK"/>
          <w:b/>
          <w:bCs/>
          <w:sz w:val="32"/>
        </w:rPr>
      </w:pPr>
    </w:p>
    <w:p w14:paraId="645331DA" w14:textId="77777777" w:rsidR="00AA05F9" w:rsidRDefault="00AA05F9" w:rsidP="00477A1E">
      <w:pPr>
        <w:spacing w:after="0" w:line="240" w:lineRule="auto"/>
        <w:contextualSpacing/>
        <w:jc w:val="both"/>
        <w:rPr>
          <w:rFonts w:ascii="TH SarabunPSK" w:hAnsi="TH SarabunPSK"/>
          <w:b/>
          <w:bCs/>
          <w:sz w:val="32"/>
        </w:rPr>
      </w:pPr>
    </w:p>
    <w:p w14:paraId="66AC59C0" w14:textId="77777777" w:rsidR="00AA05F9" w:rsidRPr="00477A1E" w:rsidRDefault="00AA05F9" w:rsidP="00477A1E">
      <w:pPr>
        <w:spacing w:after="0" w:line="240" w:lineRule="auto"/>
        <w:contextualSpacing/>
        <w:jc w:val="both"/>
        <w:rPr>
          <w:rFonts w:ascii="TH SarabunPSK" w:hAnsi="TH SarabunPSK"/>
          <w:b/>
          <w:bCs/>
          <w:sz w:val="32"/>
          <w:cs/>
        </w:rPr>
      </w:pPr>
    </w:p>
    <w:p w14:paraId="2438FD22" w14:textId="77777777" w:rsidR="00477A1E" w:rsidRPr="00477A1E" w:rsidRDefault="00477A1E" w:rsidP="00477A1E">
      <w:pPr>
        <w:spacing w:after="0" w:line="240" w:lineRule="auto"/>
        <w:contextualSpacing/>
        <w:jc w:val="both"/>
        <w:rPr>
          <w:rFonts w:ascii="TH SarabunPSK" w:hAnsi="TH SarabunPSK"/>
          <w:b/>
          <w:bCs/>
          <w:color w:val="C00000"/>
          <w:sz w:val="32"/>
        </w:rPr>
      </w:pPr>
    </w:p>
    <w:p w14:paraId="3953B85A" w14:textId="77777777" w:rsidR="00477A1E" w:rsidRPr="00477A1E" w:rsidRDefault="00477A1E" w:rsidP="00477A1E">
      <w:pPr>
        <w:shd w:val="clear" w:color="auto" w:fill="EDEDED"/>
        <w:spacing w:after="0" w:line="240" w:lineRule="auto"/>
        <w:jc w:val="both"/>
        <w:rPr>
          <w:rFonts w:ascii="TH SarabunPSK" w:hAnsi="TH SarabunPSK"/>
          <w:b/>
          <w:bCs/>
          <w:sz w:val="32"/>
        </w:rPr>
      </w:pPr>
      <w:r w:rsidRPr="00477A1E">
        <w:rPr>
          <w:rFonts w:ascii="TH SarabunPSK" w:hAnsi="TH SarabunPSK"/>
          <w:b/>
          <w:bCs/>
          <w:sz w:val="32"/>
          <w:cs/>
        </w:rPr>
        <w:lastRenderedPageBreak/>
        <w:t>ตัวบ่งชี้ 3.3 ผลที่เกิดกับนักศึกษา</w:t>
      </w:r>
    </w:p>
    <w:p w14:paraId="5BD4149C" w14:textId="77777777" w:rsidR="00477A1E" w:rsidRPr="00477A1E" w:rsidRDefault="00477A1E" w:rsidP="00477A1E">
      <w:pPr>
        <w:numPr>
          <w:ilvl w:val="0"/>
          <w:numId w:val="5"/>
        </w:numPr>
        <w:spacing w:after="0" w:line="240" w:lineRule="auto"/>
        <w:contextualSpacing/>
        <w:jc w:val="both"/>
        <w:rPr>
          <w:rFonts w:ascii="TH SarabunPSK" w:eastAsia="Times New Roman" w:hAnsi="TH SarabunPSK"/>
          <w:b/>
          <w:bCs/>
          <w:color w:val="000000"/>
          <w:sz w:val="32"/>
          <w:szCs w:val="35"/>
        </w:rPr>
      </w:pPr>
      <w:r w:rsidRPr="00477A1E">
        <w:rPr>
          <w:rFonts w:ascii="TH SarabunPSK" w:eastAsia="Times New Roman" w:hAnsi="TH SarabunPSK"/>
          <w:b/>
          <w:bCs/>
          <w:sz w:val="32"/>
          <w:szCs w:val="35"/>
          <w:cs/>
        </w:rPr>
        <w:t xml:space="preserve">การคงอยู่และการสำเร็จการศึกษา </w:t>
      </w:r>
      <w:r w:rsidRPr="00477A1E">
        <w:rPr>
          <w:rFonts w:ascii="TH SarabunPSK" w:eastAsia="Times New Roman" w:hAnsi="TH SarabunPSK"/>
          <w:b/>
          <w:bCs/>
          <w:color w:val="000000"/>
          <w:sz w:val="32"/>
          <w:szCs w:val="35"/>
          <w:cs/>
        </w:rPr>
        <w:t>(กรณีหลักสูตร 2 ปี)</w:t>
      </w:r>
    </w:p>
    <w:p w14:paraId="72277C2F" w14:textId="77777777" w:rsidR="00477A1E" w:rsidRPr="00477A1E" w:rsidRDefault="00477A1E" w:rsidP="00477A1E">
      <w:pPr>
        <w:spacing w:after="0" w:line="240" w:lineRule="auto"/>
        <w:contextualSpacing/>
        <w:jc w:val="both"/>
        <w:rPr>
          <w:rFonts w:ascii="TH SarabunPSK" w:eastAsia="Times New Roman" w:hAnsi="TH SarabunPSK" w:cs="Angsana New"/>
          <w:b/>
          <w:bCs/>
          <w:sz w:val="32"/>
          <w:szCs w:val="35"/>
          <w:cs/>
        </w:rPr>
      </w:pPr>
    </w:p>
    <w:tbl>
      <w:tblPr>
        <w:tblStyle w:val="TableGrid4"/>
        <w:tblW w:w="9180" w:type="dxa"/>
        <w:tblLayout w:type="fixed"/>
        <w:tblLook w:val="04A0" w:firstRow="1" w:lastRow="0" w:firstColumn="1" w:lastColumn="0" w:noHBand="0" w:noVBand="1"/>
      </w:tblPr>
      <w:tblGrid>
        <w:gridCol w:w="1242"/>
        <w:gridCol w:w="1560"/>
        <w:gridCol w:w="1275"/>
        <w:gridCol w:w="1276"/>
        <w:gridCol w:w="1276"/>
        <w:gridCol w:w="2551"/>
      </w:tblGrid>
      <w:tr w:rsidR="00477A1E" w:rsidRPr="00477A1E" w14:paraId="7A0EE86C" w14:textId="77777777" w:rsidTr="00AA05F9">
        <w:tc>
          <w:tcPr>
            <w:tcW w:w="1242" w:type="dxa"/>
            <w:vMerge w:val="restart"/>
          </w:tcPr>
          <w:p w14:paraId="6FD41D45" w14:textId="77777777" w:rsidR="00477A1E" w:rsidRPr="00477A1E" w:rsidRDefault="00477A1E" w:rsidP="00477A1E">
            <w:pPr>
              <w:jc w:val="center"/>
              <w:rPr>
                <w:rFonts w:ascii="TH SarabunPSK" w:hAnsi="TH SarabunPSK"/>
                <w:b/>
                <w:bCs/>
                <w:sz w:val="32"/>
              </w:rPr>
            </w:pPr>
            <w:r w:rsidRPr="00477A1E">
              <w:rPr>
                <w:rFonts w:ascii="TH SarabunPSK" w:hAnsi="TH SarabunPSK"/>
                <w:b/>
                <w:bCs/>
                <w:sz w:val="32"/>
                <w:cs/>
              </w:rPr>
              <w:t>ปีการศึกษา</w:t>
            </w:r>
          </w:p>
        </w:tc>
        <w:tc>
          <w:tcPr>
            <w:tcW w:w="1560" w:type="dxa"/>
            <w:vMerge w:val="restart"/>
          </w:tcPr>
          <w:p w14:paraId="3773C632" w14:textId="77777777" w:rsidR="00477A1E" w:rsidRPr="00477A1E" w:rsidRDefault="00477A1E" w:rsidP="00477A1E">
            <w:pPr>
              <w:jc w:val="center"/>
              <w:rPr>
                <w:rFonts w:ascii="TH SarabunPSK" w:hAnsi="TH SarabunPSK"/>
                <w:b/>
                <w:bCs/>
                <w:sz w:val="32"/>
                <w:cs/>
              </w:rPr>
            </w:pPr>
            <w:r w:rsidRPr="00477A1E">
              <w:rPr>
                <w:rFonts w:ascii="TH SarabunPSK" w:hAnsi="TH SarabunPSK"/>
                <w:b/>
                <w:bCs/>
                <w:sz w:val="32"/>
                <w:cs/>
              </w:rPr>
              <w:t>จำนวนรับเข้า (1)</w:t>
            </w:r>
          </w:p>
        </w:tc>
        <w:tc>
          <w:tcPr>
            <w:tcW w:w="3827" w:type="dxa"/>
            <w:gridSpan w:val="3"/>
          </w:tcPr>
          <w:p w14:paraId="6F8735D1" w14:textId="77777777" w:rsidR="00477A1E" w:rsidRPr="00477A1E" w:rsidRDefault="00477A1E" w:rsidP="00477A1E">
            <w:pPr>
              <w:jc w:val="center"/>
              <w:rPr>
                <w:rFonts w:ascii="TH SarabunPSK" w:hAnsi="TH SarabunPSK"/>
                <w:b/>
                <w:bCs/>
                <w:sz w:val="32"/>
                <w:cs/>
              </w:rPr>
            </w:pPr>
            <w:r w:rsidRPr="00477A1E">
              <w:rPr>
                <w:rFonts w:ascii="TH SarabunPSK" w:hAnsi="TH SarabunPSK"/>
                <w:b/>
                <w:bCs/>
                <w:sz w:val="32"/>
                <w:cs/>
              </w:rPr>
              <w:t>จำนวนสำเร็จการศึกษาตามหลักสูตร (2)</w:t>
            </w:r>
          </w:p>
        </w:tc>
        <w:tc>
          <w:tcPr>
            <w:tcW w:w="2551" w:type="dxa"/>
            <w:vMerge w:val="restart"/>
          </w:tcPr>
          <w:p w14:paraId="312881F9" w14:textId="77777777" w:rsidR="00477A1E" w:rsidRPr="00477A1E" w:rsidRDefault="00477A1E" w:rsidP="00477A1E">
            <w:pPr>
              <w:jc w:val="center"/>
              <w:rPr>
                <w:rFonts w:ascii="TH SarabunPSK" w:hAnsi="TH SarabunPSK"/>
                <w:b/>
                <w:bCs/>
                <w:sz w:val="32"/>
                <w:cs/>
              </w:rPr>
            </w:pPr>
            <w:r w:rsidRPr="00477A1E">
              <w:rPr>
                <w:rFonts w:ascii="TH SarabunPSK" w:hAnsi="TH SarabunPSK"/>
                <w:b/>
                <w:bCs/>
                <w:sz w:val="32"/>
                <w:cs/>
              </w:rPr>
              <w:t>จำนวนที่ลาออกและคัดชื่อออกสะสมจนถึงสิ้นปีการศึกษา 2561 (3)</w:t>
            </w:r>
          </w:p>
        </w:tc>
      </w:tr>
      <w:tr w:rsidR="00477A1E" w:rsidRPr="00477A1E" w14:paraId="15FE7423" w14:textId="77777777" w:rsidTr="00AA05F9">
        <w:tc>
          <w:tcPr>
            <w:tcW w:w="1242" w:type="dxa"/>
            <w:vMerge/>
          </w:tcPr>
          <w:p w14:paraId="28F77591" w14:textId="77777777" w:rsidR="00477A1E" w:rsidRPr="00477A1E" w:rsidRDefault="00477A1E" w:rsidP="00477A1E">
            <w:pPr>
              <w:jc w:val="center"/>
              <w:rPr>
                <w:rFonts w:ascii="TH SarabunPSK" w:hAnsi="TH SarabunPSK"/>
                <w:b/>
                <w:bCs/>
                <w:sz w:val="32"/>
              </w:rPr>
            </w:pPr>
          </w:p>
        </w:tc>
        <w:tc>
          <w:tcPr>
            <w:tcW w:w="1560" w:type="dxa"/>
            <w:vMerge/>
          </w:tcPr>
          <w:p w14:paraId="3865F8BE" w14:textId="77777777" w:rsidR="00477A1E" w:rsidRPr="00477A1E" w:rsidRDefault="00477A1E" w:rsidP="00477A1E">
            <w:pPr>
              <w:jc w:val="center"/>
              <w:rPr>
                <w:rFonts w:ascii="TH SarabunPSK" w:hAnsi="TH SarabunPSK"/>
                <w:b/>
                <w:bCs/>
                <w:sz w:val="32"/>
                <w:cs/>
              </w:rPr>
            </w:pPr>
          </w:p>
        </w:tc>
        <w:tc>
          <w:tcPr>
            <w:tcW w:w="1275" w:type="dxa"/>
          </w:tcPr>
          <w:p w14:paraId="3B046C49" w14:textId="77777777" w:rsidR="00477A1E" w:rsidRPr="00477A1E" w:rsidRDefault="00477A1E" w:rsidP="00477A1E">
            <w:pPr>
              <w:jc w:val="center"/>
              <w:rPr>
                <w:rFonts w:ascii="TH SarabunPSK" w:hAnsi="TH SarabunPSK"/>
                <w:b/>
                <w:bCs/>
                <w:sz w:val="32"/>
                <w:cs/>
              </w:rPr>
            </w:pPr>
            <w:r w:rsidRPr="00477A1E">
              <w:rPr>
                <w:rFonts w:ascii="TH SarabunPSK" w:hAnsi="TH SarabunPSK"/>
                <w:b/>
                <w:bCs/>
                <w:sz w:val="32"/>
                <w:cs/>
              </w:rPr>
              <w:t>2559</w:t>
            </w:r>
          </w:p>
        </w:tc>
        <w:tc>
          <w:tcPr>
            <w:tcW w:w="1276" w:type="dxa"/>
          </w:tcPr>
          <w:p w14:paraId="33BB0F80" w14:textId="77777777" w:rsidR="00477A1E" w:rsidRPr="00477A1E" w:rsidRDefault="00477A1E" w:rsidP="00477A1E">
            <w:pPr>
              <w:jc w:val="center"/>
              <w:rPr>
                <w:rFonts w:ascii="TH SarabunPSK" w:hAnsi="TH SarabunPSK"/>
                <w:b/>
                <w:bCs/>
                <w:sz w:val="32"/>
                <w:cs/>
              </w:rPr>
            </w:pPr>
            <w:r w:rsidRPr="00477A1E">
              <w:rPr>
                <w:rFonts w:ascii="TH SarabunPSK" w:hAnsi="TH SarabunPSK"/>
                <w:b/>
                <w:bCs/>
                <w:sz w:val="32"/>
                <w:cs/>
              </w:rPr>
              <w:t>2560</w:t>
            </w:r>
          </w:p>
        </w:tc>
        <w:tc>
          <w:tcPr>
            <w:tcW w:w="1276" w:type="dxa"/>
          </w:tcPr>
          <w:p w14:paraId="2A4E7951" w14:textId="77777777" w:rsidR="00477A1E" w:rsidRPr="00477A1E" w:rsidRDefault="00477A1E" w:rsidP="00477A1E">
            <w:pPr>
              <w:jc w:val="center"/>
              <w:rPr>
                <w:rFonts w:ascii="TH SarabunPSK" w:hAnsi="TH SarabunPSK"/>
                <w:b/>
                <w:bCs/>
                <w:sz w:val="32"/>
                <w:cs/>
              </w:rPr>
            </w:pPr>
            <w:r w:rsidRPr="00477A1E">
              <w:rPr>
                <w:rFonts w:ascii="TH SarabunPSK" w:hAnsi="TH SarabunPSK"/>
                <w:b/>
                <w:bCs/>
                <w:sz w:val="32"/>
                <w:cs/>
              </w:rPr>
              <w:t>2561</w:t>
            </w:r>
          </w:p>
        </w:tc>
        <w:tc>
          <w:tcPr>
            <w:tcW w:w="2551" w:type="dxa"/>
            <w:vMerge/>
          </w:tcPr>
          <w:p w14:paraId="1F90EDC5" w14:textId="77777777" w:rsidR="00477A1E" w:rsidRPr="00477A1E" w:rsidRDefault="00477A1E" w:rsidP="00477A1E">
            <w:pPr>
              <w:jc w:val="center"/>
              <w:rPr>
                <w:rFonts w:ascii="TH SarabunPSK" w:hAnsi="TH SarabunPSK"/>
                <w:b/>
                <w:bCs/>
                <w:sz w:val="32"/>
                <w:cs/>
              </w:rPr>
            </w:pPr>
          </w:p>
        </w:tc>
      </w:tr>
      <w:tr w:rsidR="00477A1E" w:rsidRPr="00477A1E" w14:paraId="310A58F9" w14:textId="77777777" w:rsidTr="00AA05F9">
        <w:tc>
          <w:tcPr>
            <w:tcW w:w="1242" w:type="dxa"/>
          </w:tcPr>
          <w:p w14:paraId="5DBA26D3" w14:textId="77777777" w:rsidR="00477A1E" w:rsidRPr="00477A1E" w:rsidRDefault="00477A1E" w:rsidP="00477A1E">
            <w:pPr>
              <w:jc w:val="center"/>
              <w:rPr>
                <w:rFonts w:ascii="TH SarabunPSK" w:hAnsi="TH SarabunPSK"/>
                <w:b/>
                <w:bCs/>
                <w:sz w:val="32"/>
              </w:rPr>
            </w:pPr>
            <w:r w:rsidRPr="00477A1E">
              <w:rPr>
                <w:rFonts w:ascii="TH SarabunPSK" w:hAnsi="TH SarabunPSK"/>
                <w:b/>
                <w:bCs/>
                <w:sz w:val="32"/>
                <w:cs/>
              </w:rPr>
              <w:t>2559</w:t>
            </w:r>
          </w:p>
        </w:tc>
        <w:tc>
          <w:tcPr>
            <w:tcW w:w="1560" w:type="dxa"/>
          </w:tcPr>
          <w:p w14:paraId="49704AC3" w14:textId="77777777" w:rsidR="00477A1E" w:rsidRPr="00477A1E" w:rsidRDefault="00477A1E" w:rsidP="00477A1E">
            <w:pPr>
              <w:jc w:val="center"/>
              <w:rPr>
                <w:rFonts w:ascii="TH SarabunPSK" w:hAnsi="TH SarabunPSK"/>
                <w:b/>
                <w:bCs/>
                <w:sz w:val="32"/>
              </w:rPr>
            </w:pPr>
            <w:r w:rsidRPr="00477A1E">
              <w:rPr>
                <w:rFonts w:ascii="TH SarabunPSK" w:hAnsi="TH SarabunPSK"/>
                <w:b/>
                <w:bCs/>
                <w:sz w:val="32"/>
                <w:cs/>
              </w:rPr>
              <w:t>3</w:t>
            </w:r>
          </w:p>
        </w:tc>
        <w:tc>
          <w:tcPr>
            <w:tcW w:w="1275" w:type="dxa"/>
          </w:tcPr>
          <w:p w14:paraId="73F0FA12" w14:textId="77777777" w:rsidR="00477A1E" w:rsidRPr="00477A1E" w:rsidRDefault="00477A1E" w:rsidP="00477A1E">
            <w:pPr>
              <w:jc w:val="center"/>
              <w:rPr>
                <w:rFonts w:ascii="TH SarabunPSK" w:hAnsi="TH SarabunPSK"/>
                <w:b/>
                <w:bCs/>
                <w:sz w:val="32"/>
              </w:rPr>
            </w:pPr>
            <w:r w:rsidRPr="00477A1E">
              <w:rPr>
                <w:rFonts w:ascii="TH SarabunPSK" w:hAnsi="TH SarabunPSK"/>
                <w:b/>
                <w:bCs/>
                <w:sz w:val="32"/>
              </w:rPr>
              <w:t>-</w:t>
            </w:r>
          </w:p>
        </w:tc>
        <w:tc>
          <w:tcPr>
            <w:tcW w:w="1276" w:type="dxa"/>
          </w:tcPr>
          <w:p w14:paraId="7EB67F91" w14:textId="77777777" w:rsidR="00477A1E" w:rsidRPr="00477A1E" w:rsidRDefault="00477A1E" w:rsidP="00477A1E">
            <w:pPr>
              <w:jc w:val="center"/>
              <w:rPr>
                <w:rFonts w:ascii="TH SarabunPSK" w:hAnsi="TH SarabunPSK"/>
                <w:b/>
                <w:bCs/>
                <w:sz w:val="32"/>
              </w:rPr>
            </w:pPr>
            <w:r w:rsidRPr="00477A1E">
              <w:rPr>
                <w:rFonts w:ascii="TH SarabunPSK" w:hAnsi="TH SarabunPSK"/>
                <w:b/>
                <w:bCs/>
                <w:sz w:val="32"/>
              </w:rPr>
              <w:t xml:space="preserve">- </w:t>
            </w:r>
          </w:p>
        </w:tc>
        <w:tc>
          <w:tcPr>
            <w:tcW w:w="1276" w:type="dxa"/>
          </w:tcPr>
          <w:p w14:paraId="3A48E7C5" w14:textId="77777777" w:rsidR="00477A1E" w:rsidRPr="00477A1E" w:rsidRDefault="00477A1E" w:rsidP="00477A1E">
            <w:pPr>
              <w:jc w:val="center"/>
              <w:rPr>
                <w:rFonts w:ascii="TH SarabunPSK" w:hAnsi="TH SarabunPSK"/>
                <w:b/>
                <w:bCs/>
                <w:sz w:val="32"/>
              </w:rPr>
            </w:pPr>
            <w:r w:rsidRPr="00477A1E">
              <w:rPr>
                <w:rFonts w:ascii="TH SarabunPSK" w:hAnsi="TH SarabunPSK"/>
                <w:b/>
                <w:bCs/>
                <w:sz w:val="32"/>
              </w:rPr>
              <w:t>1</w:t>
            </w:r>
          </w:p>
        </w:tc>
        <w:tc>
          <w:tcPr>
            <w:tcW w:w="2551" w:type="dxa"/>
          </w:tcPr>
          <w:p w14:paraId="19F0416B" w14:textId="77777777" w:rsidR="00477A1E" w:rsidRPr="00477A1E" w:rsidRDefault="00477A1E" w:rsidP="00477A1E">
            <w:pPr>
              <w:jc w:val="center"/>
              <w:rPr>
                <w:rFonts w:ascii="TH SarabunPSK" w:hAnsi="TH SarabunPSK"/>
                <w:b/>
                <w:bCs/>
                <w:sz w:val="32"/>
              </w:rPr>
            </w:pPr>
            <w:r w:rsidRPr="00477A1E">
              <w:rPr>
                <w:rFonts w:ascii="TH SarabunPSK" w:hAnsi="TH SarabunPSK"/>
                <w:b/>
                <w:bCs/>
                <w:sz w:val="32"/>
              </w:rPr>
              <w:t>1</w:t>
            </w:r>
          </w:p>
        </w:tc>
      </w:tr>
      <w:tr w:rsidR="00477A1E" w:rsidRPr="00477A1E" w14:paraId="078D9818" w14:textId="77777777" w:rsidTr="00AA05F9">
        <w:tc>
          <w:tcPr>
            <w:tcW w:w="1242" w:type="dxa"/>
          </w:tcPr>
          <w:p w14:paraId="75041DA6" w14:textId="77777777" w:rsidR="00477A1E" w:rsidRPr="00477A1E" w:rsidRDefault="00477A1E" w:rsidP="00477A1E">
            <w:pPr>
              <w:jc w:val="center"/>
              <w:rPr>
                <w:rFonts w:ascii="TH SarabunPSK" w:hAnsi="TH SarabunPSK"/>
                <w:b/>
                <w:bCs/>
                <w:sz w:val="32"/>
              </w:rPr>
            </w:pPr>
            <w:r w:rsidRPr="00477A1E">
              <w:rPr>
                <w:rFonts w:ascii="TH SarabunPSK" w:hAnsi="TH SarabunPSK"/>
                <w:b/>
                <w:bCs/>
                <w:sz w:val="32"/>
                <w:cs/>
              </w:rPr>
              <w:t>2560</w:t>
            </w:r>
          </w:p>
        </w:tc>
        <w:tc>
          <w:tcPr>
            <w:tcW w:w="1560" w:type="dxa"/>
          </w:tcPr>
          <w:p w14:paraId="39F2574D" w14:textId="77777777" w:rsidR="00477A1E" w:rsidRPr="00477A1E" w:rsidRDefault="00477A1E" w:rsidP="00477A1E">
            <w:pPr>
              <w:jc w:val="center"/>
              <w:rPr>
                <w:rFonts w:ascii="TH SarabunPSK" w:hAnsi="TH SarabunPSK"/>
                <w:b/>
                <w:bCs/>
                <w:sz w:val="32"/>
              </w:rPr>
            </w:pPr>
            <w:r w:rsidRPr="00477A1E">
              <w:rPr>
                <w:rFonts w:ascii="TH SarabunPSK" w:hAnsi="TH SarabunPSK"/>
                <w:b/>
                <w:bCs/>
                <w:sz w:val="32"/>
                <w:cs/>
              </w:rPr>
              <w:t>7</w:t>
            </w:r>
          </w:p>
        </w:tc>
        <w:tc>
          <w:tcPr>
            <w:tcW w:w="1275" w:type="dxa"/>
          </w:tcPr>
          <w:p w14:paraId="210BF154" w14:textId="77777777" w:rsidR="00477A1E" w:rsidRPr="00477A1E" w:rsidRDefault="00477A1E" w:rsidP="00477A1E">
            <w:pPr>
              <w:jc w:val="center"/>
              <w:rPr>
                <w:rFonts w:ascii="TH SarabunPSK" w:hAnsi="TH SarabunPSK"/>
                <w:b/>
                <w:bCs/>
                <w:sz w:val="32"/>
              </w:rPr>
            </w:pPr>
            <w:r w:rsidRPr="00477A1E">
              <w:rPr>
                <w:rFonts w:ascii="TH SarabunPSK" w:hAnsi="TH SarabunPSK"/>
                <w:b/>
                <w:bCs/>
                <w:sz w:val="32"/>
              </w:rPr>
              <w:t>-</w:t>
            </w:r>
          </w:p>
        </w:tc>
        <w:tc>
          <w:tcPr>
            <w:tcW w:w="1276" w:type="dxa"/>
          </w:tcPr>
          <w:p w14:paraId="6235DA83" w14:textId="77777777" w:rsidR="00477A1E" w:rsidRPr="00477A1E" w:rsidRDefault="00477A1E" w:rsidP="00477A1E">
            <w:pPr>
              <w:jc w:val="center"/>
              <w:rPr>
                <w:rFonts w:ascii="TH SarabunPSK" w:hAnsi="TH SarabunPSK"/>
                <w:b/>
                <w:bCs/>
                <w:sz w:val="32"/>
              </w:rPr>
            </w:pPr>
            <w:r w:rsidRPr="00477A1E">
              <w:rPr>
                <w:rFonts w:ascii="TH SarabunPSK" w:hAnsi="TH SarabunPSK"/>
                <w:b/>
                <w:bCs/>
                <w:sz w:val="32"/>
                <w:cs/>
              </w:rPr>
              <w:t xml:space="preserve"> </w:t>
            </w:r>
            <w:r w:rsidRPr="00477A1E">
              <w:rPr>
                <w:rFonts w:ascii="TH SarabunPSK" w:hAnsi="TH SarabunPSK"/>
                <w:b/>
                <w:bCs/>
                <w:sz w:val="32"/>
              </w:rPr>
              <w:t>-</w:t>
            </w:r>
          </w:p>
        </w:tc>
        <w:tc>
          <w:tcPr>
            <w:tcW w:w="1276" w:type="dxa"/>
          </w:tcPr>
          <w:p w14:paraId="470CB9DE" w14:textId="77777777" w:rsidR="00477A1E" w:rsidRPr="00477A1E" w:rsidRDefault="00477A1E" w:rsidP="00477A1E">
            <w:pPr>
              <w:jc w:val="center"/>
              <w:rPr>
                <w:rFonts w:ascii="TH SarabunPSK" w:hAnsi="TH SarabunPSK"/>
                <w:b/>
                <w:bCs/>
                <w:sz w:val="32"/>
              </w:rPr>
            </w:pPr>
            <w:r w:rsidRPr="00477A1E">
              <w:rPr>
                <w:rFonts w:ascii="TH SarabunPSK" w:hAnsi="TH SarabunPSK"/>
                <w:b/>
                <w:bCs/>
                <w:sz w:val="32"/>
              </w:rPr>
              <w:t>-</w:t>
            </w:r>
          </w:p>
        </w:tc>
        <w:tc>
          <w:tcPr>
            <w:tcW w:w="2551" w:type="dxa"/>
          </w:tcPr>
          <w:p w14:paraId="4E43512A" w14:textId="77777777" w:rsidR="00477A1E" w:rsidRPr="00477A1E" w:rsidRDefault="00477A1E" w:rsidP="00477A1E">
            <w:pPr>
              <w:jc w:val="center"/>
              <w:rPr>
                <w:rFonts w:ascii="TH SarabunPSK" w:hAnsi="TH SarabunPSK"/>
                <w:b/>
                <w:bCs/>
                <w:sz w:val="32"/>
              </w:rPr>
            </w:pPr>
            <w:r w:rsidRPr="00477A1E">
              <w:rPr>
                <w:rFonts w:ascii="TH SarabunPSK" w:hAnsi="TH SarabunPSK"/>
                <w:b/>
                <w:bCs/>
                <w:sz w:val="32"/>
                <w:cs/>
              </w:rPr>
              <w:t>1</w:t>
            </w:r>
          </w:p>
        </w:tc>
      </w:tr>
      <w:tr w:rsidR="00477A1E" w:rsidRPr="00477A1E" w14:paraId="2B0EAA0C" w14:textId="77777777" w:rsidTr="00AA05F9">
        <w:tc>
          <w:tcPr>
            <w:tcW w:w="1242" w:type="dxa"/>
          </w:tcPr>
          <w:p w14:paraId="5E109068" w14:textId="77777777" w:rsidR="00477A1E" w:rsidRPr="00477A1E" w:rsidRDefault="00477A1E" w:rsidP="00477A1E">
            <w:pPr>
              <w:jc w:val="center"/>
              <w:rPr>
                <w:rFonts w:ascii="TH SarabunPSK" w:hAnsi="TH SarabunPSK"/>
                <w:b/>
                <w:bCs/>
                <w:sz w:val="32"/>
              </w:rPr>
            </w:pPr>
            <w:r w:rsidRPr="00477A1E">
              <w:rPr>
                <w:rFonts w:ascii="TH SarabunPSK" w:hAnsi="TH SarabunPSK"/>
                <w:b/>
                <w:bCs/>
                <w:sz w:val="32"/>
                <w:cs/>
              </w:rPr>
              <w:t>2561</w:t>
            </w:r>
          </w:p>
        </w:tc>
        <w:tc>
          <w:tcPr>
            <w:tcW w:w="1560" w:type="dxa"/>
          </w:tcPr>
          <w:p w14:paraId="3C80CEC2" w14:textId="77777777" w:rsidR="00477A1E" w:rsidRPr="00477A1E" w:rsidRDefault="00477A1E" w:rsidP="00477A1E">
            <w:pPr>
              <w:jc w:val="center"/>
              <w:rPr>
                <w:rFonts w:ascii="TH SarabunPSK" w:hAnsi="TH SarabunPSK"/>
                <w:b/>
                <w:bCs/>
                <w:sz w:val="32"/>
              </w:rPr>
            </w:pPr>
            <w:r w:rsidRPr="00477A1E">
              <w:rPr>
                <w:rFonts w:ascii="TH SarabunPSK" w:hAnsi="TH SarabunPSK"/>
                <w:b/>
                <w:bCs/>
                <w:sz w:val="32"/>
                <w:cs/>
              </w:rPr>
              <w:t>0</w:t>
            </w:r>
          </w:p>
        </w:tc>
        <w:tc>
          <w:tcPr>
            <w:tcW w:w="1275" w:type="dxa"/>
          </w:tcPr>
          <w:p w14:paraId="3488AE50" w14:textId="77777777" w:rsidR="00477A1E" w:rsidRPr="00477A1E" w:rsidRDefault="00477A1E" w:rsidP="00477A1E">
            <w:pPr>
              <w:jc w:val="center"/>
              <w:rPr>
                <w:rFonts w:ascii="TH SarabunPSK" w:hAnsi="TH SarabunPSK"/>
                <w:b/>
                <w:bCs/>
                <w:sz w:val="32"/>
              </w:rPr>
            </w:pPr>
            <w:r w:rsidRPr="00477A1E">
              <w:rPr>
                <w:rFonts w:ascii="TH SarabunPSK" w:hAnsi="TH SarabunPSK"/>
                <w:b/>
                <w:bCs/>
                <w:sz w:val="32"/>
              </w:rPr>
              <w:t>-</w:t>
            </w:r>
          </w:p>
        </w:tc>
        <w:tc>
          <w:tcPr>
            <w:tcW w:w="1276" w:type="dxa"/>
          </w:tcPr>
          <w:p w14:paraId="7A93F1A0" w14:textId="77777777" w:rsidR="00477A1E" w:rsidRPr="00477A1E" w:rsidRDefault="00477A1E" w:rsidP="00477A1E">
            <w:pPr>
              <w:jc w:val="center"/>
              <w:rPr>
                <w:rFonts w:ascii="TH SarabunPSK" w:hAnsi="TH SarabunPSK"/>
                <w:b/>
                <w:bCs/>
                <w:sz w:val="32"/>
              </w:rPr>
            </w:pPr>
            <w:r w:rsidRPr="00477A1E">
              <w:rPr>
                <w:rFonts w:ascii="TH SarabunPSK" w:hAnsi="TH SarabunPSK"/>
                <w:b/>
                <w:bCs/>
                <w:sz w:val="32"/>
              </w:rPr>
              <w:t>-</w:t>
            </w:r>
          </w:p>
        </w:tc>
        <w:tc>
          <w:tcPr>
            <w:tcW w:w="1276" w:type="dxa"/>
          </w:tcPr>
          <w:p w14:paraId="18A97AAB" w14:textId="77777777" w:rsidR="00477A1E" w:rsidRPr="00477A1E" w:rsidRDefault="00477A1E" w:rsidP="00477A1E">
            <w:pPr>
              <w:jc w:val="center"/>
              <w:rPr>
                <w:rFonts w:ascii="TH SarabunPSK" w:hAnsi="TH SarabunPSK"/>
                <w:b/>
                <w:bCs/>
                <w:sz w:val="32"/>
              </w:rPr>
            </w:pPr>
            <w:r w:rsidRPr="00477A1E">
              <w:rPr>
                <w:rFonts w:ascii="TH SarabunPSK" w:hAnsi="TH SarabunPSK"/>
                <w:b/>
                <w:bCs/>
                <w:sz w:val="32"/>
              </w:rPr>
              <w:t>-</w:t>
            </w:r>
          </w:p>
        </w:tc>
        <w:tc>
          <w:tcPr>
            <w:tcW w:w="2551" w:type="dxa"/>
          </w:tcPr>
          <w:p w14:paraId="38D3A932" w14:textId="77777777" w:rsidR="00477A1E" w:rsidRPr="00477A1E" w:rsidRDefault="00477A1E" w:rsidP="00477A1E">
            <w:pPr>
              <w:jc w:val="center"/>
              <w:rPr>
                <w:rFonts w:ascii="TH SarabunPSK" w:hAnsi="TH SarabunPSK"/>
                <w:b/>
                <w:bCs/>
                <w:sz w:val="32"/>
              </w:rPr>
            </w:pPr>
            <w:r w:rsidRPr="00477A1E">
              <w:rPr>
                <w:rFonts w:ascii="TH SarabunPSK" w:hAnsi="TH SarabunPSK"/>
                <w:b/>
                <w:bCs/>
                <w:sz w:val="32"/>
              </w:rPr>
              <w:t>-</w:t>
            </w:r>
          </w:p>
        </w:tc>
      </w:tr>
    </w:tbl>
    <w:p w14:paraId="6C9E61C1" w14:textId="77777777" w:rsidR="00477A1E" w:rsidRPr="00477A1E" w:rsidRDefault="00477A1E" w:rsidP="00477A1E">
      <w:pPr>
        <w:spacing w:after="0" w:line="240" w:lineRule="auto"/>
        <w:contextualSpacing/>
        <w:jc w:val="both"/>
        <w:rPr>
          <w:rFonts w:ascii="TH SarabunPSK" w:hAnsi="TH SarabunPSK"/>
          <w:b/>
          <w:bCs/>
          <w:sz w:val="32"/>
        </w:rPr>
      </w:pPr>
    </w:p>
    <w:p w14:paraId="13190953" w14:textId="77777777" w:rsidR="00477A1E" w:rsidRPr="00477A1E" w:rsidRDefault="00477A1E" w:rsidP="00477A1E">
      <w:pPr>
        <w:spacing w:after="0" w:line="240" w:lineRule="auto"/>
        <w:contextualSpacing/>
        <w:jc w:val="both"/>
        <w:rPr>
          <w:rFonts w:ascii="TH SarabunPSK" w:hAnsi="TH SarabunPSK"/>
          <w:sz w:val="32"/>
        </w:rPr>
      </w:pPr>
      <w:r w:rsidRPr="00477A1E">
        <w:rPr>
          <w:rFonts w:ascii="TH SarabunPSK" w:hAnsi="TH SarabunPSK"/>
          <w:sz w:val="32"/>
          <w:cs/>
        </w:rPr>
        <w:t>- ปีการศึกษา 2559 รับนักศึกษาจำนวน 3 ราย  สำเร็จการศึกษา 1 ราย ลาออกไป 1 ราย เนื่องจากสอบภาษาอังกฤษไม่ผ่านตามเกณฑ์บัณฑิตวิทยาลัย และ อีก 1 รายสอบป้องกันวิทยานิพนธ์แล้วแต่ไม่ส่งเล่มวิทยานิพนธ์เนื่องจากได้ทุนการศึกษาไปเรียนต่อต่างประเทศ</w:t>
      </w:r>
    </w:p>
    <w:p w14:paraId="42877152" w14:textId="77777777" w:rsidR="00477A1E" w:rsidRPr="00477A1E" w:rsidRDefault="00477A1E" w:rsidP="00477A1E">
      <w:pPr>
        <w:spacing w:after="0" w:line="240" w:lineRule="auto"/>
        <w:contextualSpacing/>
        <w:jc w:val="both"/>
        <w:rPr>
          <w:rFonts w:ascii="TH SarabunPSK" w:hAnsi="TH SarabunPSK"/>
          <w:sz w:val="32"/>
        </w:rPr>
      </w:pPr>
      <w:r w:rsidRPr="00477A1E">
        <w:rPr>
          <w:rFonts w:ascii="TH SarabunPSK" w:hAnsi="TH SarabunPSK"/>
          <w:sz w:val="32"/>
          <w:cs/>
        </w:rPr>
        <w:t>- ปีการศึกษา 2560 รับนักศึกษาจำนวน 7 ราย ลาออกไป 1 ราย เนื่องจากได้ทุนการศึกษาไปเรียนต่อต่างประเทศ</w:t>
      </w:r>
    </w:p>
    <w:p w14:paraId="61132B28" w14:textId="77777777" w:rsidR="00477A1E" w:rsidRPr="00477A1E" w:rsidRDefault="00477A1E" w:rsidP="00477A1E">
      <w:pPr>
        <w:spacing w:after="0" w:line="240" w:lineRule="auto"/>
        <w:contextualSpacing/>
        <w:jc w:val="both"/>
        <w:rPr>
          <w:rFonts w:ascii="TH SarabunPSK" w:hAnsi="TH SarabunPSK"/>
          <w:b/>
          <w:bCs/>
          <w:sz w:val="32"/>
          <w:cs/>
        </w:rPr>
      </w:pPr>
    </w:p>
    <w:p w14:paraId="376B8B9A" w14:textId="77777777" w:rsidR="00477A1E" w:rsidRPr="00477A1E" w:rsidRDefault="00477A1E" w:rsidP="00477A1E">
      <w:pPr>
        <w:spacing w:after="0" w:line="240" w:lineRule="auto"/>
        <w:contextualSpacing/>
        <w:jc w:val="both"/>
        <w:rPr>
          <w:rFonts w:ascii="TH SarabunPSK" w:hAnsi="TH SarabunPSK"/>
          <w:b/>
          <w:bCs/>
          <w:sz w:val="32"/>
        </w:rPr>
      </w:pPr>
      <w:r w:rsidRPr="00477A1E">
        <w:rPr>
          <w:rFonts w:ascii="TH SarabunPSK" w:hAnsi="TH SarabunPSK"/>
          <w:b/>
          <w:bCs/>
          <w:sz w:val="32"/>
          <w:cs/>
        </w:rPr>
        <w:t>1.1 อัตราการคงอยู่ =(</w:t>
      </w:r>
      <w:r w:rsidRPr="00477A1E">
        <w:rPr>
          <w:rFonts w:ascii="TH SarabunPSK" w:hAnsi="TH SarabunPSK"/>
          <w:b/>
          <w:bCs/>
          <w:sz w:val="32"/>
        </w:rPr>
        <w:t>1</w:t>
      </w:r>
      <w:r w:rsidRPr="00477A1E">
        <w:rPr>
          <w:rFonts w:ascii="TH SarabunPSK" w:hAnsi="TH SarabunPSK"/>
          <w:b/>
          <w:bCs/>
          <w:sz w:val="32"/>
          <w:cs/>
        </w:rPr>
        <w:t>)-(</w:t>
      </w:r>
      <w:r w:rsidRPr="00477A1E">
        <w:rPr>
          <w:rFonts w:ascii="TH SarabunPSK" w:hAnsi="TH SarabunPSK"/>
          <w:b/>
          <w:bCs/>
          <w:sz w:val="32"/>
        </w:rPr>
        <w:t>3</w:t>
      </w:r>
      <w:r w:rsidRPr="00477A1E">
        <w:rPr>
          <w:rFonts w:ascii="TH SarabunPSK" w:hAnsi="TH SarabunPSK"/>
          <w:b/>
          <w:bCs/>
          <w:sz w:val="32"/>
          <w:cs/>
        </w:rPr>
        <w:t xml:space="preserve">) </w:t>
      </w:r>
      <w:r w:rsidRPr="00477A1E">
        <w:rPr>
          <w:rFonts w:ascii="TH SarabunPSK" w:hAnsi="TH SarabunPSK"/>
          <w:b/>
          <w:bCs/>
          <w:sz w:val="32"/>
        </w:rPr>
        <w:t>x</w:t>
      </w:r>
      <w:r w:rsidRPr="00477A1E">
        <w:rPr>
          <w:rFonts w:ascii="TH SarabunPSK" w:hAnsi="TH SarabunPSK"/>
          <w:b/>
          <w:bCs/>
          <w:sz w:val="32"/>
          <w:cs/>
        </w:rPr>
        <w:t xml:space="preserve"> 100</w:t>
      </w:r>
    </w:p>
    <w:p w14:paraId="33D76644" w14:textId="77777777" w:rsidR="00477A1E" w:rsidRPr="00477A1E" w:rsidRDefault="00477A1E" w:rsidP="00477A1E">
      <w:pPr>
        <w:spacing w:after="0" w:line="240" w:lineRule="auto"/>
        <w:contextualSpacing/>
        <w:jc w:val="both"/>
        <w:rPr>
          <w:rFonts w:ascii="TH SarabunPSK" w:hAnsi="TH SarabunPSK"/>
          <w:b/>
          <w:bCs/>
          <w:sz w:val="32"/>
        </w:rPr>
      </w:pPr>
      <w:r w:rsidRPr="00477A1E">
        <w:rPr>
          <w:rFonts w:ascii="TH SarabunPSK" w:hAnsi="TH SarabunPSK"/>
          <w:b/>
          <w:bCs/>
          <w:noProof/>
          <w:sz w:val="32"/>
        </w:rPr>
        <mc:AlternateContent>
          <mc:Choice Requires="wps">
            <w:drawing>
              <wp:anchor distT="0" distB="0" distL="114300" distR="114300" simplePos="0" relativeHeight="251664384" behindDoc="0" locked="0" layoutInCell="1" allowOverlap="1" wp14:anchorId="49A22377" wp14:editId="6C376E9C">
                <wp:simplePos x="0" y="0"/>
                <wp:positionH relativeFrom="column">
                  <wp:posOffset>1191812</wp:posOffset>
                </wp:positionH>
                <wp:positionV relativeFrom="paragraph">
                  <wp:posOffset>22225</wp:posOffset>
                </wp:positionV>
                <wp:extent cx="373711" cy="0"/>
                <wp:effectExtent l="38100" t="38100" r="64770" b="95250"/>
                <wp:wrapNone/>
                <wp:docPr id="4" name="Straight Connector 4"/>
                <wp:cNvGraphicFramePr/>
                <a:graphic xmlns:a="http://schemas.openxmlformats.org/drawingml/2006/main">
                  <a:graphicData uri="http://schemas.microsoft.com/office/word/2010/wordprocessingShape">
                    <wps:wsp>
                      <wps:cNvCnPr/>
                      <wps:spPr>
                        <a:xfrm>
                          <a:off x="0" y="0"/>
                          <a:ext cx="373711"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373DFF24"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3.85pt,1.75pt" to="123.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" strokecolor="windowText" strokeweight="1pt">
                <v:stroke joinstyle="miter"/>
              </v:line>
            </w:pict>
          </mc:Fallback>
        </mc:AlternateContent>
      </w:r>
      <w:r w:rsidRPr="00477A1E">
        <w:rPr>
          <w:rFonts w:ascii="TH SarabunPSK" w:hAnsi="TH SarabunPSK"/>
          <w:b/>
          <w:bCs/>
          <w:sz w:val="32"/>
          <w:cs/>
        </w:rPr>
        <w:t xml:space="preserve">        (</w:t>
      </w:r>
      <w:r w:rsidRPr="00477A1E">
        <w:rPr>
          <w:rFonts w:ascii="TH SarabunPSK" w:hAnsi="TH SarabunPSK"/>
          <w:b/>
          <w:bCs/>
          <w:sz w:val="32"/>
        </w:rPr>
        <w:t>1</w:t>
      </w:r>
      <w:r w:rsidRPr="00477A1E">
        <w:rPr>
          <w:rFonts w:ascii="TH SarabunPSK" w:hAnsi="TH SarabunPSK"/>
          <w:b/>
          <w:bCs/>
          <w:sz w:val="32"/>
          <w:cs/>
        </w:rPr>
        <w:t>)</w:t>
      </w:r>
    </w:p>
    <w:p w14:paraId="697B17F1" w14:textId="77777777" w:rsidR="00477A1E" w:rsidRPr="00477A1E" w:rsidRDefault="00477A1E" w:rsidP="00477A1E">
      <w:pPr>
        <w:spacing w:after="0" w:line="240" w:lineRule="auto"/>
        <w:contextualSpacing/>
        <w:jc w:val="both"/>
        <w:rPr>
          <w:rFonts w:ascii="TH SarabunPSK" w:hAnsi="TH SarabunPSK"/>
          <w:b/>
          <w:bCs/>
          <w:sz w:val="32"/>
        </w:rPr>
      </w:pPr>
    </w:p>
    <w:tbl>
      <w:tblPr>
        <w:tblStyle w:val="TableGrid4"/>
        <w:tblW w:w="0" w:type="auto"/>
        <w:jc w:val="center"/>
        <w:tblLayout w:type="fixed"/>
        <w:tblLook w:val="04A0" w:firstRow="1" w:lastRow="0" w:firstColumn="1" w:lastColumn="0" w:noHBand="0" w:noVBand="1"/>
      </w:tblPr>
      <w:tblGrid>
        <w:gridCol w:w="2802"/>
        <w:gridCol w:w="1701"/>
        <w:gridCol w:w="1559"/>
        <w:gridCol w:w="1354"/>
      </w:tblGrid>
      <w:tr w:rsidR="00477A1E" w:rsidRPr="00477A1E" w14:paraId="209FAA70" w14:textId="77777777" w:rsidTr="00AA05F9">
        <w:trPr>
          <w:trHeight w:val="359"/>
          <w:jc w:val="center"/>
        </w:trPr>
        <w:tc>
          <w:tcPr>
            <w:tcW w:w="2802" w:type="dxa"/>
          </w:tcPr>
          <w:p w14:paraId="32525F34"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b/>
                <w:bCs/>
                <w:sz w:val="32"/>
                <w:cs/>
              </w:rPr>
              <w:t>ปีการศึกษา</w:t>
            </w:r>
          </w:p>
        </w:tc>
        <w:tc>
          <w:tcPr>
            <w:tcW w:w="1701" w:type="dxa"/>
          </w:tcPr>
          <w:p w14:paraId="1D1B21E3"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b/>
                <w:bCs/>
                <w:sz w:val="32"/>
                <w:cs/>
              </w:rPr>
              <w:t>2559</w:t>
            </w:r>
          </w:p>
        </w:tc>
        <w:tc>
          <w:tcPr>
            <w:tcW w:w="1559" w:type="dxa"/>
          </w:tcPr>
          <w:p w14:paraId="34EFCCB2"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b/>
                <w:bCs/>
                <w:sz w:val="32"/>
                <w:cs/>
              </w:rPr>
              <w:t>2560</w:t>
            </w:r>
          </w:p>
        </w:tc>
        <w:tc>
          <w:tcPr>
            <w:tcW w:w="1354" w:type="dxa"/>
          </w:tcPr>
          <w:p w14:paraId="6E8C8A39"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b/>
                <w:bCs/>
                <w:sz w:val="32"/>
                <w:cs/>
              </w:rPr>
              <w:t>2561</w:t>
            </w:r>
          </w:p>
        </w:tc>
      </w:tr>
      <w:tr w:rsidR="00477A1E" w:rsidRPr="00477A1E" w14:paraId="3B9B338A" w14:textId="77777777" w:rsidTr="00AA05F9">
        <w:trPr>
          <w:trHeight w:val="408"/>
          <w:jc w:val="center"/>
        </w:trPr>
        <w:tc>
          <w:tcPr>
            <w:tcW w:w="2802" w:type="dxa"/>
          </w:tcPr>
          <w:p w14:paraId="285A5CBC" w14:textId="77777777" w:rsidR="00477A1E" w:rsidRPr="00477A1E" w:rsidRDefault="00477A1E" w:rsidP="00477A1E">
            <w:pPr>
              <w:contextualSpacing/>
              <w:jc w:val="center"/>
              <w:rPr>
                <w:rFonts w:ascii="TH SarabunPSK" w:hAnsi="TH SarabunPSK"/>
                <w:sz w:val="32"/>
              </w:rPr>
            </w:pPr>
            <w:r w:rsidRPr="00477A1E">
              <w:rPr>
                <w:rFonts w:ascii="TH SarabunPSK" w:hAnsi="TH SarabunPSK"/>
                <w:sz w:val="32"/>
                <w:cs/>
              </w:rPr>
              <w:t>ร้อยละการคงอยู่ของนักศึกษา</w:t>
            </w:r>
          </w:p>
        </w:tc>
        <w:tc>
          <w:tcPr>
            <w:tcW w:w="1701" w:type="dxa"/>
          </w:tcPr>
          <w:p w14:paraId="2DA46E2B" w14:textId="77777777" w:rsidR="00477A1E" w:rsidRPr="00477A1E" w:rsidRDefault="00477A1E" w:rsidP="00477A1E">
            <w:pPr>
              <w:contextualSpacing/>
              <w:jc w:val="center"/>
              <w:rPr>
                <w:rFonts w:ascii="TH SarabunPSK" w:hAnsi="TH SarabunPSK"/>
                <w:sz w:val="32"/>
              </w:rPr>
            </w:pPr>
            <w:r w:rsidRPr="00477A1E">
              <w:rPr>
                <w:rFonts w:ascii="TH SarabunPSK" w:hAnsi="TH SarabunPSK"/>
                <w:sz w:val="32"/>
              </w:rPr>
              <w:t>66.7</w:t>
            </w:r>
          </w:p>
        </w:tc>
        <w:tc>
          <w:tcPr>
            <w:tcW w:w="1559" w:type="dxa"/>
          </w:tcPr>
          <w:p w14:paraId="1823213E" w14:textId="77777777" w:rsidR="00477A1E" w:rsidRPr="00477A1E" w:rsidRDefault="00477A1E" w:rsidP="00477A1E">
            <w:pPr>
              <w:contextualSpacing/>
              <w:jc w:val="center"/>
              <w:rPr>
                <w:rFonts w:ascii="TH SarabunPSK" w:hAnsi="TH SarabunPSK"/>
                <w:sz w:val="32"/>
              </w:rPr>
            </w:pPr>
            <w:r w:rsidRPr="00477A1E">
              <w:rPr>
                <w:rFonts w:ascii="TH SarabunPSK" w:hAnsi="TH SarabunPSK"/>
                <w:sz w:val="32"/>
              </w:rPr>
              <w:t xml:space="preserve">85.7 </w:t>
            </w:r>
          </w:p>
        </w:tc>
        <w:tc>
          <w:tcPr>
            <w:tcW w:w="1354" w:type="dxa"/>
          </w:tcPr>
          <w:p w14:paraId="16BF1527" w14:textId="77777777" w:rsidR="00477A1E" w:rsidRPr="00477A1E" w:rsidRDefault="00477A1E" w:rsidP="00477A1E">
            <w:pPr>
              <w:contextualSpacing/>
              <w:jc w:val="center"/>
              <w:rPr>
                <w:rFonts w:ascii="TH SarabunPSK" w:hAnsi="TH SarabunPSK"/>
                <w:sz w:val="32"/>
              </w:rPr>
            </w:pPr>
            <w:r w:rsidRPr="00477A1E">
              <w:rPr>
                <w:rFonts w:ascii="TH SarabunPSK" w:hAnsi="TH SarabunPSK"/>
                <w:sz w:val="32"/>
              </w:rPr>
              <w:t>-</w:t>
            </w:r>
          </w:p>
        </w:tc>
      </w:tr>
    </w:tbl>
    <w:p w14:paraId="4C14FBB7" w14:textId="77777777" w:rsidR="00477A1E" w:rsidRPr="00477A1E" w:rsidRDefault="00477A1E" w:rsidP="00477A1E">
      <w:pPr>
        <w:spacing w:after="0" w:line="240" w:lineRule="auto"/>
        <w:contextualSpacing/>
        <w:jc w:val="both"/>
        <w:rPr>
          <w:rFonts w:ascii="TH SarabunPSK" w:hAnsi="TH SarabunPSK"/>
          <w:sz w:val="32"/>
          <w:cs/>
        </w:rPr>
      </w:pPr>
    </w:p>
    <w:p w14:paraId="5C09795D" w14:textId="77777777" w:rsidR="00477A1E" w:rsidRPr="00477A1E" w:rsidRDefault="00477A1E" w:rsidP="00477A1E">
      <w:pPr>
        <w:spacing w:after="0" w:line="240" w:lineRule="auto"/>
        <w:contextualSpacing/>
        <w:jc w:val="both"/>
        <w:rPr>
          <w:rFonts w:ascii="TH SarabunPSK" w:hAnsi="TH SarabunPSK"/>
          <w:b/>
          <w:bCs/>
          <w:sz w:val="32"/>
        </w:rPr>
      </w:pPr>
      <w:r w:rsidRPr="00477A1E">
        <w:rPr>
          <w:rFonts w:ascii="TH SarabunPSK" w:hAnsi="TH SarabunPSK"/>
          <w:b/>
          <w:bCs/>
          <w:sz w:val="32"/>
          <w:cs/>
        </w:rPr>
        <w:t>1.2 อัตราสำเร็จการศึกษา = (</w:t>
      </w:r>
      <w:r w:rsidRPr="00477A1E">
        <w:rPr>
          <w:rFonts w:ascii="TH SarabunPSK" w:hAnsi="TH SarabunPSK"/>
          <w:b/>
          <w:bCs/>
          <w:sz w:val="32"/>
        </w:rPr>
        <w:t>2</w:t>
      </w:r>
      <w:r w:rsidRPr="00477A1E">
        <w:rPr>
          <w:rFonts w:ascii="TH SarabunPSK" w:hAnsi="TH SarabunPSK"/>
          <w:b/>
          <w:bCs/>
          <w:sz w:val="32"/>
          <w:cs/>
        </w:rPr>
        <w:t xml:space="preserve">) </w:t>
      </w:r>
      <w:r w:rsidRPr="00477A1E">
        <w:rPr>
          <w:rFonts w:ascii="TH SarabunPSK" w:hAnsi="TH SarabunPSK"/>
          <w:b/>
          <w:bCs/>
          <w:sz w:val="32"/>
        </w:rPr>
        <w:t>x 100</w:t>
      </w:r>
    </w:p>
    <w:p w14:paraId="7281D579" w14:textId="77777777" w:rsidR="00477A1E" w:rsidRPr="00477A1E" w:rsidRDefault="00477A1E" w:rsidP="00477A1E">
      <w:pPr>
        <w:spacing w:after="0" w:line="240" w:lineRule="auto"/>
        <w:contextualSpacing/>
        <w:jc w:val="both"/>
        <w:rPr>
          <w:rFonts w:ascii="TH SarabunPSK" w:hAnsi="TH SarabunPSK"/>
          <w:b/>
          <w:bCs/>
          <w:sz w:val="32"/>
        </w:rPr>
      </w:pPr>
      <w:r w:rsidRPr="00477A1E">
        <w:rPr>
          <w:rFonts w:ascii="TH SarabunPSK" w:hAnsi="TH SarabunPSK"/>
          <w:b/>
          <w:bCs/>
          <w:noProof/>
          <w:sz w:val="32"/>
        </w:rPr>
        <mc:AlternateContent>
          <mc:Choice Requires="wps">
            <w:drawing>
              <wp:anchor distT="0" distB="0" distL="114300" distR="114300" simplePos="0" relativeHeight="251665408" behindDoc="0" locked="0" layoutInCell="1" allowOverlap="1" wp14:anchorId="259B4378" wp14:editId="5078228B">
                <wp:simplePos x="0" y="0"/>
                <wp:positionH relativeFrom="column">
                  <wp:posOffset>1605280</wp:posOffset>
                </wp:positionH>
                <wp:positionV relativeFrom="paragraph">
                  <wp:posOffset>1905</wp:posOffset>
                </wp:positionV>
                <wp:extent cx="206734" cy="0"/>
                <wp:effectExtent l="38100" t="38100" r="60325" b="95250"/>
                <wp:wrapNone/>
                <wp:docPr id="3" name="Straight Connector 3"/>
                <wp:cNvGraphicFramePr/>
                <a:graphic xmlns:a="http://schemas.openxmlformats.org/drawingml/2006/main">
                  <a:graphicData uri="http://schemas.microsoft.com/office/word/2010/wordprocessingShape">
                    <wps:wsp>
                      <wps:cNvCnPr/>
                      <wps:spPr>
                        <a:xfrm>
                          <a:off x="0" y="0"/>
                          <a:ext cx="206734"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3F448512"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26.4pt,.15pt" to="142.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" strokecolor="windowText" strokeweight="1pt">
                <v:stroke joinstyle="miter"/>
              </v:line>
            </w:pict>
          </mc:Fallback>
        </mc:AlternateContent>
      </w:r>
      <w:r w:rsidRPr="00477A1E">
        <w:rPr>
          <w:rFonts w:ascii="TH SarabunPSK" w:hAnsi="TH SarabunPSK"/>
          <w:b/>
          <w:bCs/>
          <w:sz w:val="32"/>
          <w:cs/>
        </w:rPr>
        <w:t xml:space="preserve">  </w:t>
      </w:r>
      <w:r w:rsidRPr="00477A1E">
        <w:rPr>
          <w:rFonts w:ascii="TH SarabunPSK" w:hAnsi="TH SarabunPSK"/>
          <w:b/>
          <w:bCs/>
          <w:sz w:val="32"/>
        </w:rPr>
        <w:tab/>
      </w:r>
      <w:r w:rsidRPr="00477A1E">
        <w:rPr>
          <w:rFonts w:ascii="TH SarabunPSK" w:hAnsi="TH SarabunPSK"/>
          <w:b/>
          <w:bCs/>
          <w:sz w:val="32"/>
        </w:rPr>
        <w:tab/>
      </w:r>
      <w:r w:rsidRPr="00477A1E">
        <w:rPr>
          <w:rFonts w:ascii="TH SarabunPSK" w:hAnsi="TH SarabunPSK"/>
          <w:b/>
          <w:bCs/>
          <w:sz w:val="32"/>
          <w:cs/>
        </w:rPr>
        <w:t xml:space="preserve">       </w:t>
      </w:r>
      <w:r w:rsidRPr="00477A1E">
        <w:rPr>
          <w:rFonts w:ascii="TH SarabunPSK" w:hAnsi="TH SarabunPSK"/>
          <w:b/>
          <w:bCs/>
          <w:sz w:val="32"/>
        </w:rPr>
        <w:tab/>
      </w:r>
      <w:r w:rsidRPr="00477A1E">
        <w:rPr>
          <w:rFonts w:ascii="TH SarabunPSK" w:hAnsi="TH SarabunPSK"/>
          <w:b/>
          <w:bCs/>
          <w:sz w:val="32"/>
          <w:cs/>
        </w:rPr>
        <w:t xml:space="preserve">     (</w:t>
      </w:r>
      <w:r w:rsidRPr="00477A1E">
        <w:rPr>
          <w:rFonts w:ascii="TH SarabunPSK" w:hAnsi="TH SarabunPSK"/>
          <w:b/>
          <w:bCs/>
          <w:sz w:val="32"/>
        </w:rPr>
        <w:t>1</w:t>
      </w:r>
      <w:r w:rsidRPr="00477A1E">
        <w:rPr>
          <w:rFonts w:ascii="TH SarabunPSK" w:hAnsi="TH SarabunPSK"/>
          <w:b/>
          <w:bCs/>
          <w:sz w:val="32"/>
          <w:cs/>
        </w:rPr>
        <w:t>)</w:t>
      </w:r>
    </w:p>
    <w:p w14:paraId="79E78A59" w14:textId="77777777" w:rsidR="00477A1E" w:rsidRPr="00477A1E" w:rsidRDefault="00477A1E" w:rsidP="00477A1E">
      <w:pPr>
        <w:spacing w:after="0" w:line="240" w:lineRule="auto"/>
        <w:contextualSpacing/>
        <w:jc w:val="both"/>
        <w:rPr>
          <w:rFonts w:ascii="TH SarabunPSK" w:hAnsi="TH SarabunPSK"/>
          <w:b/>
          <w:bCs/>
          <w:sz w:val="32"/>
        </w:rPr>
      </w:pPr>
    </w:p>
    <w:tbl>
      <w:tblPr>
        <w:tblStyle w:val="TableGrid4"/>
        <w:tblW w:w="0" w:type="auto"/>
        <w:jc w:val="center"/>
        <w:tblLayout w:type="fixed"/>
        <w:tblLook w:val="04A0" w:firstRow="1" w:lastRow="0" w:firstColumn="1" w:lastColumn="0" w:noHBand="0" w:noVBand="1"/>
      </w:tblPr>
      <w:tblGrid>
        <w:gridCol w:w="2802"/>
        <w:gridCol w:w="1701"/>
        <w:gridCol w:w="1559"/>
        <w:gridCol w:w="1354"/>
      </w:tblGrid>
      <w:tr w:rsidR="00477A1E" w:rsidRPr="00477A1E" w14:paraId="7C2C7C4A" w14:textId="77777777" w:rsidTr="00AA05F9">
        <w:trPr>
          <w:trHeight w:val="359"/>
          <w:jc w:val="center"/>
        </w:trPr>
        <w:tc>
          <w:tcPr>
            <w:tcW w:w="2802" w:type="dxa"/>
          </w:tcPr>
          <w:p w14:paraId="42B3813A"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b/>
                <w:bCs/>
                <w:sz w:val="32"/>
                <w:cs/>
              </w:rPr>
              <w:t>ปีการศึกษา</w:t>
            </w:r>
          </w:p>
        </w:tc>
        <w:tc>
          <w:tcPr>
            <w:tcW w:w="1701" w:type="dxa"/>
          </w:tcPr>
          <w:p w14:paraId="7B716283"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b/>
                <w:bCs/>
                <w:sz w:val="32"/>
                <w:cs/>
              </w:rPr>
              <w:t>2559</w:t>
            </w:r>
          </w:p>
        </w:tc>
        <w:tc>
          <w:tcPr>
            <w:tcW w:w="1559" w:type="dxa"/>
          </w:tcPr>
          <w:p w14:paraId="47DD30A1"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b/>
                <w:bCs/>
                <w:sz w:val="32"/>
                <w:cs/>
              </w:rPr>
              <w:t>2560</w:t>
            </w:r>
          </w:p>
        </w:tc>
        <w:tc>
          <w:tcPr>
            <w:tcW w:w="1354" w:type="dxa"/>
          </w:tcPr>
          <w:p w14:paraId="0B9F5FD7"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b/>
                <w:bCs/>
                <w:sz w:val="32"/>
                <w:cs/>
              </w:rPr>
              <w:t>2561</w:t>
            </w:r>
          </w:p>
        </w:tc>
      </w:tr>
      <w:tr w:rsidR="00477A1E" w:rsidRPr="00477A1E" w14:paraId="365FE51A" w14:textId="77777777" w:rsidTr="00AA05F9">
        <w:trPr>
          <w:trHeight w:val="408"/>
          <w:jc w:val="center"/>
        </w:trPr>
        <w:tc>
          <w:tcPr>
            <w:tcW w:w="2802" w:type="dxa"/>
          </w:tcPr>
          <w:p w14:paraId="51A92422" w14:textId="77777777" w:rsidR="00477A1E" w:rsidRPr="00477A1E" w:rsidRDefault="00477A1E" w:rsidP="00477A1E">
            <w:pPr>
              <w:contextualSpacing/>
              <w:jc w:val="center"/>
              <w:rPr>
                <w:rFonts w:ascii="TH SarabunPSK" w:hAnsi="TH SarabunPSK"/>
                <w:sz w:val="32"/>
              </w:rPr>
            </w:pPr>
            <w:r w:rsidRPr="00477A1E">
              <w:rPr>
                <w:rFonts w:ascii="TH SarabunPSK" w:hAnsi="TH SarabunPSK"/>
                <w:sz w:val="32"/>
                <w:cs/>
              </w:rPr>
              <w:t>ร้อยละการสำเร็จการศึกษาของนักศึกษา</w:t>
            </w:r>
          </w:p>
        </w:tc>
        <w:tc>
          <w:tcPr>
            <w:tcW w:w="1701" w:type="dxa"/>
          </w:tcPr>
          <w:p w14:paraId="60DC12ED" w14:textId="77777777" w:rsidR="00477A1E" w:rsidRPr="00477A1E" w:rsidRDefault="00477A1E" w:rsidP="00477A1E">
            <w:pPr>
              <w:contextualSpacing/>
              <w:jc w:val="center"/>
              <w:rPr>
                <w:rFonts w:ascii="TH SarabunPSK" w:hAnsi="TH SarabunPSK"/>
                <w:sz w:val="32"/>
              </w:rPr>
            </w:pPr>
            <w:r w:rsidRPr="00477A1E">
              <w:rPr>
                <w:rFonts w:ascii="TH SarabunPSK" w:hAnsi="TH SarabunPSK"/>
                <w:sz w:val="32"/>
              </w:rPr>
              <w:t>33.3</w:t>
            </w:r>
          </w:p>
        </w:tc>
        <w:tc>
          <w:tcPr>
            <w:tcW w:w="1559" w:type="dxa"/>
          </w:tcPr>
          <w:p w14:paraId="75CF017C" w14:textId="77777777" w:rsidR="00477A1E" w:rsidRPr="00477A1E" w:rsidRDefault="00477A1E" w:rsidP="00477A1E">
            <w:pPr>
              <w:contextualSpacing/>
              <w:jc w:val="center"/>
              <w:rPr>
                <w:rFonts w:ascii="TH SarabunPSK" w:hAnsi="TH SarabunPSK"/>
                <w:sz w:val="32"/>
              </w:rPr>
            </w:pPr>
            <w:r w:rsidRPr="00477A1E">
              <w:rPr>
                <w:rFonts w:ascii="TH SarabunPSK" w:hAnsi="TH SarabunPSK"/>
                <w:sz w:val="32"/>
              </w:rPr>
              <w:t>-</w:t>
            </w:r>
          </w:p>
        </w:tc>
        <w:tc>
          <w:tcPr>
            <w:tcW w:w="1354" w:type="dxa"/>
          </w:tcPr>
          <w:p w14:paraId="2178E7C3" w14:textId="77777777" w:rsidR="00477A1E" w:rsidRPr="00477A1E" w:rsidRDefault="00477A1E" w:rsidP="00477A1E">
            <w:pPr>
              <w:contextualSpacing/>
              <w:jc w:val="center"/>
              <w:rPr>
                <w:rFonts w:ascii="TH SarabunPSK" w:hAnsi="TH SarabunPSK"/>
                <w:sz w:val="32"/>
              </w:rPr>
            </w:pPr>
            <w:r w:rsidRPr="00477A1E">
              <w:rPr>
                <w:rFonts w:ascii="TH SarabunPSK" w:hAnsi="TH SarabunPSK"/>
                <w:sz w:val="32"/>
              </w:rPr>
              <w:t>-</w:t>
            </w:r>
          </w:p>
        </w:tc>
      </w:tr>
    </w:tbl>
    <w:p w14:paraId="17E4F84E" w14:textId="77777777" w:rsidR="00477A1E" w:rsidRPr="00477A1E" w:rsidRDefault="00477A1E" w:rsidP="00477A1E">
      <w:pPr>
        <w:spacing w:after="0" w:line="240" w:lineRule="auto"/>
        <w:contextualSpacing/>
        <w:jc w:val="both"/>
        <w:rPr>
          <w:rFonts w:ascii="TH SarabunPSK" w:hAnsi="TH SarabunPSK"/>
          <w:b/>
          <w:bCs/>
          <w:sz w:val="32"/>
        </w:rPr>
      </w:pPr>
    </w:p>
    <w:p w14:paraId="026F7ABA" w14:textId="77777777" w:rsidR="00477A1E" w:rsidRPr="00477A1E" w:rsidRDefault="00477A1E" w:rsidP="00477A1E">
      <w:pPr>
        <w:spacing w:after="0" w:line="240" w:lineRule="auto"/>
        <w:contextualSpacing/>
        <w:jc w:val="both"/>
        <w:rPr>
          <w:rFonts w:ascii="TH SarabunPSK" w:hAnsi="TH SarabunPSK"/>
          <w:b/>
          <w:bCs/>
          <w:sz w:val="32"/>
        </w:rPr>
      </w:pPr>
    </w:p>
    <w:p w14:paraId="09C3DDC8" w14:textId="77777777" w:rsidR="00477A1E" w:rsidRPr="00477A1E" w:rsidRDefault="00477A1E" w:rsidP="00477A1E">
      <w:pPr>
        <w:spacing w:after="0" w:line="240" w:lineRule="auto"/>
        <w:contextualSpacing/>
        <w:jc w:val="both"/>
        <w:rPr>
          <w:rFonts w:ascii="TH SarabunPSK" w:hAnsi="TH SarabunPSK"/>
          <w:b/>
          <w:bCs/>
          <w:sz w:val="32"/>
        </w:rPr>
      </w:pPr>
      <w:r w:rsidRPr="00477A1E">
        <w:rPr>
          <w:rFonts w:ascii="TH SarabunPSK" w:hAnsi="TH SarabunPSK"/>
          <w:b/>
          <w:bCs/>
          <w:sz w:val="32"/>
          <w:cs/>
        </w:rPr>
        <w:t xml:space="preserve">2. ปัจจัยที่มีผลกระทบต่อจำนวนนักศึกษา </w:t>
      </w:r>
    </w:p>
    <w:p w14:paraId="3A1FFB94" w14:textId="77777777" w:rsidR="00477A1E" w:rsidRPr="00477A1E" w:rsidRDefault="00477A1E" w:rsidP="00477A1E">
      <w:pPr>
        <w:spacing w:after="0" w:line="240" w:lineRule="auto"/>
        <w:contextualSpacing/>
        <w:rPr>
          <w:rFonts w:ascii="TH SarabunPSK" w:hAnsi="TH SarabunPSK"/>
          <w:sz w:val="32"/>
        </w:rPr>
      </w:pPr>
      <w:r w:rsidRPr="00477A1E">
        <w:rPr>
          <w:rFonts w:ascii="TH SarabunPSK" w:hAnsi="TH SarabunPSK"/>
          <w:sz w:val="32"/>
          <w:cs/>
        </w:rPr>
        <w:tab/>
        <w:t>1. จำนวนการรับเข้าศึกษาน้อยลง เนื่องจากนักศึกษาทำข้อสอบเข้าศึกษาต่อได้ไม่ถึงเกณฑ์ที่กำหนดและเนื่องจากมีสถาบันที่เปิดหลักสูตรระดับมหาบัณฑิตเพิ่มมากขึ้น</w:t>
      </w:r>
    </w:p>
    <w:p w14:paraId="780336E4" w14:textId="77777777" w:rsidR="00477A1E" w:rsidRPr="00477A1E" w:rsidRDefault="00477A1E" w:rsidP="00477A1E">
      <w:pPr>
        <w:spacing w:after="0" w:line="240" w:lineRule="auto"/>
        <w:contextualSpacing/>
        <w:rPr>
          <w:rFonts w:ascii="TH SarabunPSK" w:hAnsi="TH SarabunPSK"/>
          <w:sz w:val="32"/>
        </w:rPr>
      </w:pPr>
      <w:r w:rsidRPr="00477A1E">
        <w:rPr>
          <w:rFonts w:ascii="TH SarabunPSK" w:hAnsi="TH SarabunPSK"/>
          <w:sz w:val="32"/>
          <w:cs/>
        </w:rPr>
        <w:tab/>
        <w:t>2. นักศึกษาบางรายพบว่าตนเองไม่เหมาะสมกับหลักสูตรวิทยาศาสตรมหาบัณฑิต สาขาวิชาคณิตศาสตร์ประยุกต์ ส่งผลให้นักศึกษาลาออกเพื่อย้ายไปยังหลักสูตรที่เหมาะสมกับตนเองมากกว่า</w:t>
      </w:r>
    </w:p>
    <w:p w14:paraId="2E5DCD74" w14:textId="77777777" w:rsidR="00477A1E" w:rsidRPr="00477A1E" w:rsidRDefault="00477A1E" w:rsidP="00477A1E">
      <w:pPr>
        <w:spacing w:after="0" w:line="240" w:lineRule="auto"/>
        <w:contextualSpacing/>
        <w:rPr>
          <w:rFonts w:ascii="TH SarabunPSK" w:hAnsi="TH SarabunPSK"/>
          <w:sz w:val="32"/>
        </w:rPr>
      </w:pPr>
      <w:r w:rsidRPr="00477A1E">
        <w:rPr>
          <w:rFonts w:ascii="TH SarabunPSK" w:hAnsi="TH SarabunPSK"/>
          <w:sz w:val="32"/>
          <w:cs/>
        </w:rPr>
        <w:tab/>
        <w:t>3. นักศึกษาไม่สามารถเข้าร่วมการประชุมวิชาการหรือตีพิมพ์ตามเงื่อนไขของหลักสูตรภายในระยะเวลาของหลักสูตร ทำให้ไม่สามารถสำเร็จการศึกษาตามระยะเวลาของหลักสูตรได้</w:t>
      </w:r>
    </w:p>
    <w:p w14:paraId="5F9FA219" w14:textId="77777777" w:rsidR="00477A1E" w:rsidRPr="00477A1E" w:rsidRDefault="00477A1E" w:rsidP="00477A1E">
      <w:pPr>
        <w:spacing w:after="0" w:line="240" w:lineRule="auto"/>
        <w:contextualSpacing/>
        <w:jc w:val="both"/>
        <w:rPr>
          <w:rFonts w:ascii="TH SarabunPSK" w:hAnsi="TH SarabunPSK"/>
          <w:b/>
          <w:bCs/>
          <w:sz w:val="32"/>
        </w:rPr>
      </w:pPr>
    </w:p>
    <w:p w14:paraId="0A1A7373" w14:textId="77777777" w:rsidR="00477A1E" w:rsidRPr="00477A1E" w:rsidRDefault="00477A1E" w:rsidP="00477A1E">
      <w:pPr>
        <w:spacing w:after="0" w:line="240" w:lineRule="auto"/>
        <w:contextualSpacing/>
        <w:jc w:val="both"/>
        <w:rPr>
          <w:rFonts w:ascii="TH SarabunPSK" w:hAnsi="TH SarabunPSK"/>
          <w:b/>
          <w:bCs/>
          <w:sz w:val="32"/>
        </w:rPr>
      </w:pPr>
      <w:r w:rsidRPr="00477A1E">
        <w:rPr>
          <w:rFonts w:ascii="TH SarabunPSK" w:hAnsi="TH SarabunPSK"/>
          <w:b/>
          <w:bCs/>
          <w:sz w:val="32"/>
          <w:cs/>
        </w:rPr>
        <w:t>3. ความพึงพอใจ และผลการจัดการข้อร้องเรียนของนักศึกษา</w:t>
      </w:r>
    </w:p>
    <w:p w14:paraId="33CBB881" w14:textId="77777777" w:rsidR="00477A1E" w:rsidRPr="00477A1E" w:rsidRDefault="00477A1E" w:rsidP="00477A1E">
      <w:pPr>
        <w:spacing w:after="0" w:line="240" w:lineRule="auto"/>
        <w:contextualSpacing/>
        <w:jc w:val="both"/>
        <w:rPr>
          <w:rFonts w:ascii="TH SarabunPSK" w:hAnsi="TH SarabunPSK"/>
          <w:sz w:val="32"/>
          <w:cs/>
        </w:rPr>
      </w:pPr>
      <w:r w:rsidRPr="00477A1E">
        <w:rPr>
          <w:rFonts w:ascii="TH SarabunPSK" w:hAnsi="TH SarabunPSK"/>
          <w:sz w:val="32"/>
          <w:cs/>
        </w:rPr>
        <w:t>ผลการประเมินความพึงพอใจของนักศึกษาต่อกระบวนการที่ดำเนินการในตัวบ่งชี้ 3.1 และ 3.2</w:t>
      </w:r>
    </w:p>
    <w:tbl>
      <w:tblPr>
        <w:tblStyle w:val="TableGrid4"/>
        <w:tblW w:w="0" w:type="auto"/>
        <w:tblLayout w:type="fixed"/>
        <w:tblLook w:val="04A0" w:firstRow="1" w:lastRow="0" w:firstColumn="1" w:lastColumn="0" w:noHBand="0" w:noVBand="1"/>
      </w:tblPr>
      <w:tblGrid>
        <w:gridCol w:w="3865"/>
        <w:gridCol w:w="1440"/>
        <w:gridCol w:w="1350"/>
        <w:gridCol w:w="1260"/>
        <w:gridCol w:w="1260"/>
      </w:tblGrid>
      <w:tr w:rsidR="00477A1E" w:rsidRPr="00477A1E" w14:paraId="260EF8F4" w14:textId="77777777" w:rsidTr="00AA05F9">
        <w:trPr>
          <w:trHeight w:val="512"/>
          <w:tblHeader/>
        </w:trPr>
        <w:tc>
          <w:tcPr>
            <w:tcW w:w="3865" w:type="dxa"/>
            <w:vMerge w:val="restart"/>
          </w:tcPr>
          <w:p w14:paraId="2971E968" w14:textId="77777777" w:rsidR="00477A1E" w:rsidRPr="00477A1E" w:rsidRDefault="00477A1E" w:rsidP="00477A1E">
            <w:pPr>
              <w:contextualSpacing/>
              <w:jc w:val="center"/>
              <w:rPr>
                <w:rFonts w:ascii="TH SarabunPSK" w:hAnsi="TH SarabunPSK"/>
                <w:sz w:val="32"/>
                <w:cs/>
              </w:rPr>
            </w:pPr>
            <w:r w:rsidRPr="00477A1E">
              <w:rPr>
                <w:rFonts w:ascii="TH SarabunPSK" w:hAnsi="TH SarabunPSK"/>
                <w:sz w:val="32"/>
                <w:cs/>
              </w:rPr>
              <w:t>ประเด็นการประเมิน</w:t>
            </w:r>
          </w:p>
        </w:tc>
        <w:tc>
          <w:tcPr>
            <w:tcW w:w="5310" w:type="dxa"/>
            <w:gridSpan w:val="4"/>
          </w:tcPr>
          <w:p w14:paraId="12140BA2" w14:textId="77777777" w:rsidR="00477A1E" w:rsidRPr="00477A1E" w:rsidRDefault="00477A1E" w:rsidP="00477A1E">
            <w:pPr>
              <w:contextualSpacing/>
              <w:jc w:val="center"/>
              <w:rPr>
                <w:rFonts w:ascii="TH SarabunPSK" w:hAnsi="TH SarabunPSK"/>
                <w:sz w:val="32"/>
              </w:rPr>
            </w:pPr>
            <w:r w:rsidRPr="00477A1E">
              <w:rPr>
                <w:rFonts w:ascii="TH SarabunPSK" w:hAnsi="TH SarabunPSK"/>
                <w:sz w:val="32"/>
                <w:cs/>
              </w:rPr>
              <w:t>ค่าเฉลี่ยระดับความพึงพอใจ</w:t>
            </w:r>
          </w:p>
        </w:tc>
      </w:tr>
      <w:tr w:rsidR="00477A1E" w:rsidRPr="00477A1E" w14:paraId="1F19E0AE" w14:textId="77777777" w:rsidTr="00AA05F9">
        <w:trPr>
          <w:trHeight w:val="143"/>
          <w:tblHeader/>
        </w:trPr>
        <w:tc>
          <w:tcPr>
            <w:tcW w:w="3865" w:type="dxa"/>
            <w:vMerge/>
          </w:tcPr>
          <w:p w14:paraId="27717DD6" w14:textId="77777777" w:rsidR="00477A1E" w:rsidRPr="00477A1E" w:rsidRDefault="00477A1E" w:rsidP="00477A1E">
            <w:pPr>
              <w:contextualSpacing/>
              <w:jc w:val="center"/>
              <w:rPr>
                <w:rFonts w:ascii="TH SarabunPSK" w:hAnsi="TH SarabunPSK"/>
                <w:sz w:val="32"/>
              </w:rPr>
            </w:pPr>
          </w:p>
        </w:tc>
        <w:tc>
          <w:tcPr>
            <w:tcW w:w="1440" w:type="dxa"/>
          </w:tcPr>
          <w:p w14:paraId="47F54260" w14:textId="77777777" w:rsidR="00477A1E" w:rsidRPr="00477A1E" w:rsidRDefault="00477A1E" w:rsidP="00477A1E">
            <w:pPr>
              <w:contextualSpacing/>
              <w:jc w:val="center"/>
              <w:rPr>
                <w:rFonts w:ascii="TH SarabunPSK" w:hAnsi="TH SarabunPSK"/>
                <w:sz w:val="32"/>
                <w:cs/>
              </w:rPr>
            </w:pPr>
            <w:r w:rsidRPr="00477A1E">
              <w:rPr>
                <w:rFonts w:ascii="TH SarabunPSK" w:hAnsi="TH SarabunPSK"/>
                <w:sz w:val="32"/>
                <w:cs/>
              </w:rPr>
              <w:t>ปีการศึกษา 2558</w:t>
            </w:r>
          </w:p>
        </w:tc>
        <w:tc>
          <w:tcPr>
            <w:tcW w:w="1350" w:type="dxa"/>
          </w:tcPr>
          <w:p w14:paraId="2700293B" w14:textId="77777777" w:rsidR="00477A1E" w:rsidRPr="00477A1E" w:rsidRDefault="00477A1E" w:rsidP="00477A1E">
            <w:pPr>
              <w:contextualSpacing/>
              <w:jc w:val="center"/>
              <w:rPr>
                <w:rFonts w:ascii="TH SarabunPSK" w:hAnsi="TH SarabunPSK"/>
                <w:sz w:val="32"/>
                <w:cs/>
              </w:rPr>
            </w:pPr>
            <w:r w:rsidRPr="00477A1E">
              <w:rPr>
                <w:rFonts w:ascii="TH SarabunPSK" w:hAnsi="TH SarabunPSK"/>
                <w:sz w:val="32"/>
                <w:cs/>
              </w:rPr>
              <w:t>ปีการศึกษา 2559</w:t>
            </w:r>
          </w:p>
        </w:tc>
        <w:tc>
          <w:tcPr>
            <w:tcW w:w="1260" w:type="dxa"/>
          </w:tcPr>
          <w:p w14:paraId="4C3A736E" w14:textId="77777777" w:rsidR="00477A1E" w:rsidRPr="00477A1E" w:rsidRDefault="00477A1E" w:rsidP="00477A1E">
            <w:pPr>
              <w:contextualSpacing/>
              <w:jc w:val="center"/>
              <w:rPr>
                <w:rFonts w:ascii="TH SarabunPSK" w:hAnsi="TH SarabunPSK"/>
                <w:sz w:val="32"/>
                <w:cs/>
              </w:rPr>
            </w:pPr>
            <w:r w:rsidRPr="00477A1E">
              <w:rPr>
                <w:rFonts w:ascii="TH SarabunPSK" w:hAnsi="TH SarabunPSK"/>
                <w:sz w:val="32"/>
                <w:cs/>
              </w:rPr>
              <w:t>ปีการศึกษา 2560</w:t>
            </w:r>
          </w:p>
        </w:tc>
        <w:tc>
          <w:tcPr>
            <w:tcW w:w="1260" w:type="dxa"/>
          </w:tcPr>
          <w:p w14:paraId="796B293C" w14:textId="77777777" w:rsidR="00477A1E" w:rsidRPr="00477A1E" w:rsidRDefault="00477A1E" w:rsidP="00477A1E">
            <w:pPr>
              <w:contextualSpacing/>
              <w:jc w:val="center"/>
              <w:rPr>
                <w:rFonts w:ascii="TH SarabunPSK" w:hAnsi="TH SarabunPSK"/>
                <w:sz w:val="32"/>
                <w:cs/>
              </w:rPr>
            </w:pPr>
            <w:r w:rsidRPr="00477A1E">
              <w:rPr>
                <w:rFonts w:ascii="TH SarabunPSK" w:hAnsi="TH SarabunPSK"/>
                <w:sz w:val="32"/>
                <w:cs/>
              </w:rPr>
              <w:t>ปีการศึกษา 2561</w:t>
            </w:r>
          </w:p>
        </w:tc>
      </w:tr>
      <w:tr w:rsidR="00477A1E" w:rsidRPr="00477A1E" w14:paraId="4D36E74A" w14:textId="77777777" w:rsidTr="00AA05F9">
        <w:trPr>
          <w:trHeight w:val="683"/>
        </w:trPr>
        <w:tc>
          <w:tcPr>
            <w:tcW w:w="3865" w:type="dxa"/>
          </w:tcPr>
          <w:p w14:paraId="3ECD2CAE" w14:textId="77777777" w:rsidR="00477A1E" w:rsidRPr="00477A1E" w:rsidRDefault="00477A1E" w:rsidP="00477A1E">
            <w:pPr>
              <w:jc w:val="both"/>
              <w:rPr>
                <w:rFonts w:ascii="TH SarabunPSK" w:eastAsia="Times New Roman" w:hAnsi="TH SarabunPSK"/>
                <w:color w:val="000000"/>
                <w:sz w:val="32"/>
              </w:rPr>
            </w:pPr>
            <w:r w:rsidRPr="00477A1E">
              <w:rPr>
                <w:rFonts w:ascii="TH SarabunPSK" w:hAnsi="TH SarabunPSK"/>
                <w:color w:val="000000"/>
                <w:sz w:val="32"/>
                <w:cs/>
              </w:rPr>
              <w:t>กระบวนการรับนักศึกษามีความเหมาะสม</w:t>
            </w:r>
          </w:p>
          <w:p w14:paraId="6037F543" w14:textId="77777777" w:rsidR="00477A1E" w:rsidRPr="00477A1E" w:rsidRDefault="00477A1E" w:rsidP="00477A1E">
            <w:pPr>
              <w:contextualSpacing/>
              <w:jc w:val="both"/>
              <w:rPr>
                <w:rFonts w:ascii="TH SarabunPSK" w:hAnsi="TH SarabunPSK"/>
                <w:sz w:val="32"/>
              </w:rPr>
            </w:pPr>
          </w:p>
        </w:tc>
        <w:tc>
          <w:tcPr>
            <w:tcW w:w="1440" w:type="dxa"/>
          </w:tcPr>
          <w:p w14:paraId="5DC8F450" w14:textId="77777777" w:rsidR="00477A1E" w:rsidRPr="00477A1E" w:rsidRDefault="00477A1E" w:rsidP="00477A1E">
            <w:pPr>
              <w:contextualSpacing/>
              <w:jc w:val="center"/>
              <w:rPr>
                <w:rFonts w:ascii="TH SarabunPSK" w:hAnsi="TH SarabunPSK"/>
                <w:sz w:val="32"/>
              </w:rPr>
            </w:pPr>
            <w:r w:rsidRPr="00477A1E">
              <w:rPr>
                <w:rFonts w:ascii="TH SarabunPSK" w:hAnsi="TH SarabunPSK" w:hint="cs"/>
                <w:sz w:val="32"/>
                <w:cs/>
              </w:rPr>
              <w:t>-</w:t>
            </w:r>
          </w:p>
        </w:tc>
        <w:tc>
          <w:tcPr>
            <w:tcW w:w="1350" w:type="dxa"/>
          </w:tcPr>
          <w:p w14:paraId="01518D43" w14:textId="77777777" w:rsidR="00477A1E" w:rsidRPr="00477A1E" w:rsidRDefault="00477A1E" w:rsidP="00477A1E">
            <w:pPr>
              <w:contextualSpacing/>
              <w:jc w:val="center"/>
              <w:rPr>
                <w:rFonts w:ascii="TH SarabunPSK" w:hAnsi="TH SarabunPSK"/>
                <w:sz w:val="32"/>
              </w:rPr>
            </w:pPr>
            <w:r w:rsidRPr="00477A1E">
              <w:rPr>
                <w:rFonts w:ascii="TH SarabunPSK" w:hAnsi="TH SarabunPSK" w:hint="cs"/>
                <w:sz w:val="32"/>
                <w:cs/>
              </w:rPr>
              <w:t>-</w:t>
            </w:r>
          </w:p>
        </w:tc>
        <w:tc>
          <w:tcPr>
            <w:tcW w:w="1260" w:type="dxa"/>
          </w:tcPr>
          <w:p w14:paraId="30A501E8" w14:textId="77777777" w:rsidR="00477A1E" w:rsidRPr="00477A1E" w:rsidRDefault="00477A1E" w:rsidP="00477A1E">
            <w:pPr>
              <w:contextualSpacing/>
              <w:jc w:val="center"/>
              <w:rPr>
                <w:rFonts w:ascii="TH SarabunPSK" w:hAnsi="TH SarabunPSK"/>
                <w:sz w:val="32"/>
              </w:rPr>
            </w:pPr>
            <w:r w:rsidRPr="00477A1E">
              <w:rPr>
                <w:rFonts w:ascii="TH SarabunPSK" w:hAnsi="TH SarabunPSK" w:hint="cs"/>
                <w:sz w:val="32"/>
                <w:cs/>
              </w:rPr>
              <w:t>4</w:t>
            </w:r>
          </w:p>
        </w:tc>
        <w:tc>
          <w:tcPr>
            <w:tcW w:w="1260" w:type="dxa"/>
          </w:tcPr>
          <w:p w14:paraId="4546EE75" w14:textId="77777777" w:rsidR="00477A1E" w:rsidRPr="00477A1E" w:rsidRDefault="00477A1E" w:rsidP="00477A1E">
            <w:pPr>
              <w:contextualSpacing/>
              <w:jc w:val="center"/>
              <w:rPr>
                <w:rFonts w:ascii="TH SarabunPSK" w:hAnsi="TH SarabunPSK"/>
                <w:sz w:val="32"/>
              </w:rPr>
            </w:pPr>
            <w:r w:rsidRPr="00477A1E">
              <w:rPr>
                <w:rFonts w:ascii="TH SarabunPSK" w:hAnsi="TH SarabunPSK"/>
                <w:sz w:val="32"/>
              </w:rPr>
              <w:t>4.33</w:t>
            </w:r>
          </w:p>
        </w:tc>
      </w:tr>
      <w:tr w:rsidR="00477A1E" w:rsidRPr="00477A1E" w14:paraId="5A8C891B" w14:textId="77777777" w:rsidTr="00AA05F9">
        <w:trPr>
          <w:trHeight w:val="359"/>
        </w:trPr>
        <w:tc>
          <w:tcPr>
            <w:tcW w:w="3865" w:type="dxa"/>
          </w:tcPr>
          <w:p w14:paraId="4E53EFE1" w14:textId="77777777" w:rsidR="00477A1E" w:rsidRPr="00477A1E" w:rsidRDefault="00477A1E" w:rsidP="00477A1E">
            <w:pPr>
              <w:contextualSpacing/>
              <w:jc w:val="both"/>
              <w:rPr>
                <w:rFonts w:ascii="TH SarabunPSK" w:hAnsi="TH SarabunPSK"/>
                <w:sz w:val="32"/>
              </w:rPr>
            </w:pPr>
            <w:r w:rsidRPr="00477A1E">
              <w:rPr>
                <w:rFonts w:ascii="TH SarabunPSK" w:hAnsi="TH SarabunPSK"/>
                <w:sz w:val="32"/>
                <w:cs/>
              </w:rPr>
              <w:t>การเตรียมความพร้อมให้กับนักศึกษาก่อนเข้าศึกษามีความเหมาะสม</w:t>
            </w:r>
          </w:p>
        </w:tc>
        <w:tc>
          <w:tcPr>
            <w:tcW w:w="1440" w:type="dxa"/>
          </w:tcPr>
          <w:p w14:paraId="05265718" w14:textId="77777777" w:rsidR="00477A1E" w:rsidRPr="00477A1E" w:rsidRDefault="00477A1E" w:rsidP="00477A1E">
            <w:pPr>
              <w:contextualSpacing/>
              <w:jc w:val="center"/>
              <w:rPr>
                <w:rFonts w:ascii="TH SarabunPSK" w:hAnsi="TH SarabunPSK"/>
                <w:sz w:val="32"/>
              </w:rPr>
            </w:pPr>
            <w:r w:rsidRPr="00477A1E">
              <w:rPr>
                <w:rFonts w:ascii="TH SarabunPSK" w:hAnsi="TH SarabunPSK" w:hint="cs"/>
                <w:sz w:val="32"/>
                <w:cs/>
              </w:rPr>
              <w:t>-</w:t>
            </w:r>
          </w:p>
        </w:tc>
        <w:tc>
          <w:tcPr>
            <w:tcW w:w="1350" w:type="dxa"/>
          </w:tcPr>
          <w:p w14:paraId="2AE7EAB8" w14:textId="77777777" w:rsidR="00477A1E" w:rsidRPr="00477A1E" w:rsidRDefault="00477A1E" w:rsidP="00477A1E">
            <w:pPr>
              <w:contextualSpacing/>
              <w:jc w:val="center"/>
              <w:rPr>
                <w:rFonts w:ascii="TH SarabunPSK" w:hAnsi="TH SarabunPSK"/>
                <w:sz w:val="32"/>
              </w:rPr>
            </w:pPr>
            <w:r w:rsidRPr="00477A1E">
              <w:rPr>
                <w:rFonts w:ascii="TH SarabunPSK" w:hAnsi="TH SarabunPSK" w:hint="cs"/>
                <w:sz w:val="32"/>
                <w:cs/>
              </w:rPr>
              <w:t>-</w:t>
            </w:r>
          </w:p>
        </w:tc>
        <w:tc>
          <w:tcPr>
            <w:tcW w:w="1260" w:type="dxa"/>
          </w:tcPr>
          <w:p w14:paraId="1E2454C3" w14:textId="77777777" w:rsidR="00477A1E" w:rsidRPr="00477A1E" w:rsidRDefault="00477A1E" w:rsidP="00477A1E">
            <w:pPr>
              <w:contextualSpacing/>
              <w:jc w:val="center"/>
              <w:rPr>
                <w:rFonts w:ascii="TH SarabunPSK" w:hAnsi="TH SarabunPSK"/>
                <w:sz w:val="32"/>
              </w:rPr>
            </w:pPr>
            <w:r w:rsidRPr="00477A1E">
              <w:rPr>
                <w:rFonts w:ascii="TH SarabunPSK" w:hAnsi="TH SarabunPSK" w:hint="cs"/>
                <w:sz w:val="32"/>
                <w:cs/>
              </w:rPr>
              <w:t>4</w:t>
            </w:r>
          </w:p>
        </w:tc>
        <w:tc>
          <w:tcPr>
            <w:tcW w:w="1260" w:type="dxa"/>
          </w:tcPr>
          <w:p w14:paraId="72D46DFD" w14:textId="77777777" w:rsidR="00477A1E" w:rsidRPr="00477A1E" w:rsidRDefault="00477A1E" w:rsidP="00477A1E">
            <w:pPr>
              <w:contextualSpacing/>
              <w:jc w:val="center"/>
              <w:rPr>
                <w:rFonts w:ascii="TH SarabunPSK" w:hAnsi="TH SarabunPSK"/>
                <w:sz w:val="32"/>
              </w:rPr>
            </w:pPr>
            <w:r w:rsidRPr="00477A1E">
              <w:rPr>
                <w:rFonts w:ascii="TH SarabunPSK" w:hAnsi="TH SarabunPSK"/>
                <w:sz w:val="32"/>
              </w:rPr>
              <w:t>4</w:t>
            </w:r>
          </w:p>
        </w:tc>
      </w:tr>
      <w:tr w:rsidR="00477A1E" w:rsidRPr="00477A1E" w14:paraId="2706B558" w14:textId="77777777" w:rsidTr="00AA05F9">
        <w:trPr>
          <w:trHeight w:val="359"/>
        </w:trPr>
        <w:tc>
          <w:tcPr>
            <w:tcW w:w="3865" w:type="dxa"/>
          </w:tcPr>
          <w:p w14:paraId="5C74B6EF" w14:textId="77777777" w:rsidR="00477A1E" w:rsidRPr="00477A1E" w:rsidRDefault="00477A1E" w:rsidP="00477A1E">
            <w:pPr>
              <w:contextualSpacing/>
              <w:jc w:val="both"/>
              <w:rPr>
                <w:rFonts w:ascii="TH SarabunPSK" w:hAnsi="TH SarabunPSK"/>
                <w:sz w:val="32"/>
              </w:rPr>
            </w:pPr>
            <w:r w:rsidRPr="00477A1E">
              <w:rPr>
                <w:rFonts w:ascii="TH SarabunPSK" w:hAnsi="TH SarabunPSK"/>
                <w:sz w:val="32"/>
                <w:cs/>
              </w:rPr>
              <w:t>นักศึกษาได้เรียนรู้หัวข้อวิจัยที่หลากหลายจากกระบวนวิชาสัมมนาและหัวข้อเลือกสรร กิจกรรมวิชาการ และคณาจารย์ในภาควิชา</w:t>
            </w:r>
          </w:p>
        </w:tc>
        <w:tc>
          <w:tcPr>
            <w:tcW w:w="1440" w:type="dxa"/>
          </w:tcPr>
          <w:p w14:paraId="049ADEC5" w14:textId="77777777" w:rsidR="00477A1E" w:rsidRPr="00477A1E" w:rsidRDefault="00477A1E" w:rsidP="00477A1E">
            <w:pPr>
              <w:contextualSpacing/>
              <w:jc w:val="center"/>
              <w:rPr>
                <w:rFonts w:ascii="TH SarabunPSK" w:hAnsi="TH SarabunPSK"/>
                <w:sz w:val="32"/>
              </w:rPr>
            </w:pPr>
            <w:r w:rsidRPr="00477A1E">
              <w:rPr>
                <w:rFonts w:ascii="TH SarabunPSK" w:hAnsi="TH SarabunPSK" w:hint="cs"/>
                <w:sz w:val="32"/>
                <w:cs/>
              </w:rPr>
              <w:t>-</w:t>
            </w:r>
          </w:p>
        </w:tc>
        <w:tc>
          <w:tcPr>
            <w:tcW w:w="1350" w:type="dxa"/>
          </w:tcPr>
          <w:p w14:paraId="4460ED47" w14:textId="77777777" w:rsidR="00477A1E" w:rsidRPr="00477A1E" w:rsidRDefault="00477A1E" w:rsidP="00477A1E">
            <w:pPr>
              <w:contextualSpacing/>
              <w:jc w:val="center"/>
              <w:rPr>
                <w:rFonts w:ascii="TH SarabunPSK" w:hAnsi="TH SarabunPSK"/>
                <w:sz w:val="32"/>
              </w:rPr>
            </w:pPr>
            <w:r w:rsidRPr="00477A1E">
              <w:rPr>
                <w:rFonts w:ascii="TH SarabunPSK" w:hAnsi="TH SarabunPSK" w:hint="cs"/>
                <w:sz w:val="32"/>
                <w:cs/>
              </w:rPr>
              <w:t>-</w:t>
            </w:r>
          </w:p>
        </w:tc>
        <w:tc>
          <w:tcPr>
            <w:tcW w:w="1260" w:type="dxa"/>
          </w:tcPr>
          <w:p w14:paraId="557BA218" w14:textId="77777777" w:rsidR="00477A1E" w:rsidRPr="00477A1E" w:rsidRDefault="00477A1E" w:rsidP="00477A1E">
            <w:pPr>
              <w:contextualSpacing/>
              <w:jc w:val="center"/>
              <w:rPr>
                <w:rFonts w:ascii="TH SarabunPSK" w:hAnsi="TH SarabunPSK"/>
                <w:sz w:val="32"/>
              </w:rPr>
            </w:pPr>
            <w:r w:rsidRPr="00477A1E">
              <w:rPr>
                <w:rFonts w:ascii="TH SarabunPSK" w:hAnsi="TH SarabunPSK" w:hint="cs"/>
                <w:sz w:val="32"/>
                <w:cs/>
              </w:rPr>
              <w:t>4.33</w:t>
            </w:r>
          </w:p>
        </w:tc>
        <w:tc>
          <w:tcPr>
            <w:tcW w:w="1260" w:type="dxa"/>
          </w:tcPr>
          <w:p w14:paraId="030662BE" w14:textId="77777777" w:rsidR="00477A1E" w:rsidRPr="00477A1E" w:rsidRDefault="00477A1E" w:rsidP="00477A1E">
            <w:pPr>
              <w:contextualSpacing/>
              <w:jc w:val="center"/>
              <w:rPr>
                <w:rFonts w:ascii="TH SarabunPSK" w:hAnsi="TH SarabunPSK"/>
                <w:sz w:val="32"/>
              </w:rPr>
            </w:pPr>
            <w:r w:rsidRPr="00477A1E">
              <w:rPr>
                <w:rFonts w:ascii="TH SarabunPSK" w:hAnsi="TH SarabunPSK"/>
                <w:sz w:val="32"/>
              </w:rPr>
              <w:t>4.67</w:t>
            </w:r>
          </w:p>
        </w:tc>
      </w:tr>
      <w:tr w:rsidR="00477A1E" w:rsidRPr="00477A1E" w14:paraId="5323A170" w14:textId="77777777" w:rsidTr="00AA05F9">
        <w:trPr>
          <w:trHeight w:val="359"/>
        </w:trPr>
        <w:tc>
          <w:tcPr>
            <w:tcW w:w="3865" w:type="dxa"/>
          </w:tcPr>
          <w:p w14:paraId="4767ABCA" w14:textId="77777777" w:rsidR="00477A1E" w:rsidRPr="00477A1E" w:rsidRDefault="00477A1E" w:rsidP="00477A1E">
            <w:pPr>
              <w:contextualSpacing/>
              <w:jc w:val="both"/>
              <w:rPr>
                <w:rFonts w:ascii="TH SarabunPSK" w:hAnsi="TH SarabunPSK"/>
                <w:sz w:val="32"/>
              </w:rPr>
            </w:pPr>
            <w:r w:rsidRPr="00477A1E">
              <w:rPr>
                <w:rFonts w:ascii="TH SarabunPSK" w:hAnsi="TH SarabunPSK"/>
                <w:sz w:val="32"/>
                <w:cs/>
              </w:rPr>
              <w:t>นักศึกษาได้ศึกษาพื้นฐานสำหรับหัวข้อที่จะทำวิจัย ผ่านกระบวนวิชาสัมมนาและหัวข้อเลือกสรรในระดับบัณฑิตศึกษา</w:t>
            </w:r>
          </w:p>
        </w:tc>
        <w:tc>
          <w:tcPr>
            <w:tcW w:w="1440" w:type="dxa"/>
          </w:tcPr>
          <w:p w14:paraId="6F36456A" w14:textId="77777777" w:rsidR="00477A1E" w:rsidRPr="00477A1E" w:rsidRDefault="00477A1E" w:rsidP="00477A1E">
            <w:pPr>
              <w:contextualSpacing/>
              <w:jc w:val="center"/>
              <w:rPr>
                <w:rFonts w:ascii="TH SarabunPSK" w:hAnsi="TH SarabunPSK"/>
                <w:sz w:val="32"/>
              </w:rPr>
            </w:pPr>
            <w:r w:rsidRPr="00477A1E">
              <w:rPr>
                <w:rFonts w:ascii="TH SarabunPSK" w:hAnsi="TH SarabunPSK" w:hint="cs"/>
                <w:sz w:val="32"/>
                <w:cs/>
              </w:rPr>
              <w:t>-</w:t>
            </w:r>
          </w:p>
        </w:tc>
        <w:tc>
          <w:tcPr>
            <w:tcW w:w="1350" w:type="dxa"/>
          </w:tcPr>
          <w:p w14:paraId="1011D5F8" w14:textId="77777777" w:rsidR="00477A1E" w:rsidRPr="00477A1E" w:rsidRDefault="00477A1E" w:rsidP="00477A1E">
            <w:pPr>
              <w:contextualSpacing/>
              <w:jc w:val="center"/>
              <w:rPr>
                <w:rFonts w:ascii="TH SarabunPSK" w:hAnsi="TH SarabunPSK"/>
                <w:sz w:val="32"/>
              </w:rPr>
            </w:pPr>
            <w:r w:rsidRPr="00477A1E">
              <w:rPr>
                <w:rFonts w:ascii="TH SarabunPSK" w:hAnsi="TH SarabunPSK" w:hint="cs"/>
                <w:sz w:val="32"/>
                <w:cs/>
              </w:rPr>
              <w:t>-</w:t>
            </w:r>
          </w:p>
        </w:tc>
        <w:tc>
          <w:tcPr>
            <w:tcW w:w="1260" w:type="dxa"/>
          </w:tcPr>
          <w:p w14:paraId="174A3249" w14:textId="77777777" w:rsidR="00477A1E" w:rsidRPr="00477A1E" w:rsidRDefault="00477A1E" w:rsidP="00477A1E">
            <w:pPr>
              <w:contextualSpacing/>
              <w:jc w:val="center"/>
              <w:rPr>
                <w:rFonts w:ascii="TH SarabunPSK" w:hAnsi="TH SarabunPSK"/>
                <w:sz w:val="32"/>
              </w:rPr>
            </w:pPr>
            <w:r w:rsidRPr="00477A1E">
              <w:rPr>
                <w:rFonts w:ascii="TH SarabunPSK" w:hAnsi="TH SarabunPSK" w:hint="cs"/>
                <w:sz w:val="32"/>
                <w:cs/>
              </w:rPr>
              <w:t>4</w:t>
            </w:r>
          </w:p>
        </w:tc>
        <w:tc>
          <w:tcPr>
            <w:tcW w:w="1260" w:type="dxa"/>
          </w:tcPr>
          <w:p w14:paraId="1477CDEC" w14:textId="77777777" w:rsidR="00477A1E" w:rsidRPr="00477A1E" w:rsidRDefault="00477A1E" w:rsidP="00477A1E">
            <w:pPr>
              <w:contextualSpacing/>
              <w:jc w:val="center"/>
              <w:rPr>
                <w:rFonts w:ascii="TH SarabunPSK" w:hAnsi="TH SarabunPSK"/>
                <w:sz w:val="32"/>
              </w:rPr>
            </w:pPr>
            <w:r w:rsidRPr="00477A1E">
              <w:rPr>
                <w:rFonts w:ascii="TH SarabunPSK" w:hAnsi="TH SarabunPSK"/>
                <w:sz w:val="32"/>
              </w:rPr>
              <w:t>4.33</w:t>
            </w:r>
          </w:p>
        </w:tc>
      </w:tr>
      <w:tr w:rsidR="00477A1E" w:rsidRPr="00477A1E" w14:paraId="0BC61767" w14:textId="77777777" w:rsidTr="00AA05F9">
        <w:trPr>
          <w:trHeight w:val="359"/>
        </w:trPr>
        <w:tc>
          <w:tcPr>
            <w:tcW w:w="3865" w:type="dxa"/>
          </w:tcPr>
          <w:p w14:paraId="18F52333" w14:textId="77777777" w:rsidR="00477A1E" w:rsidRPr="00477A1E" w:rsidRDefault="00477A1E" w:rsidP="00477A1E">
            <w:pPr>
              <w:contextualSpacing/>
              <w:jc w:val="both"/>
              <w:rPr>
                <w:rFonts w:ascii="TH SarabunPSK" w:hAnsi="TH SarabunPSK"/>
                <w:sz w:val="32"/>
              </w:rPr>
            </w:pPr>
            <w:r w:rsidRPr="00477A1E">
              <w:rPr>
                <w:rFonts w:ascii="TH SarabunPSK" w:hAnsi="TH SarabunPSK"/>
                <w:sz w:val="32"/>
                <w:cs/>
              </w:rPr>
              <w:t>(สำหรับนักศึกษาที่มีที่ปรึกษาวิทยานิพนธ์แล้ว) อาจารย์ที่ปรึกษาวิทยานิพนธ์ให้เวลากับนักศึกษาอย่างเหมาะสม ในการให้คําแนะนําเรื่องการทําวิจัย</w:t>
            </w:r>
          </w:p>
        </w:tc>
        <w:tc>
          <w:tcPr>
            <w:tcW w:w="1440" w:type="dxa"/>
          </w:tcPr>
          <w:p w14:paraId="0F542962" w14:textId="77777777" w:rsidR="00477A1E" w:rsidRPr="00477A1E" w:rsidRDefault="00477A1E" w:rsidP="00477A1E">
            <w:pPr>
              <w:contextualSpacing/>
              <w:jc w:val="center"/>
              <w:rPr>
                <w:rFonts w:ascii="TH SarabunPSK" w:hAnsi="TH SarabunPSK"/>
                <w:sz w:val="32"/>
              </w:rPr>
            </w:pPr>
            <w:r w:rsidRPr="00477A1E">
              <w:rPr>
                <w:rFonts w:ascii="TH SarabunPSK" w:hAnsi="TH SarabunPSK" w:hint="cs"/>
                <w:sz w:val="32"/>
                <w:cs/>
              </w:rPr>
              <w:t>-</w:t>
            </w:r>
          </w:p>
        </w:tc>
        <w:tc>
          <w:tcPr>
            <w:tcW w:w="1350" w:type="dxa"/>
          </w:tcPr>
          <w:p w14:paraId="2AC43D84" w14:textId="77777777" w:rsidR="00477A1E" w:rsidRPr="00477A1E" w:rsidRDefault="00477A1E" w:rsidP="00477A1E">
            <w:pPr>
              <w:contextualSpacing/>
              <w:jc w:val="center"/>
              <w:rPr>
                <w:rFonts w:ascii="TH SarabunPSK" w:hAnsi="TH SarabunPSK"/>
                <w:sz w:val="32"/>
              </w:rPr>
            </w:pPr>
            <w:r w:rsidRPr="00477A1E">
              <w:rPr>
                <w:rFonts w:ascii="TH SarabunPSK" w:hAnsi="TH SarabunPSK" w:hint="cs"/>
                <w:sz w:val="32"/>
                <w:cs/>
              </w:rPr>
              <w:t>-</w:t>
            </w:r>
          </w:p>
        </w:tc>
        <w:tc>
          <w:tcPr>
            <w:tcW w:w="1260" w:type="dxa"/>
          </w:tcPr>
          <w:p w14:paraId="4578AB2C" w14:textId="77777777" w:rsidR="00477A1E" w:rsidRPr="00477A1E" w:rsidRDefault="00477A1E" w:rsidP="00477A1E">
            <w:pPr>
              <w:contextualSpacing/>
              <w:jc w:val="center"/>
              <w:rPr>
                <w:rFonts w:ascii="TH SarabunPSK" w:hAnsi="TH SarabunPSK"/>
                <w:sz w:val="32"/>
              </w:rPr>
            </w:pPr>
            <w:r w:rsidRPr="00477A1E">
              <w:rPr>
                <w:rFonts w:ascii="TH SarabunPSK" w:hAnsi="TH SarabunPSK" w:hint="cs"/>
                <w:sz w:val="32"/>
                <w:cs/>
              </w:rPr>
              <w:t>5</w:t>
            </w:r>
          </w:p>
        </w:tc>
        <w:tc>
          <w:tcPr>
            <w:tcW w:w="1260" w:type="dxa"/>
          </w:tcPr>
          <w:p w14:paraId="414B95FE" w14:textId="77777777" w:rsidR="00477A1E" w:rsidRPr="00477A1E" w:rsidRDefault="00477A1E" w:rsidP="00477A1E">
            <w:pPr>
              <w:contextualSpacing/>
              <w:jc w:val="center"/>
              <w:rPr>
                <w:rFonts w:ascii="TH SarabunPSK" w:hAnsi="TH SarabunPSK"/>
                <w:sz w:val="32"/>
              </w:rPr>
            </w:pPr>
            <w:r w:rsidRPr="00477A1E">
              <w:rPr>
                <w:rFonts w:ascii="TH SarabunPSK" w:hAnsi="TH SarabunPSK"/>
                <w:sz w:val="32"/>
              </w:rPr>
              <w:t>5</w:t>
            </w:r>
          </w:p>
        </w:tc>
      </w:tr>
      <w:tr w:rsidR="00477A1E" w:rsidRPr="00477A1E" w14:paraId="7690A747" w14:textId="77777777" w:rsidTr="00AA05F9">
        <w:trPr>
          <w:trHeight w:val="359"/>
        </w:trPr>
        <w:tc>
          <w:tcPr>
            <w:tcW w:w="3865" w:type="dxa"/>
          </w:tcPr>
          <w:p w14:paraId="497C93FF" w14:textId="77777777" w:rsidR="00477A1E" w:rsidRPr="00477A1E" w:rsidRDefault="00477A1E" w:rsidP="00477A1E">
            <w:pPr>
              <w:contextualSpacing/>
              <w:jc w:val="both"/>
              <w:rPr>
                <w:rFonts w:ascii="TH SarabunPSK" w:hAnsi="TH SarabunPSK"/>
                <w:sz w:val="32"/>
              </w:rPr>
            </w:pPr>
            <w:r w:rsidRPr="00477A1E">
              <w:rPr>
                <w:rFonts w:ascii="TH SarabunPSK" w:hAnsi="TH SarabunPSK"/>
                <w:sz w:val="32"/>
                <w:cs/>
              </w:rPr>
              <w:t>อาจารย์ผู้สอนมีคุณวุฒิและความรู้ความสามารถในเนื้อหารายวิชาเหมาะสม</w:t>
            </w:r>
          </w:p>
        </w:tc>
        <w:tc>
          <w:tcPr>
            <w:tcW w:w="1440" w:type="dxa"/>
          </w:tcPr>
          <w:p w14:paraId="4B4685B6" w14:textId="77777777" w:rsidR="00477A1E" w:rsidRPr="00477A1E" w:rsidRDefault="00477A1E" w:rsidP="00477A1E">
            <w:pPr>
              <w:contextualSpacing/>
              <w:jc w:val="center"/>
              <w:rPr>
                <w:rFonts w:ascii="TH SarabunPSK" w:hAnsi="TH SarabunPSK"/>
                <w:sz w:val="32"/>
              </w:rPr>
            </w:pPr>
            <w:r w:rsidRPr="00477A1E">
              <w:rPr>
                <w:rFonts w:ascii="TH SarabunPSK" w:hAnsi="TH SarabunPSK" w:hint="cs"/>
                <w:sz w:val="32"/>
                <w:cs/>
              </w:rPr>
              <w:t>-</w:t>
            </w:r>
          </w:p>
        </w:tc>
        <w:tc>
          <w:tcPr>
            <w:tcW w:w="1350" w:type="dxa"/>
          </w:tcPr>
          <w:p w14:paraId="6B847C6B" w14:textId="77777777" w:rsidR="00477A1E" w:rsidRPr="00477A1E" w:rsidRDefault="00477A1E" w:rsidP="00477A1E">
            <w:pPr>
              <w:contextualSpacing/>
              <w:jc w:val="center"/>
              <w:rPr>
                <w:rFonts w:ascii="TH SarabunPSK" w:hAnsi="TH SarabunPSK"/>
                <w:sz w:val="32"/>
              </w:rPr>
            </w:pPr>
            <w:r w:rsidRPr="00477A1E">
              <w:rPr>
                <w:rFonts w:ascii="TH SarabunPSK" w:hAnsi="TH SarabunPSK" w:hint="cs"/>
                <w:sz w:val="32"/>
                <w:cs/>
              </w:rPr>
              <w:t>-</w:t>
            </w:r>
          </w:p>
        </w:tc>
        <w:tc>
          <w:tcPr>
            <w:tcW w:w="1260" w:type="dxa"/>
          </w:tcPr>
          <w:p w14:paraId="54A604E3" w14:textId="77777777" w:rsidR="00477A1E" w:rsidRPr="00477A1E" w:rsidRDefault="00477A1E" w:rsidP="00477A1E">
            <w:pPr>
              <w:contextualSpacing/>
              <w:jc w:val="center"/>
              <w:rPr>
                <w:rFonts w:ascii="TH SarabunPSK" w:hAnsi="TH SarabunPSK"/>
                <w:sz w:val="32"/>
              </w:rPr>
            </w:pPr>
            <w:r w:rsidRPr="00477A1E">
              <w:rPr>
                <w:rFonts w:ascii="TH SarabunPSK" w:hAnsi="TH SarabunPSK" w:hint="cs"/>
                <w:sz w:val="32"/>
                <w:cs/>
              </w:rPr>
              <w:t>4.33</w:t>
            </w:r>
          </w:p>
        </w:tc>
        <w:tc>
          <w:tcPr>
            <w:tcW w:w="1260" w:type="dxa"/>
          </w:tcPr>
          <w:p w14:paraId="00166796" w14:textId="77777777" w:rsidR="00477A1E" w:rsidRPr="00477A1E" w:rsidRDefault="00477A1E" w:rsidP="00477A1E">
            <w:pPr>
              <w:contextualSpacing/>
              <w:jc w:val="center"/>
              <w:rPr>
                <w:rFonts w:ascii="TH SarabunPSK" w:hAnsi="TH SarabunPSK"/>
                <w:sz w:val="32"/>
              </w:rPr>
            </w:pPr>
            <w:r w:rsidRPr="00477A1E">
              <w:rPr>
                <w:rFonts w:ascii="TH SarabunPSK" w:hAnsi="TH SarabunPSK"/>
                <w:sz w:val="32"/>
              </w:rPr>
              <w:t>4.33</w:t>
            </w:r>
          </w:p>
        </w:tc>
      </w:tr>
      <w:tr w:rsidR="00477A1E" w:rsidRPr="00477A1E" w14:paraId="43159E46" w14:textId="77777777" w:rsidTr="00AA05F9">
        <w:trPr>
          <w:trHeight w:val="359"/>
        </w:trPr>
        <w:tc>
          <w:tcPr>
            <w:tcW w:w="3865" w:type="dxa"/>
          </w:tcPr>
          <w:p w14:paraId="266E3B11" w14:textId="77777777" w:rsidR="00477A1E" w:rsidRPr="00477A1E" w:rsidRDefault="00477A1E" w:rsidP="00477A1E">
            <w:pPr>
              <w:contextualSpacing/>
              <w:jc w:val="both"/>
              <w:rPr>
                <w:rFonts w:ascii="TH SarabunPSK" w:hAnsi="TH SarabunPSK"/>
                <w:sz w:val="32"/>
              </w:rPr>
            </w:pPr>
            <w:r w:rsidRPr="00477A1E">
              <w:rPr>
                <w:rFonts w:ascii="TH SarabunPSK" w:hAnsi="TH SarabunPSK"/>
                <w:sz w:val="32"/>
                <w:cs/>
              </w:rPr>
              <w:t>กิจกรรมที่จัดเสริมสร้างทักษะการเรียนรู้และนวัตกรรม</w:t>
            </w:r>
          </w:p>
        </w:tc>
        <w:tc>
          <w:tcPr>
            <w:tcW w:w="1440" w:type="dxa"/>
          </w:tcPr>
          <w:p w14:paraId="6DDCCE6B" w14:textId="77777777" w:rsidR="00477A1E" w:rsidRPr="00477A1E" w:rsidRDefault="00477A1E" w:rsidP="00477A1E">
            <w:pPr>
              <w:contextualSpacing/>
              <w:jc w:val="center"/>
              <w:rPr>
                <w:rFonts w:ascii="TH SarabunPSK" w:hAnsi="TH SarabunPSK"/>
                <w:sz w:val="32"/>
              </w:rPr>
            </w:pPr>
            <w:r w:rsidRPr="00477A1E">
              <w:rPr>
                <w:rFonts w:ascii="TH SarabunPSK" w:hAnsi="TH SarabunPSK" w:hint="cs"/>
                <w:sz w:val="32"/>
                <w:cs/>
              </w:rPr>
              <w:t>-</w:t>
            </w:r>
          </w:p>
        </w:tc>
        <w:tc>
          <w:tcPr>
            <w:tcW w:w="1350" w:type="dxa"/>
          </w:tcPr>
          <w:p w14:paraId="4AE7D781" w14:textId="77777777" w:rsidR="00477A1E" w:rsidRPr="00477A1E" w:rsidRDefault="00477A1E" w:rsidP="00477A1E">
            <w:pPr>
              <w:contextualSpacing/>
              <w:jc w:val="center"/>
              <w:rPr>
                <w:rFonts w:ascii="TH SarabunPSK" w:hAnsi="TH SarabunPSK"/>
                <w:sz w:val="32"/>
              </w:rPr>
            </w:pPr>
            <w:r w:rsidRPr="00477A1E">
              <w:rPr>
                <w:rFonts w:ascii="TH SarabunPSK" w:hAnsi="TH SarabunPSK" w:hint="cs"/>
                <w:sz w:val="32"/>
                <w:cs/>
              </w:rPr>
              <w:t>-</w:t>
            </w:r>
          </w:p>
        </w:tc>
        <w:tc>
          <w:tcPr>
            <w:tcW w:w="1260" w:type="dxa"/>
          </w:tcPr>
          <w:p w14:paraId="3B435AC9" w14:textId="77777777" w:rsidR="00477A1E" w:rsidRPr="00477A1E" w:rsidRDefault="00477A1E" w:rsidP="00477A1E">
            <w:pPr>
              <w:contextualSpacing/>
              <w:jc w:val="center"/>
              <w:rPr>
                <w:rFonts w:ascii="TH SarabunPSK" w:hAnsi="TH SarabunPSK"/>
                <w:sz w:val="32"/>
              </w:rPr>
            </w:pPr>
            <w:r w:rsidRPr="00477A1E">
              <w:rPr>
                <w:rFonts w:ascii="TH SarabunPSK" w:hAnsi="TH SarabunPSK" w:hint="cs"/>
                <w:sz w:val="32"/>
                <w:cs/>
              </w:rPr>
              <w:t>4</w:t>
            </w:r>
          </w:p>
        </w:tc>
        <w:tc>
          <w:tcPr>
            <w:tcW w:w="1260" w:type="dxa"/>
          </w:tcPr>
          <w:p w14:paraId="21FEB294" w14:textId="77777777" w:rsidR="00477A1E" w:rsidRPr="00477A1E" w:rsidRDefault="00477A1E" w:rsidP="00477A1E">
            <w:pPr>
              <w:contextualSpacing/>
              <w:jc w:val="center"/>
              <w:rPr>
                <w:rFonts w:ascii="TH SarabunPSK" w:hAnsi="TH SarabunPSK"/>
                <w:sz w:val="32"/>
              </w:rPr>
            </w:pPr>
            <w:r w:rsidRPr="00477A1E">
              <w:rPr>
                <w:rFonts w:ascii="TH SarabunPSK" w:hAnsi="TH SarabunPSK"/>
                <w:sz w:val="32"/>
              </w:rPr>
              <w:t>4</w:t>
            </w:r>
          </w:p>
        </w:tc>
      </w:tr>
      <w:tr w:rsidR="00477A1E" w:rsidRPr="00477A1E" w14:paraId="746C5C42" w14:textId="77777777" w:rsidTr="00AA05F9">
        <w:trPr>
          <w:trHeight w:val="359"/>
        </w:trPr>
        <w:tc>
          <w:tcPr>
            <w:tcW w:w="3865" w:type="dxa"/>
          </w:tcPr>
          <w:p w14:paraId="2F65BA59" w14:textId="77777777" w:rsidR="00477A1E" w:rsidRPr="00477A1E" w:rsidRDefault="00477A1E" w:rsidP="00477A1E">
            <w:pPr>
              <w:contextualSpacing/>
              <w:jc w:val="both"/>
              <w:rPr>
                <w:rFonts w:ascii="TH SarabunPSK" w:hAnsi="TH SarabunPSK"/>
                <w:sz w:val="32"/>
              </w:rPr>
            </w:pPr>
            <w:r w:rsidRPr="00477A1E">
              <w:rPr>
                <w:rFonts w:ascii="TH SarabunPSK" w:hAnsi="TH SarabunPSK"/>
                <w:sz w:val="32"/>
              </w:rPr>
              <w:t xml:space="preserve"> </w:t>
            </w:r>
            <w:r w:rsidRPr="00477A1E">
              <w:rPr>
                <w:rFonts w:ascii="TH SarabunPSK" w:hAnsi="TH SarabunPSK"/>
                <w:sz w:val="32"/>
                <w:cs/>
              </w:rPr>
              <w:t>กิจกรรมที่จัดเสริมสร้างทักษะสารสนเทศ สื่อ และเทคโนโลยี</w:t>
            </w:r>
          </w:p>
        </w:tc>
        <w:tc>
          <w:tcPr>
            <w:tcW w:w="1440" w:type="dxa"/>
          </w:tcPr>
          <w:p w14:paraId="6CAAB6C8" w14:textId="77777777" w:rsidR="00477A1E" w:rsidRPr="00477A1E" w:rsidRDefault="00477A1E" w:rsidP="00477A1E">
            <w:pPr>
              <w:contextualSpacing/>
              <w:jc w:val="center"/>
              <w:rPr>
                <w:rFonts w:ascii="TH SarabunPSK" w:hAnsi="TH SarabunPSK"/>
                <w:sz w:val="32"/>
              </w:rPr>
            </w:pPr>
            <w:r w:rsidRPr="00477A1E">
              <w:rPr>
                <w:rFonts w:ascii="TH SarabunPSK" w:hAnsi="TH SarabunPSK" w:hint="cs"/>
                <w:sz w:val="32"/>
                <w:cs/>
              </w:rPr>
              <w:t>-</w:t>
            </w:r>
          </w:p>
        </w:tc>
        <w:tc>
          <w:tcPr>
            <w:tcW w:w="1350" w:type="dxa"/>
          </w:tcPr>
          <w:p w14:paraId="6C32F750" w14:textId="77777777" w:rsidR="00477A1E" w:rsidRPr="00477A1E" w:rsidRDefault="00477A1E" w:rsidP="00477A1E">
            <w:pPr>
              <w:contextualSpacing/>
              <w:jc w:val="center"/>
              <w:rPr>
                <w:rFonts w:ascii="TH SarabunPSK" w:hAnsi="TH SarabunPSK"/>
                <w:sz w:val="32"/>
              </w:rPr>
            </w:pPr>
            <w:r w:rsidRPr="00477A1E">
              <w:rPr>
                <w:rFonts w:ascii="TH SarabunPSK" w:hAnsi="TH SarabunPSK" w:hint="cs"/>
                <w:sz w:val="32"/>
                <w:cs/>
              </w:rPr>
              <w:t>-</w:t>
            </w:r>
          </w:p>
        </w:tc>
        <w:tc>
          <w:tcPr>
            <w:tcW w:w="1260" w:type="dxa"/>
          </w:tcPr>
          <w:p w14:paraId="7A469E30" w14:textId="77777777" w:rsidR="00477A1E" w:rsidRPr="00477A1E" w:rsidRDefault="00477A1E" w:rsidP="00477A1E">
            <w:pPr>
              <w:contextualSpacing/>
              <w:jc w:val="center"/>
              <w:rPr>
                <w:rFonts w:ascii="TH SarabunPSK" w:hAnsi="TH SarabunPSK"/>
                <w:sz w:val="32"/>
              </w:rPr>
            </w:pPr>
            <w:r w:rsidRPr="00477A1E">
              <w:rPr>
                <w:rFonts w:ascii="TH SarabunPSK" w:hAnsi="TH SarabunPSK" w:hint="cs"/>
                <w:sz w:val="32"/>
                <w:cs/>
              </w:rPr>
              <w:t>4.33</w:t>
            </w:r>
          </w:p>
        </w:tc>
        <w:tc>
          <w:tcPr>
            <w:tcW w:w="1260" w:type="dxa"/>
          </w:tcPr>
          <w:p w14:paraId="022F8776" w14:textId="77777777" w:rsidR="00477A1E" w:rsidRPr="00477A1E" w:rsidRDefault="00477A1E" w:rsidP="00477A1E">
            <w:pPr>
              <w:contextualSpacing/>
              <w:jc w:val="center"/>
              <w:rPr>
                <w:rFonts w:ascii="TH SarabunPSK" w:hAnsi="TH SarabunPSK"/>
                <w:sz w:val="32"/>
              </w:rPr>
            </w:pPr>
            <w:r w:rsidRPr="00477A1E">
              <w:rPr>
                <w:rFonts w:ascii="TH SarabunPSK" w:hAnsi="TH SarabunPSK"/>
                <w:sz w:val="32"/>
              </w:rPr>
              <w:t>4.33</w:t>
            </w:r>
          </w:p>
        </w:tc>
      </w:tr>
      <w:tr w:rsidR="00477A1E" w:rsidRPr="00477A1E" w14:paraId="704D8079" w14:textId="77777777" w:rsidTr="00AA05F9">
        <w:trPr>
          <w:trHeight w:val="359"/>
        </w:trPr>
        <w:tc>
          <w:tcPr>
            <w:tcW w:w="3865" w:type="dxa"/>
          </w:tcPr>
          <w:p w14:paraId="7C1C3820" w14:textId="77777777" w:rsidR="00477A1E" w:rsidRPr="00477A1E" w:rsidRDefault="00477A1E" w:rsidP="00477A1E">
            <w:pPr>
              <w:contextualSpacing/>
              <w:jc w:val="both"/>
              <w:rPr>
                <w:rFonts w:ascii="TH SarabunPSK" w:hAnsi="TH SarabunPSK"/>
                <w:sz w:val="32"/>
              </w:rPr>
            </w:pPr>
            <w:r w:rsidRPr="00477A1E">
              <w:rPr>
                <w:rFonts w:ascii="TH SarabunPSK" w:hAnsi="TH SarabunPSK"/>
                <w:sz w:val="32"/>
              </w:rPr>
              <w:t xml:space="preserve"> </w:t>
            </w:r>
            <w:r w:rsidRPr="00477A1E">
              <w:rPr>
                <w:rFonts w:ascii="TH SarabunPSK" w:hAnsi="TH SarabunPSK"/>
                <w:sz w:val="32"/>
                <w:cs/>
              </w:rPr>
              <w:t>กิจกรรมที่จัดเสริมสร้างทักษะชีวิตและอาชีพ</w:t>
            </w:r>
          </w:p>
        </w:tc>
        <w:tc>
          <w:tcPr>
            <w:tcW w:w="1440" w:type="dxa"/>
          </w:tcPr>
          <w:p w14:paraId="61A226F9" w14:textId="77777777" w:rsidR="00477A1E" w:rsidRPr="00477A1E" w:rsidRDefault="00477A1E" w:rsidP="00477A1E">
            <w:pPr>
              <w:contextualSpacing/>
              <w:jc w:val="center"/>
              <w:rPr>
                <w:rFonts w:ascii="TH SarabunPSK" w:hAnsi="TH SarabunPSK"/>
                <w:sz w:val="32"/>
              </w:rPr>
            </w:pPr>
            <w:r w:rsidRPr="00477A1E">
              <w:rPr>
                <w:rFonts w:ascii="TH SarabunPSK" w:hAnsi="TH SarabunPSK" w:hint="cs"/>
                <w:sz w:val="32"/>
                <w:cs/>
              </w:rPr>
              <w:t>-</w:t>
            </w:r>
          </w:p>
        </w:tc>
        <w:tc>
          <w:tcPr>
            <w:tcW w:w="1350" w:type="dxa"/>
          </w:tcPr>
          <w:p w14:paraId="24BE0855" w14:textId="77777777" w:rsidR="00477A1E" w:rsidRPr="00477A1E" w:rsidRDefault="00477A1E" w:rsidP="00477A1E">
            <w:pPr>
              <w:contextualSpacing/>
              <w:jc w:val="center"/>
              <w:rPr>
                <w:rFonts w:ascii="TH SarabunPSK" w:hAnsi="TH SarabunPSK"/>
                <w:sz w:val="32"/>
              </w:rPr>
            </w:pPr>
            <w:r w:rsidRPr="00477A1E">
              <w:rPr>
                <w:rFonts w:ascii="TH SarabunPSK" w:hAnsi="TH SarabunPSK" w:hint="cs"/>
                <w:sz w:val="32"/>
                <w:cs/>
              </w:rPr>
              <w:t>-</w:t>
            </w:r>
          </w:p>
        </w:tc>
        <w:tc>
          <w:tcPr>
            <w:tcW w:w="1260" w:type="dxa"/>
          </w:tcPr>
          <w:p w14:paraId="2952719B" w14:textId="77777777" w:rsidR="00477A1E" w:rsidRPr="00477A1E" w:rsidRDefault="00477A1E" w:rsidP="00477A1E">
            <w:pPr>
              <w:contextualSpacing/>
              <w:jc w:val="center"/>
              <w:rPr>
                <w:rFonts w:ascii="TH SarabunPSK" w:hAnsi="TH SarabunPSK"/>
                <w:sz w:val="32"/>
              </w:rPr>
            </w:pPr>
            <w:r w:rsidRPr="00477A1E">
              <w:rPr>
                <w:rFonts w:ascii="TH SarabunPSK" w:hAnsi="TH SarabunPSK" w:hint="cs"/>
                <w:sz w:val="32"/>
                <w:cs/>
              </w:rPr>
              <w:t>4</w:t>
            </w:r>
          </w:p>
        </w:tc>
        <w:tc>
          <w:tcPr>
            <w:tcW w:w="1260" w:type="dxa"/>
          </w:tcPr>
          <w:p w14:paraId="5ADD2125" w14:textId="77777777" w:rsidR="00477A1E" w:rsidRPr="00477A1E" w:rsidRDefault="00477A1E" w:rsidP="00477A1E">
            <w:pPr>
              <w:contextualSpacing/>
              <w:jc w:val="center"/>
              <w:rPr>
                <w:rFonts w:ascii="TH SarabunPSK" w:hAnsi="TH SarabunPSK"/>
                <w:sz w:val="32"/>
              </w:rPr>
            </w:pPr>
            <w:r w:rsidRPr="00477A1E">
              <w:rPr>
                <w:rFonts w:ascii="TH SarabunPSK" w:hAnsi="TH SarabunPSK"/>
                <w:sz w:val="32"/>
              </w:rPr>
              <w:t>3.67</w:t>
            </w:r>
          </w:p>
        </w:tc>
      </w:tr>
      <w:tr w:rsidR="00477A1E" w:rsidRPr="00477A1E" w14:paraId="3AEF770B" w14:textId="77777777" w:rsidTr="00AA05F9">
        <w:trPr>
          <w:trHeight w:val="359"/>
        </w:trPr>
        <w:tc>
          <w:tcPr>
            <w:tcW w:w="3865" w:type="dxa"/>
          </w:tcPr>
          <w:p w14:paraId="6846A1B5" w14:textId="77777777" w:rsidR="00477A1E" w:rsidRPr="00477A1E" w:rsidRDefault="00477A1E" w:rsidP="00477A1E">
            <w:pPr>
              <w:contextualSpacing/>
              <w:jc w:val="both"/>
              <w:rPr>
                <w:rFonts w:ascii="TH SarabunPSK" w:hAnsi="TH SarabunPSK"/>
                <w:sz w:val="32"/>
              </w:rPr>
            </w:pPr>
            <w:r w:rsidRPr="00477A1E">
              <w:rPr>
                <w:rFonts w:ascii="TH SarabunPSK" w:hAnsi="TH SarabunPSK"/>
                <w:sz w:val="32"/>
                <w:cs/>
              </w:rPr>
              <w:t>คะแนนเฉลี่ย</w:t>
            </w:r>
          </w:p>
        </w:tc>
        <w:tc>
          <w:tcPr>
            <w:tcW w:w="1440" w:type="dxa"/>
          </w:tcPr>
          <w:p w14:paraId="78B6916A" w14:textId="77777777" w:rsidR="00477A1E" w:rsidRPr="00477A1E" w:rsidRDefault="00477A1E" w:rsidP="00477A1E">
            <w:pPr>
              <w:contextualSpacing/>
              <w:jc w:val="center"/>
              <w:rPr>
                <w:rFonts w:ascii="TH SarabunPSK" w:hAnsi="TH SarabunPSK"/>
                <w:sz w:val="32"/>
              </w:rPr>
            </w:pPr>
          </w:p>
        </w:tc>
        <w:tc>
          <w:tcPr>
            <w:tcW w:w="1350" w:type="dxa"/>
          </w:tcPr>
          <w:p w14:paraId="0EF58898" w14:textId="77777777" w:rsidR="00477A1E" w:rsidRPr="00477A1E" w:rsidRDefault="00477A1E" w:rsidP="00477A1E">
            <w:pPr>
              <w:contextualSpacing/>
              <w:jc w:val="center"/>
              <w:rPr>
                <w:rFonts w:ascii="TH SarabunPSK" w:hAnsi="TH SarabunPSK"/>
                <w:sz w:val="32"/>
              </w:rPr>
            </w:pPr>
          </w:p>
        </w:tc>
        <w:tc>
          <w:tcPr>
            <w:tcW w:w="1260" w:type="dxa"/>
          </w:tcPr>
          <w:p w14:paraId="7C85F712" w14:textId="77777777" w:rsidR="00477A1E" w:rsidRPr="00477A1E" w:rsidRDefault="00477A1E" w:rsidP="00477A1E">
            <w:pPr>
              <w:contextualSpacing/>
              <w:jc w:val="center"/>
              <w:rPr>
                <w:rFonts w:ascii="TH SarabunPSK" w:hAnsi="TH SarabunPSK"/>
                <w:sz w:val="32"/>
              </w:rPr>
            </w:pPr>
            <w:r w:rsidRPr="00477A1E">
              <w:rPr>
                <w:rFonts w:ascii="TH SarabunPSK" w:hAnsi="TH SarabunPSK" w:hint="cs"/>
                <w:sz w:val="32"/>
                <w:cs/>
              </w:rPr>
              <w:t>4.22</w:t>
            </w:r>
          </w:p>
        </w:tc>
        <w:tc>
          <w:tcPr>
            <w:tcW w:w="1260" w:type="dxa"/>
          </w:tcPr>
          <w:p w14:paraId="3A647529" w14:textId="77777777" w:rsidR="00477A1E" w:rsidRPr="00477A1E" w:rsidRDefault="00477A1E" w:rsidP="00477A1E">
            <w:pPr>
              <w:contextualSpacing/>
              <w:jc w:val="center"/>
              <w:rPr>
                <w:rFonts w:ascii="TH SarabunPSK" w:hAnsi="TH SarabunPSK"/>
                <w:sz w:val="32"/>
              </w:rPr>
            </w:pPr>
            <w:r w:rsidRPr="00477A1E">
              <w:rPr>
                <w:rFonts w:ascii="TH SarabunPSK" w:hAnsi="TH SarabunPSK" w:hint="cs"/>
                <w:sz w:val="32"/>
                <w:cs/>
              </w:rPr>
              <w:t>4.38</w:t>
            </w:r>
          </w:p>
        </w:tc>
      </w:tr>
    </w:tbl>
    <w:p w14:paraId="0FB6AFF9" w14:textId="77777777" w:rsidR="00477A1E" w:rsidRPr="00477A1E" w:rsidRDefault="00477A1E" w:rsidP="00477A1E">
      <w:pPr>
        <w:spacing w:after="0" w:line="240" w:lineRule="auto"/>
        <w:contextualSpacing/>
        <w:jc w:val="both"/>
        <w:rPr>
          <w:rFonts w:ascii="TH SarabunPSK" w:hAnsi="TH SarabunPSK"/>
          <w:sz w:val="32"/>
        </w:rPr>
      </w:pPr>
    </w:p>
    <w:p w14:paraId="6E89A82A" w14:textId="77777777" w:rsidR="00477A1E" w:rsidRPr="00477A1E" w:rsidRDefault="00477A1E" w:rsidP="00477A1E">
      <w:pPr>
        <w:spacing w:after="0" w:line="240" w:lineRule="auto"/>
        <w:contextualSpacing/>
        <w:jc w:val="both"/>
        <w:rPr>
          <w:rFonts w:ascii="TH SarabunPSK" w:hAnsi="TH SarabunPSK"/>
          <w:sz w:val="32"/>
        </w:rPr>
      </w:pPr>
      <w:r w:rsidRPr="00477A1E">
        <w:rPr>
          <w:rFonts w:ascii="TH SarabunPSK" w:hAnsi="TH SarabunPSK" w:hint="cs"/>
          <w:sz w:val="32"/>
          <w:cs/>
        </w:rPr>
        <w:t xml:space="preserve">  </w:t>
      </w:r>
      <w:r w:rsidRPr="00477A1E">
        <w:rPr>
          <w:rFonts w:ascii="TH SarabunPSK" w:hAnsi="TH SarabunPSK" w:hint="cs"/>
          <w:sz w:val="32"/>
          <w:cs/>
        </w:rPr>
        <w:tab/>
        <w:t>นักศึกษามีความพึงใจต่อกระบวนการรับเข้าและกระบวนการพัฒนาคุณภาพนักศึกษาเพิ่มขึ้นจากปีการศึกษา 2560 แต่ยังมีบางประเด็นที่นักศึกษามีความพึงพอใจลดลงจากปีการศึกษา 2560 นั่นก็คือ กิจกรรมที่  จัดส่งเสริมทักษะชีวิตและอาชีพ ดังนั้นในปีการศึกษา 2562 ทางหลักสูตรจะต้องดำเนินการแก้ไขในหัวข้อนี้</w:t>
      </w:r>
    </w:p>
    <w:p w14:paraId="320542C1" w14:textId="77777777" w:rsidR="00477A1E" w:rsidRPr="00477A1E" w:rsidRDefault="00477A1E" w:rsidP="00477A1E">
      <w:pPr>
        <w:spacing w:after="0" w:line="240" w:lineRule="auto"/>
        <w:contextualSpacing/>
        <w:jc w:val="both"/>
        <w:rPr>
          <w:rFonts w:ascii="TH SarabunPSK" w:hAnsi="TH SarabunPSK"/>
          <w:sz w:val="32"/>
          <w:cs/>
        </w:rPr>
      </w:pPr>
    </w:p>
    <w:p w14:paraId="0EDEA462" w14:textId="77777777" w:rsidR="00477A1E" w:rsidRDefault="00477A1E" w:rsidP="00477A1E">
      <w:pPr>
        <w:spacing w:after="0" w:line="240" w:lineRule="auto"/>
        <w:contextualSpacing/>
        <w:jc w:val="both"/>
        <w:rPr>
          <w:rFonts w:ascii="TH SarabunPSK" w:hAnsi="TH SarabunPSK"/>
          <w:sz w:val="32"/>
        </w:rPr>
      </w:pPr>
    </w:p>
    <w:p w14:paraId="7CFC079E" w14:textId="77777777" w:rsidR="00AA05F9" w:rsidRDefault="00AA05F9" w:rsidP="00477A1E">
      <w:pPr>
        <w:spacing w:after="0" w:line="240" w:lineRule="auto"/>
        <w:contextualSpacing/>
        <w:jc w:val="both"/>
        <w:rPr>
          <w:rFonts w:ascii="TH SarabunPSK" w:hAnsi="TH SarabunPSK"/>
          <w:sz w:val="32"/>
        </w:rPr>
      </w:pPr>
    </w:p>
    <w:p w14:paraId="6BBD35AD" w14:textId="77777777" w:rsidR="00AA05F9" w:rsidRPr="00477A1E" w:rsidRDefault="00AA05F9" w:rsidP="00477A1E">
      <w:pPr>
        <w:spacing w:after="0" w:line="240" w:lineRule="auto"/>
        <w:contextualSpacing/>
        <w:jc w:val="both"/>
        <w:rPr>
          <w:rFonts w:ascii="TH SarabunPSK" w:hAnsi="TH SarabunPSK"/>
          <w:sz w:val="32"/>
        </w:rPr>
      </w:pPr>
    </w:p>
    <w:p w14:paraId="0E54F4E8" w14:textId="77777777" w:rsidR="00477A1E" w:rsidRPr="00477A1E" w:rsidRDefault="00477A1E" w:rsidP="00477A1E">
      <w:pPr>
        <w:spacing w:after="0" w:line="240" w:lineRule="auto"/>
        <w:contextualSpacing/>
        <w:jc w:val="both"/>
        <w:rPr>
          <w:rFonts w:ascii="TH SarabunPSK" w:hAnsi="TH SarabunPSK"/>
          <w:b/>
          <w:bCs/>
          <w:sz w:val="32"/>
        </w:rPr>
      </w:pPr>
      <w:r w:rsidRPr="00477A1E">
        <w:rPr>
          <w:rFonts w:ascii="TH SarabunPSK" w:hAnsi="TH SarabunPSK"/>
          <w:b/>
          <w:bCs/>
          <w:sz w:val="32"/>
          <w:cs/>
        </w:rPr>
        <w:lastRenderedPageBreak/>
        <w:t>ผลการจัดการข้อร้องเรียน</w:t>
      </w:r>
    </w:p>
    <w:tbl>
      <w:tblPr>
        <w:tblStyle w:val="TableGrid4"/>
        <w:tblW w:w="0" w:type="auto"/>
        <w:tblLayout w:type="fixed"/>
        <w:tblLook w:val="04A0" w:firstRow="1" w:lastRow="0" w:firstColumn="1" w:lastColumn="0" w:noHBand="0" w:noVBand="1"/>
      </w:tblPr>
      <w:tblGrid>
        <w:gridCol w:w="3528"/>
        <w:gridCol w:w="1344"/>
        <w:gridCol w:w="1342"/>
        <w:gridCol w:w="1344"/>
        <w:gridCol w:w="1293"/>
      </w:tblGrid>
      <w:tr w:rsidR="00477A1E" w:rsidRPr="00477A1E" w14:paraId="76E9A4B7" w14:textId="77777777" w:rsidTr="00AA05F9">
        <w:trPr>
          <w:trHeight w:val="354"/>
        </w:trPr>
        <w:tc>
          <w:tcPr>
            <w:tcW w:w="3528" w:type="dxa"/>
          </w:tcPr>
          <w:p w14:paraId="6C442FAF"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b/>
                <w:bCs/>
                <w:sz w:val="32"/>
                <w:cs/>
              </w:rPr>
              <w:t>ปีการศึกษา</w:t>
            </w:r>
          </w:p>
        </w:tc>
        <w:tc>
          <w:tcPr>
            <w:tcW w:w="1344" w:type="dxa"/>
          </w:tcPr>
          <w:p w14:paraId="0EE650C0"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b/>
                <w:bCs/>
                <w:sz w:val="32"/>
                <w:cs/>
              </w:rPr>
              <w:t>2558</w:t>
            </w:r>
          </w:p>
        </w:tc>
        <w:tc>
          <w:tcPr>
            <w:tcW w:w="1342" w:type="dxa"/>
          </w:tcPr>
          <w:p w14:paraId="34B4991D"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b/>
                <w:bCs/>
                <w:sz w:val="32"/>
                <w:cs/>
              </w:rPr>
              <w:t>2559</w:t>
            </w:r>
          </w:p>
        </w:tc>
        <w:tc>
          <w:tcPr>
            <w:tcW w:w="1344" w:type="dxa"/>
          </w:tcPr>
          <w:p w14:paraId="0F62AC54"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b/>
                <w:bCs/>
                <w:sz w:val="32"/>
                <w:cs/>
              </w:rPr>
              <w:t>2560</w:t>
            </w:r>
          </w:p>
        </w:tc>
        <w:tc>
          <w:tcPr>
            <w:tcW w:w="1293" w:type="dxa"/>
          </w:tcPr>
          <w:p w14:paraId="5779CE3B"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b/>
                <w:bCs/>
                <w:sz w:val="32"/>
                <w:cs/>
              </w:rPr>
              <w:t>2561</w:t>
            </w:r>
          </w:p>
        </w:tc>
      </w:tr>
      <w:tr w:rsidR="00477A1E" w:rsidRPr="00477A1E" w14:paraId="12B60219" w14:textId="77777777" w:rsidTr="00AA05F9">
        <w:trPr>
          <w:trHeight w:val="313"/>
        </w:trPr>
        <w:tc>
          <w:tcPr>
            <w:tcW w:w="3528" w:type="dxa"/>
          </w:tcPr>
          <w:p w14:paraId="7C610746" w14:textId="77777777" w:rsidR="00477A1E" w:rsidRPr="00477A1E" w:rsidRDefault="00477A1E" w:rsidP="00477A1E">
            <w:pPr>
              <w:contextualSpacing/>
              <w:jc w:val="both"/>
              <w:rPr>
                <w:rFonts w:ascii="TH SarabunPSK" w:hAnsi="TH SarabunPSK"/>
                <w:sz w:val="32"/>
              </w:rPr>
            </w:pPr>
            <w:r w:rsidRPr="00477A1E">
              <w:rPr>
                <w:rFonts w:ascii="TH SarabunPSK" w:hAnsi="TH SarabunPSK"/>
                <w:sz w:val="32"/>
                <w:cs/>
              </w:rPr>
              <w:t>จำนวนข้อร้องเรียนของนักศึกษา</w:t>
            </w:r>
          </w:p>
        </w:tc>
        <w:tc>
          <w:tcPr>
            <w:tcW w:w="1344" w:type="dxa"/>
          </w:tcPr>
          <w:p w14:paraId="3160FFF1"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b/>
                <w:bCs/>
                <w:sz w:val="32"/>
                <w:cs/>
              </w:rPr>
              <w:t>-</w:t>
            </w:r>
          </w:p>
        </w:tc>
        <w:tc>
          <w:tcPr>
            <w:tcW w:w="1342" w:type="dxa"/>
          </w:tcPr>
          <w:p w14:paraId="71478F99"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b/>
                <w:bCs/>
                <w:sz w:val="32"/>
                <w:cs/>
              </w:rPr>
              <w:t>-</w:t>
            </w:r>
          </w:p>
        </w:tc>
        <w:tc>
          <w:tcPr>
            <w:tcW w:w="1344" w:type="dxa"/>
          </w:tcPr>
          <w:p w14:paraId="615CD29F"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b/>
                <w:bCs/>
                <w:sz w:val="32"/>
                <w:cs/>
              </w:rPr>
              <w:t>-</w:t>
            </w:r>
          </w:p>
        </w:tc>
        <w:tc>
          <w:tcPr>
            <w:tcW w:w="1293" w:type="dxa"/>
          </w:tcPr>
          <w:p w14:paraId="41090949"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b/>
                <w:bCs/>
                <w:sz w:val="32"/>
                <w:cs/>
              </w:rPr>
              <w:t>-</w:t>
            </w:r>
          </w:p>
        </w:tc>
      </w:tr>
      <w:tr w:rsidR="00477A1E" w:rsidRPr="00477A1E" w14:paraId="0BCED6C9" w14:textId="77777777" w:rsidTr="00AA05F9">
        <w:trPr>
          <w:trHeight w:val="376"/>
        </w:trPr>
        <w:tc>
          <w:tcPr>
            <w:tcW w:w="3528" w:type="dxa"/>
          </w:tcPr>
          <w:p w14:paraId="6B7B44FB" w14:textId="77777777" w:rsidR="00477A1E" w:rsidRPr="00477A1E" w:rsidRDefault="00477A1E" w:rsidP="00477A1E">
            <w:pPr>
              <w:contextualSpacing/>
              <w:jc w:val="both"/>
              <w:rPr>
                <w:rFonts w:ascii="TH SarabunPSK" w:hAnsi="TH SarabunPSK"/>
                <w:sz w:val="32"/>
              </w:rPr>
            </w:pPr>
            <w:r w:rsidRPr="00477A1E">
              <w:rPr>
                <w:rFonts w:ascii="TH SarabunPSK" w:hAnsi="TH SarabunPSK"/>
                <w:sz w:val="32"/>
                <w:cs/>
              </w:rPr>
              <w:t>จำนวนข้อร้องเรียนที่ได้รับการแก้ไข</w:t>
            </w:r>
          </w:p>
        </w:tc>
        <w:tc>
          <w:tcPr>
            <w:tcW w:w="1344" w:type="dxa"/>
          </w:tcPr>
          <w:p w14:paraId="73125175"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b/>
                <w:bCs/>
                <w:sz w:val="32"/>
                <w:cs/>
              </w:rPr>
              <w:t>-</w:t>
            </w:r>
          </w:p>
        </w:tc>
        <w:tc>
          <w:tcPr>
            <w:tcW w:w="1342" w:type="dxa"/>
          </w:tcPr>
          <w:p w14:paraId="20CBF482"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b/>
                <w:bCs/>
                <w:sz w:val="32"/>
                <w:cs/>
              </w:rPr>
              <w:t>-</w:t>
            </w:r>
          </w:p>
        </w:tc>
        <w:tc>
          <w:tcPr>
            <w:tcW w:w="1344" w:type="dxa"/>
          </w:tcPr>
          <w:p w14:paraId="4B6FF492"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b/>
                <w:bCs/>
                <w:sz w:val="32"/>
                <w:cs/>
              </w:rPr>
              <w:t>-</w:t>
            </w:r>
          </w:p>
        </w:tc>
        <w:tc>
          <w:tcPr>
            <w:tcW w:w="1293" w:type="dxa"/>
          </w:tcPr>
          <w:p w14:paraId="21065A9C"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b/>
                <w:bCs/>
                <w:sz w:val="32"/>
                <w:cs/>
              </w:rPr>
              <w:t>-</w:t>
            </w:r>
          </w:p>
        </w:tc>
      </w:tr>
      <w:tr w:rsidR="00477A1E" w:rsidRPr="00477A1E" w14:paraId="264CB807" w14:textId="77777777" w:rsidTr="00AA05F9">
        <w:trPr>
          <w:trHeight w:val="409"/>
        </w:trPr>
        <w:tc>
          <w:tcPr>
            <w:tcW w:w="3528" w:type="dxa"/>
          </w:tcPr>
          <w:p w14:paraId="191294C5" w14:textId="77777777" w:rsidR="00477A1E" w:rsidRPr="00477A1E" w:rsidRDefault="00477A1E" w:rsidP="00477A1E">
            <w:pPr>
              <w:contextualSpacing/>
              <w:jc w:val="both"/>
              <w:rPr>
                <w:rFonts w:ascii="TH SarabunPSK" w:hAnsi="TH SarabunPSK"/>
                <w:sz w:val="32"/>
              </w:rPr>
            </w:pPr>
            <w:r w:rsidRPr="00477A1E">
              <w:rPr>
                <w:rFonts w:ascii="TH SarabunPSK" w:hAnsi="TH SarabunPSK"/>
                <w:sz w:val="32"/>
                <w:cs/>
              </w:rPr>
              <w:t>ร้อยละของข้อร้องเรียนที่ได้รับการแก้ไข</w:t>
            </w:r>
          </w:p>
        </w:tc>
        <w:tc>
          <w:tcPr>
            <w:tcW w:w="1344" w:type="dxa"/>
          </w:tcPr>
          <w:p w14:paraId="78E2026F"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b/>
                <w:bCs/>
                <w:sz w:val="32"/>
                <w:cs/>
              </w:rPr>
              <w:t>-</w:t>
            </w:r>
          </w:p>
        </w:tc>
        <w:tc>
          <w:tcPr>
            <w:tcW w:w="1342" w:type="dxa"/>
          </w:tcPr>
          <w:p w14:paraId="1184575C"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b/>
                <w:bCs/>
                <w:sz w:val="32"/>
                <w:cs/>
              </w:rPr>
              <w:t>-</w:t>
            </w:r>
          </w:p>
        </w:tc>
        <w:tc>
          <w:tcPr>
            <w:tcW w:w="1344" w:type="dxa"/>
          </w:tcPr>
          <w:p w14:paraId="1D1821CA"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b/>
                <w:bCs/>
                <w:sz w:val="32"/>
                <w:cs/>
              </w:rPr>
              <w:t>-</w:t>
            </w:r>
          </w:p>
        </w:tc>
        <w:tc>
          <w:tcPr>
            <w:tcW w:w="1293" w:type="dxa"/>
          </w:tcPr>
          <w:p w14:paraId="41D51328"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b/>
                <w:bCs/>
                <w:sz w:val="32"/>
                <w:cs/>
              </w:rPr>
              <w:t>-</w:t>
            </w:r>
          </w:p>
        </w:tc>
      </w:tr>
    </w:tbl>
    <w:p w14:paraId="683CBDDB" w14:textId="77777777" w:rsidR="00477A1E" w:rsidRPr="00477A1E" w:rsidRDefault="00477A1E" w:rsidP="00477A1E">
      <w:pPr>
        <w:spacing w:after="0" w:line="240" w:lineRule="auto"/>
        <w:contextualSpacing/>
        <w:jc w:val="both"/>
        <w:rPr>
          <w:rFonts w:ascii="TH SarabunPSK" w:hAnsi="TH SarabunPSK"/>
          <w:b/>
          <w:bCs/>
          <w:sz w:val="32"/>
        </w:rPr>
      </w:pPr>
    </w:p>
    <w:p w14:paraId="7D4C682D" w14:textId="77777777" w:rsidR="00477A1E" w:rsidRPr="00477A1E" w:rsidRDefault="00477A1E" w:rsidP="00477A1E">
      <w:pPr>
        <w:spacing w:after="0" w:line="240" w:lineRule="auto"/>
        <w:contextualSpacing/>
        <w:rPr>
          <w:rFonts w:ascii="TH SarabunPSK" w:hAnsi="TH SarabunPSK"/>
          <w:sz w:val="32"/>
          <w:cs/>
        </w:rPr>
      </w:pPr>
      <w:r w:rsidRPr="00477A1E">
        <w:rPr>
          <w:rFonts w:ascii="TH SarabunPSK" w:hAnsi="TH SarabunPSK"/>
          <w:sz w:val="32"/>
          <w:cs/>
        </w:rPr>
        <w:t>ทางหลักสูตรไม่ได้รับข้อร้องเรียนจากนักศึกษา</w:t>
      </w:r>
    </w:p>
    <w:p w14:paraId="77457C95" w14:textId="77777777" w:rsidR="00477A1E" w:rsidRPr="00477A1E" w:rsidRDefault="00477A1E" w:rsidP="00477A1E">
      <w:pPr>
        <w:spacing w:after="0" w:line="240" w:lineRule="auto"/>
        <w:contextualSpacing/>
        <w:rPr>
          <w:rFonts w:ascii="TH SarabunPSK" w:hAnsi="TH SarabunPSK"/>
          <w:b/>
          <w:bCs/>
          <w:sz w:val="32"/>
        </w:rPr>
      </w:pPr>
    </w:p>
    <w:p w14:paraId="3FC9523F" w14:textId="77777777" w:rsidR="00477A1E" w:rsidRPr="00477A1E" w:rsidRDefault="00477A1E" w:rsidP="00477A1E">
      <w:pPr>
        <w:spacing w:after="0" w:line="240" w:lineRule="auto"/>
        <w:contextualSpacing/>
        <w:rPr>
          <w:rFonts w:ascii="TH SarabunPSK" w:hAnsi="TH SarabunPSK"/>
          <w:sz w:val="32"/>
        </w:rPr>
      </w:pPr>
      <w:r w:rsidRPr="00477A1E">
        <w:rPr>
          <w:rFonts w:ascii="TH SarabunPSK" w:hAnsi="TH SarabunPSK"/>
          <w:b/>
          <w:bCs/>
          <w:sz w:val="32"/>
          <w:cs/>
        </w:rPr>
        <w:t>ปัจจัยที่มีผลกระทบต่อการสำเร็จการศึกษา</w:t>
      </w:r>
      <w:r w:rsidRPr="00477A1E">
        <w:rPr>
          <w:rFonts w:ascii="TH SarabunPSK" w:hAnsi="TH SarabunPSK"/>
          <w:sz w:val="32"/>
          <w:cs/>
        </w:rPr>
        <w:t xml:space="preserve"> </w:t>
      </w:r>
    </w:p>
    <w:p w14:paraId="296506F1" w14:textId="77777777" w:rsidR="00477A1E" w:rsidRPr="00477A1E" w:rsidRDefault="00477A1E" w:rsidP="00477A1E">
      <w:pPr>
        <w:spacing w:after="0" w:line="240" w:lineRule="auto"/>
        <w:contextualSpacing/>
        <w:rPr>
          <w:rFonts w:ascii="TH SarabunPSK" w:eastAsia="Times New Roman" w:hAnsi="TH SarabunPSK"/>
          <w:sz w:val="32"/>
        </w:rPr>
      </w:pPr>
      <w:r w:rsidRPr="00477A1E">
        <w:rPr>
          <w:rFonts w:ascii="TH SarabunPSK" w:eastAsia="Times New Roman" w:hAnsi="TH SarabunPSK"/>
          <w:sz w:val="32"/>
          <w:cs/>
        </w:rPr>
        <w:t>การรอตีพิมพ์ผลงานวิจัย ซึ่งมีผลกระทบต่อการสำเร็จการศึกษาตามระยะเวลาของหลักสูตร</w:t>
      </w:r>
    </w:p>
    <w:p w14:paraId="23C80D0A" w14:textId="77777777" w:rsidR="00477A1E" w:rsidRPr="00477A1E" w:rsidRDefault="00477A1E" w:rsidP="00477A1E">
      <w:pPr>
        <w:spacing w:after="0" w:line="240" w:lineRule="auto"/>
        <w:contextualSpacing/>
        <w:rPr>
          <w:rFonts w:ascii="TH SarabunPSK" w:eastAsia="Times New Roman" w:hAnsi="TH SarabunPSK"/>
          <w:sz w:val="32"/>
        </w:rPr>
      </w:pPr>
    </w:p>
    <w:p w14:paraId="4CA90908" w14:textId="77777777" w:rsidR="00477A1E" w:rsidRPr="00477A1E" w:rsidRDefault="00477A1E" w:rsidP="00477A1E">
      <w:pPr>
        <w:spacing w:after="0" w:line="240" w:lineRule="auto"/>
        <w:contextualSpacing/>
        <w:rPr>
          <w:rFonts w:ascii="TH SarabunPSK" w:eastAsia="Times New Roman" w:hAnsi="TH SarabunPSK"/>
          <w:sz w:val="32"/>
        </w:rPr>
      </w:pPr>
    </w:p>
    <w:p w14:paraId="0BCC4DED" w14:textId="77777777" w:rsidR="00477A1E" w:rsidRPr="00477A1E" w:rsidRDefault="00477A1E" w:rsidP="00477A1E">
      <w:pPr>
        <w:spacing w:after="0" w:line="240" w:lineRule="auto"/>
        <w:contextualSpacing/>
        <w:jc w:val="both"/>
        <w:rPr>
          <w:rFonts w:ascii="TH SarabunPSK" w:hAnsi="TH SarabunPSK"/>
          <w:b/>
          <w:bCs/>
          <w:sz w:val="32"/>
          <w:cs/>
        </w:rPr>
      </w:pPr>
      <w:r w:rsidRPr="00477A1E">
        <w:rPr>
          <w:rFonts w:ascii="TH SarabunPSK" w:hAnsi="TH SarabunPSK"/>
          <w:b/>
          <w:bCs/>
          <w:sz w:val="32"/>
          <w:cs/>
        </w:rPr>
        <w:t>สรุปผลการประเมิน</w:t>
      </w:r>
      <w:r w:rsidRPr="00477A1E">
        <w:rPr>
          <w:rFonts w:ascii="TH SarabunPSK" w:hAnsi="TH SarabunPSK"/>
          <w:b/>
          <w:bCs/>
          <w:sz w:val="32"/>
          <w:cs/>
        </w:rPr>
        <w:tab/>
        <w:t>คะแนนที่ได้เท่ากับ 3</w:t>
      </w:r>
    </w:p>
    <w:p w14:paraId="37D644A8" w14:textId="77777777" w:rsidR="00477A1E" w:rsidRPr="00477A1E" w:rsidRDefault="00477A1E" w:rsidP="00477A1E">
      <w:pPr>
        <w:spacing w:after="0" w:line="240" w:lineRule="auto"/>
        <w:contextualSpacing/>
        <w:rPr>
          <w:rFonts w:ascii="TH SarabunPSK" w:hAnsi="TH SarabunPSK"/>
          <w:color w:val="C00000"/>
          <w:sz w:val="32"/>
        </w:rPr>
      </w:pPr>
    </w:p>
    <w:p w14:paraId="3214A66B" w14:textId="77777777" w:rsidR="00477A1E" w:rsidRPr="00477A1E" w:rsidRDefault="00477A1E" w:rsidP="00477A1E">
      <w:pPr>
        <w:spacing w:after="0" w:line="240" w:lineRule="auto"/>
        <w:contextualSpacing/>
        <w:rPr>
          <w:rFonts w:ascii="TH SarabunPSK" w:hAnsi="TH SarabunPSK"/>
          <w:color w:val="C00000"/>
          <w:sz w:val="32"/>
        </w:rPr>
      </w:pPr>
    </w:p>
    <w:p w14:paraId="5D4111FD" w14:textId="77777777" w:rsidR="00477A1E" w:rsidRPr="00477A1E" w:rsidRDefault="00477A1E" w:rsidP="00477A1E">
      <w:pPr>
        <w:spacing w:after="0" w:line="240" w:lineRule="auto"/>
        <w:contextualSpacing/>
        <w:rPr>
          <w:rFonts w:ascii="TH SarabunPSK" w:hAnsi="TH SarabunPSK"/>
          <w:color w:val="C00000"/>
          <w:sz w:val="32"/>
        </w:rPr>
      </w:pPr>
    </w:p>
    <w:p w14:paraId="245BFCD1" w14:textId="77777777" w:rsidR="00477A1E" w:rsidRPr="00477A1E" w:rsidRDefault="00477A1E" w:rsidP="00477A1E">
      <w:pPr>
        <w:spacing w:after="0" w:line="240" w:lineRule="auto"/>
        <w:contextualSpacing/>
        <w:rPr>
          <w:rFonts w:ascii="TH SarabunPSK" w:hAnsi="TH SarabunPSK"/>
          <w:color w:val="C00000"/>
          <w:sz w:val="32"/>
        </w:rPr>
      </w:pPr>
    </w:p>
    <w:p w14:paraId="77FE9299" w14:textId="77777777" w:rsidR="00477A1E" w:rsidRDefault="00477A1E" w:rsidP="00477A1E">
      <w:pPr>
        <w:rPr>
          <w:rFonts w:ascii="TH SarabunPSK" w:hAnsi="TH SarabunPSK"/>
          <w:sz w:val="32"/>
        </w:rPr>
      </w:pPr>
    </w:p>
    <w:p w14:paraId="105B8E21" w14:textId="77777777" w:rsidR="00AA05F9" w:rsidRDefault="00AA05F9" w:rsidP="00477A1E">
      <w:pPr>
        <w:rPr>
          <w:rFonts w:ascii="TH SarabunPSK" w:hAnsi="TH SarabunPSK"/>
          <w:sz w:val="32"/>
        </w:rPr>
      </w:pPr>
    </w:p>
    <w:p w14:paraId="23684E93" w14:textId="77777777" w:rsidR="00AA05F9" w:rsidRDefault="00AA05F9" w:rsidP="00477A1E">
      <w:pPr>
        <w:rPr>
          <w:rFonts w:ascii="TH SarabunPSK" w:hAnsi="TH SarabunPSK"/>
          <w:sz w:val="32"/>
        </w:rPr>
      </w:pPr>
    </w:p>
    <w:p w14:paraId="739B14EC" w14:textId="77777777" w:rsidR="00AA05F9" w:rsidRDefault="00AA05F9" w:rsidP="00477A1E">
      <w:pPr>
        <w:rPr>
          <w:rFonts w:ascii="TH SarabunPSK" w:hAnsi="TH SarabunPSK"/>
          <w:sz w:val="32"/>
        </w:rPr>
      </w:pPr>
    </w:p>
    <w:p w14:paraId="1F7E926E" w14:textId="77777777" w:rsidR="00AA05F9" w:rsidRDefault="00AA05F9" w:rsidP="00477A1E">
      <w:pPr>
        <w:rPr>
          <w:rFonts w:ascii="TH SarabunPSK" w:hAnsi="TH SarabunPSK"/>
          <w:sz w:val="32"/>
        </w:rPr>
      </w:pPr>
    </w:p>
    <w:p w14:paraId="55C440A1" w14:textId="77777777" w:rsidR="00AA05F9" w:rsidRDefault="00AA05F9" w:rsidP="00477A1E">
      <w:pPr>
        <w:rPr>
          <w:rFonts w:ascii="TH SarabunPSK" w:hAnsi="TH SarabunPSK"/>
          <w:sz w:val="32"/>
        </w:rPr>
      </w:pPr>
    </w:p>
    <w:p w14:paraId="64F042F1" w14:textId="77777777" w:rsidR="00AA05F9" w:rsidRDefault="00AA05F9" w:rsidP="00477A1E">
      <w:pPr>
        <w:rPr>
          <w:rFonts w:ascii="TH SarabunPSK" w:hAnsi="TH SarabunPSK"/>
          <w:sz w:val="32"/>
        </w:rPr>
      </w:pPr>
    </w:p>
    <w:p w14:paraId="70450B50" w14:textId="77777777" w:rsidR="00AA05F9" w:rsidRDefault="00AA05F9" w:rsidP="00477A1E">
      <w:pPr>
        <w:rPr>
          <w:rFonts w:ascii="TH SarabunPSK" w:hAnsi="TH SarabunPSK"/>
          <w:sz w:val="32"/>
        </w:rPr>
      </w:pPr>
    </w:p>
    <w:p w14:paraId="23CFEE41" w14:textId="77777777" w:rsidR="00AA05F9" w:rsidRDefault="00AA05F9" w:rsidP="00477A1E">
      <w:pPr>
        <w:rPr>
          <w:rFonts w:ascii="TH SarabunPSK" w:hAnsi="TH SarabunPSK"/>
          <w:sz w:val="32"/>
        </w:rPr>
      </w:pPr>
    </w:p>
    <w:p w14:paraId="7AF4068E" w14:textId="77777777" w:rsidR="00AA05F9" w:rsidRDefault="00AA05F9" w:rsidP="00477A1E">
      <w:pPr>
        <w:rPr>
          <w:rFonts w:ascii="TH SarabunPSK" w:hAnsi="TH SarabunPSK"/>
          <w:sz w:val="32"/>
        </w:rPr>
      </w:pPr>
    </w:p>
    <w:p w14:paraId="7EAC78B5" w14:textId="77777777" w:rsidR="00AA05F9" w:rsidRDefault="00AA05F9" w:rsidP="00477A1E">
      <w:pPr>
        <w:rPr>
          <w:rFonts w:ascii="TH SarabunPSK" w:hAnsi="TH SarabunPSK"/>
          <w:sz w:val="32"/>
        </w:rPr>
      </w:pPr>
    </w:p>
    <w:p w14:paraId="399FB329" w14:textId="77777777" w:rsidR="00AA05F9" w:rsidRDefault="00AA05F9" w:rsidP="00477A1E">
      <w:pPr>
        <w:rPr>
          <w:rFonts w:ascii="TH SarabunPSK" w:hAnsi="TH SarabunPSK"/>
          <w:sz w:val="32"/>
        </w:rPr>
      </w:pPr>
    </w:p>
    <w:p w14:paraId="7C4AEC04" w14:textId="77777777" w:rsidR="00477A1E" w:rsidRPr="00477A1E" w:rsidRDefault="00477A1E" w:rsidP="00477A1E">
      <w:pPr>
        <w:spacing w:after="0" w:line="240" w:lineRule="auto"/>
        <w:contextualSpacing/>
        <w:rPr>
          <w:rFonts w:ascii="TH SarabunPSK" w:hAnsi="TH SarabunPSK"/>
          <w:color w:val="C00000"/>
          <w:sz w:val="32"/>
        </w:rPr>
      </w:pPr>
      <w:r w:rsidRPr="00477A1E">
        <w:rPr>
          <w:rFonts w:ascii="TH SarabunPSK" w:hAnsi="TH SarabunPSK"/>
          <w:noProof/>
          <w:sz w:val="32"/>
        </w:rPr>
        <w:lastRenderedPageBreak/>
        <mc:AlternateContent>
          <mc:Choice Requires="wps">
            <w:drawing>
              <wp:anchor distT="0" distB="0" distL="114300" distR="114300" simplePos="0" relativeHeight="251671552" behindDoc="1" locked="0" layoutInCell="1" allowOverlap="1" wp14:anchorId="2BD20112" wp14:editId="327FC976">
                <wp:simplePos x="0" y="0"/>
                <wp:positionH relativeFrom="column">
                  <wp:posOffset>2085975</wp:posOffset>
                </wp:positionH>
                <wp:positionV relativeFrom="paragraph">
                  <wp:posOffset>123825</wp:posOffset>
                </wp:positionV>
                <wp:extent cx="1905000" cy="419735"/>
                <wp:effectExtent l="57150" t="38100" r="76200" b="94615"/>
                <wp:wrapNone/>
                <wp:docPr id="19" name="Rounded Rectangle 19"/>
                <wp:cNvGraphicFramePr/>
                <a:graphic xmlns:a="http://schemas.openxmlformats.org/drawingml/2006/main">
                  <a:graphicData uri="http://schemas.microsoft.com/office/word/2010/wordprocessingShape">
                    <wps:wsp>
                      <wps:cNvSpPr/>
                      <wps:spPr>
                        <a:xfrm>
                          <a:off x="0" y="0"/>
                          <a:ext cx="1905000" cy="419735"/>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4D2054" id="Rounded Rectangle 19" o:spid="_x0000_s1026" style="position:absolute;margin-left:164.25pt;margin-top:9.75pt;width:150pt;height:33.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" fillcolor="#ffbe86" strokecolor="#f69240">
                <v:fill color2="#ffebdb" rotate="t" angle="180" colors="0 #ffbe86;22938f #ffd0aa;1 #ffebdb" focus="100%" type="gradient"/>
                <v:shadow on="t" color="black" opacity="24903f" origin=",.5" offset="0,.55556mm"/>
              </v:roundrect>
            </w:pict>
          </mc:Fallback>
        </mc:AlternateContent>
      </w:r>
    </w:p>
    <w:p w14:paraId="614D6025" w14:textId="54C122A9" w:rsidR="00477A1E" w:rsidRPr="00477A1E" w:rsidRDefault="00AA05F9" w:rsidP="00477A1E">
      <w:pPr>
        <w:jc w:val="center"/>
        <w:rPr>
          <w:rFonts w:ascii="TH SarabunPSK" w:hAnsi="TH SarabunPSK"/>
          <w:b/>
          <w:bCs/>
          <w:sz w:val="36"/>
          <w:szCs w:val="36"/>
        </w:rPr>
      </w:pPr>
      <w:r>
        <w:rPr>
          <w:rFonts w:ascii="TH SarabunPSK" w:hAnsi="TH SarabunPSK" w:hint="cs"/>
          <w:b/>
          <w:bCs/>
          <w:sz w:val="36"/>
          <w:szCs w:val="36"/>
          <w:cs/>
        </w:rPr>
        <w:t xml:space="preserve">       </w:t>
      </w:r>
      <w:r w:rsidR="00477A1E" w:rsidRPr="00477A1E">
        <w:rPr>
          <w:rFonts w:ascii="TH SarabunPSK" w:hAnsi="TH SarabunPSK" w:hint="cs"/>
          <w:b/>
          <w:bCs/>
          <w:sz w:val="36"/>
          <w:szCs w:val="36"/>
          <w:cs/>
        </w:rPr>
        <w:t>องค์ประกอบ</w:t>
      </w:r>
      <w:r w:rsidR="00477A1E" w:rsidRPr="00477A1E">
        <w:rPr>
          <w:rFonts w:ascii="TH SarabunPSK" w:hAnsi="TH SarabunPSK"/>
          <w:b/>
          <w:bCs/>
          <w:sz w:val="36"/>
          <w:szCs w:val="36"/>
          <w:cs/>
        </w:rPr>
        <w:t xml:space="preserve">ที่ </w:t>
      </w:r>
      <w:r w:rsidR="00477A1E" w:rsidRPr="00477A1E">
        <w:rPr>
          <w:rFonts w:ascii="TH SarabunPSK" w:hAnsi="TH SarabunPSK" w:hint="cs"/>
          <w:b/>
          <w:bCs/>
          <w:sz w:val="36"/>
          <w:szCs w:val="36"/>
          <w:cs/>
        </w:rPr>
        <w:t>4</w:t>
      </w:r>
      <w:r w:rsidR="00477A1E" w:rsidRPr="00477A1E">
        <w:rPr>
          <w:rFonts w:ascii="TH SarabunPSK" w:hAnsi="TH SarabunPSK"/>
          <w:b/>
          <w:bCs/>
          <w:sz w:val="36"/>
          <w:szCs w:val="36"/>
          <w:cs/>
        </w:rPr>
        <w:t xml:space="preserve"> อาจารย์</w:t>
      </w:r>
    </w:p>
    <w:p w14:paraId="706E4DAB" w14:textId="77777777" w:rsidR="00477A1E" w:rsidRPr="00477A1E" w:rsidRDefault="00477A1E" w:rsidP="00477A1E">
      <w:pPr>
        <w:spacing w:after="0" w:line="240" w:lineRule="auto"/>
        <w:contextualSpacing/>
        <w:rPr>
          <w:rFonts w:ascii="TH SarabunPSK" w:hAnsi="TH SarabunPSK"/>
          <w:b/>
          <w:bCs/>
          <w:sz w:val="32"/>
        </w:rPr>
      </w:pPr>
    </w:p>
    <w:p w14:paraId="52A69E58" w14:textId="77777777" w:rsidR="00477A1E" w:rsidRPr="00477A1E" w:rsidRDefault="00477A1E" w:rsidP="00477A1E">
      <w:pPr>
        <w:shd w:val="clear" w:color="auto" w:fill="EAF1DD"/>
        <w:spacing w:after="0" w:line="240" w:lineRule="auto"/>
        <w:contextualSpacing/>
        <w:rPr>
          <w:rFonts w:ascii="TH SarabunPSK" w:hAnsi="TH SarabunPSK"/>
          <w:b/>
          <w:bCs/>
          <w:sz w:val="36"/>
          <w:szCs w:val="36"/>
        </w:rPr>
      </w:pPr>
      <w:r w:rsidRPr="00477A1E">
        <w:rPr>
          <w:rFonts w:ascii="TH SarabunPSK" w:hAnsi="TH SarabunPSK" w:hint="cs"/>
          <w:b/>
          <w:bCs/>
          <w:sz w:val="32"/>
          <w:cs/>
        </w:rPr>
        <w:t xml:space="preserve">ตัวบ่งชี้ 4.1 </w:t>
      </w:r>
      <w:r w:rsidRPr="00477A1E">
        <w:rPr>
          <w:rFonts w:ascii="TH SarabunPSK" w:hAnsi="TH SarabunPSK"/>
          <w:b/>
          <w:bCs/>
          <w:sz w:val="32"/>
          <w:cs/>
        </w:rPr>
        <w:t xml:space="preserve">การบริหารและพัฒนาอาจารย์ </w:t>
      </w:r>
    </w:p>
    <w:p w14:paraId="5D156E4F" w14:textId="77777777" w:rsidR="00477A1E" w:rsidRPr="00477A1E" w:rsidRDefault="00477A1E" w:rsidP="00477A1E">
      <w:pPr>
        <w:spacing w:after="0" w:line="240" w:lineRule="auto"/>
        <w:contextualSpacing/>
        <w:rPr>
          <w:rFonts w:ascii="TH SarabunPSK" w:hAnsi="TH SarabunPSK"/>
          <w:color w:val="000000"/>
          <w:sz w:val="32"/>
        </w:rPr>
      </w:pPr>
      <w:r w:rsidRPr="00477A1E">
        <w:rPr>
          <w:rFonts w:ascii="TH SarabunPSK" w:hAnsi="TH SarabunPSK"/>
          <w:b/>
          <w:bCs/>
          <w:sz w:val="32"/>
        </w:rPr>
        <w:t>1</w:t>
      </w:r>
      <w:r w:rsidRPr="00477A1E">
        <w:rPr>
          <w:rFonts w:ascii="TH SarabunPSK" w:hAnsi="TH SarabunPSK"/>
          <w:b/>
          <w:bCs/>
          <w:sz w:val="32"/>
          <w:cs/>
        </w:rPr>
        <w:t>.</w:t>
      </w:r>
      <w:r w:rsidRPr="00477A1E">
        <w:rPr>
          <w:rFonts w:ascii="TH SarabunPSK" w:hAnsi="TH SarabunPSK"/>
          <w:sz w:val="32"/>
          <w:cs/>
        </w:rPr>
        <w:t xml:space="preserve"> </w:t>
      </w:r>
      <w:r w:rsidRPr="00477A1E">
        <w:rPr>
          <w:rFonts w:ascii="TH SarabunPSK" w:hAnsi="TH SarabunPSK"/>
          <w:b/>
          <w:bCs/>
          <w:sz w:val="32"/>
          <w:cs/>
        </w:rPr>
        <w:t>การรับและแต่งตั้งอาจารย์</w:t>
      </w:r>
      <w:r w:rsidRPr="00477A1E">
        <w:rPr>
          <w:rFonts w:ascii="TH SarabunPSK" w:hAnsi="TH SarabunPSK" w:hint="cs"/>
          <w:b/>
          <w:bCs/>
          <w:color w:val="000000"/>
          <w:sz w:val="32"/>
          <w:cs/>
        </w:rPr>
        <w:t>ผู้รับผิดชอบ</w:t>
      </w:r>
      <w:r w:rsidRPr="00477A1E">
        <w:rPr>
          <w:rFonts w:ascii="TH SarabunPSK" w:hAnsi="TH SarabunPSK"/>
          <w:b/>
          <w:bCs/>
          <w:color w:val="000000"/>
          <w:sz w:val="32"/>
          <w:cs/>
        </w:rPr>
        <w:t>หลักสูตร</w:t>
      </w:r>
      <w:r w:rsidRPr="00477A1E">
        <w:rPr>
          <w:rFonts w:ascii="TH SarabunPSK" w:hAnsi="TH SarabunPSK"/>
          <w:color w:val="000000"/>
          <w:sz w:val="32"/>
          <w:cs/>
        </w:rPr>
        <w:t xml:space="preserve"> </w:t>
      </w:r>
    </w:p>
    <w:p w14:paraId="1A35AC76" w14:textId="51AB91F4" w:rsidR="00477A1E" w:rsidRPr="00477A1E" w:rsidRDefault="00AA05F9" w:rsidP="00477A1E">
      <w:pPr>
        <w:spacing w:after="0" w:line="240" w:lineRule="auto"/>
        <w:contextualSpacing/>
        <w:jc w:val="thaiDistribute"/>
        <w:rPr>
          <w:rFonts w:ascii="TH SarabunPSK" w:hAnsi="TH SarabunPSK"/>
          <w:sz w:val="32"/>
        </w:rPr>
      </w:pPr>
      <w:r>
        <w:rPr>
          <w:rFonts w:ascii="TH SarabunPSK" w:hAnsi="TH SarabunPSK" w:hint="cs"/>
          <w:sz w:val="32"/>
          <w:cs/>
        </w:rPr>
        <w:t xml:space="preserve">  </w:t>
      </w:r>
      <w:r>
        <w:rPr>
          <w:rFonts w:ascii="TH SarabunPSK" w:hAnsi="TH SarabunPSK" w:hint="cs"/>
          <w:sz w:val="32"/>
          <w:cs/>
        </w:rPr>
        <w:tab/>
      </w:r>
      <w:r w:rsidR="00477A1E" w:rsidRPr="00477A1E">
        <w:rPr>
          <w:rFonts w:ascii="TH SarabunPSK" w:hAnsi="TH SarabunPSK"/>
          <w:sz w:val="32"/>
          <w:cs/>
        </w:rPr>
        <w:t>ภาควิชาคณิตศาสตร์ได้กำหนดคุณลักษณะของอาจารย์</w:t>
      </w:r>
      <w:r w:rsidR="00477A1E" w:rsidRPr="00477A1E">
        <w:rPr>
          <w:rFonts w:ascii="TH SarabunPSK" w:hAnsi="TH SarabunPSK" w:hint="cs"/>
          <w:sz w:val="32"/>
          <w:cs/>
        </w:rPr>
        <w:t>ว่า</w:t>
      </w:r>
      <w:r w:rsidR="00477A1E" w:rsidRPr="00477A1E">
        <w:rPr>
          <w:rFonts w:ascii="TH SarabunPSK" w:hAnsi="TH SarabunPSK"/>
          <w:sz w:val="32"/>
          <w:cs/>
        </w:rPr>
        <w:t>ต้องมีคุณวุฒิไม่ต่ำกว่าปริญญาเอก หรือเทียบเท่าในสาขาคณิตศาสตร์ หรือสาขาที่เกี่ยวข้อง โดยใช้หลักเกณฑ์</w:t>
      </w:r>
      <w:r w:rsidR="00477A1E" w:rsidRPr="00477A1E">
        <w:rPr>
          <w:rFonts w:ascii="TH SarabunPSK" w:hAnsi="TH SarabunPSK" w:hint="cs"/>
          <w:sz w:val="32"/>
          <w:cs/>
        </w:rPr>
        <w:t>ดังกล่าวใน</w:t>
      </w:r>
      <w:r w:rsidR="00477A1E" w:rsidRPr="00477A1E">
        <w:rPr>
          <w:rFonts w:ascii="TH SarabunPSK" w:hAnsi="TH SarabunPSK"/>
          <w:sz w:val="32"/>
          <w:cs/>
        </w:rPr>
        <w:t xml:space="preserve">การพิจารณาคัดเลือกพนักงานมหาวิทยาลัยสายวิชาการ </w:t>
      </w:r>
      <w:r w:rsidR="00477A1E" w:rsidRPr="00477A1E">
        <w:rPr>
          <w:rFonts w:ascii="TH SarabunPSK" w:hAnsi="TH SarabunPSK" w:hint="cs"/>
          <w:sz w:val="32"/>
          <w:cs/>
        </w:rPr>
        <w:t>ซึ่งเป็น</w:t>
      </w:r>
      <w:r w:rsidR="00477A1E" w:rsidRPr="00477A1E">
        <w:rPr>
          <w:rFonts w:ascii="TH SarabunPSK" w:hAnsi="TH SarabunPSK"/>
          <w:sz w:val="32"/>
          <w:cs/>
        </w:rPr>
        <w:t>ตามประกาศ</w:t>
      </w:r>
      <w:r w:rsidR="00477A1E" w:rsidRPr="00477A1E">
        <w:rPr>
          <w:rFonts w:ascii="TH SarabunPSK" w:hAnsi="TH SarabunPSK" w:hint="cs"/>
          <w:sz w:val="32"/>
          <w:cs/>
        </w:rPr>
        <w:t>ของ</w:t>
      </w:r>
      <w:r w:rsidR="00477A1E" w:rsidRPr="00477A1E">
        <w:rPr>
          <w:rFonts w:ascii="TH SarabunPSK" w:hAnsi="TH SarabunPSK"/>
          <w:sz w:val="32"/>
          <w:cs/>
        </w:rPr>
        <w:t xml:space="preserve">มหาวิทยาลัยเชียงใหม่  เรื่อง  หลักเกณฑ์การคัดเลือกบุคคลเพื่อบรรจุเป็นพนักงานมหาวิทยาลัย   </w:t>
      </w:r>
    </w:p>
    <w:p w14:paraId="1825E397" w14:textId="77777777" w:rsidR="00477A1E" w:rsidRPr="00477A1E" w:rsidRDefault="00477A1E" w:rsidP="00477A1E">
      <w:pPr>
        <w:spacing w:after="0" w:line="240" w:lineRule="auto"/>
        <w:contextualSpacing/>
        <w:jc w:val="thaiDistribute"/>
        <w:rPr>
          <w:rFonts w:ascii="TH SarabunPSK" w:hAnsi="TH SarabunPSK"/>
          <w:sz w:val="32"/>
        </w:rPr>
      </w:pPr>
      <w:r w:rsidRPr="00477A1E">
        <w:rPr>
          <w:rFonts w:ascii="TH SarabunPSK" w:hAnsi="TH SarabunPSK"/>
          <w:sz w:val="32"/>
          <w:cs/>
        </w:rPr>
        <w:t xml:space="preserve">    </w:t>
      </w:r>
      <w:r w:rsidRPr="00477A1E">
        <w:rPr>
          <w:rFonts w:ascii="TH SarabunPSK" w:hAnsi="TH SarabunPSK"/>
          <w:sz w:val="32"/>
          <w:cs/>
        </w:rPr>
        <w:tab/>
        <w:t>คณะกรรมการสาขาวิชาคณิตศาสตร์ประยุกต์เป็นผู้พิจารณา</w:t>
      </w:r>
      <w:r w:rsidRPr="00477A1E">
        <w:rPr>
          <w:rFonts w:ascii="TH SarabunPSK" w:hAnsi="TH SarabunPSK" w:hint="cs"/>
          <w:sz w:val="32"/>
          <w:cs/>
        </w:rPr>
        <w:t>คุณสมบัติของ</w:t>
      </w:r>
      <w:r w:rsidRPr="00477A1E">
        <w:rPr>
          <w:rFonts w:ascii="TH SarabunPSK" w:hAnsi="TH SarabunPSK"/>
          <w:sz w:val="32"/>
          <w:cs/>
        </w:rPr>
        <w:t>อาจารย์ที่</w:t>
      </w:r>
      <w:r w:rsidRPr="00477A1E">
        <w:rPr>
          <w:rFonts w:ascii="TH SarabunPSK" w:hAnsi="TH SarabunPSK" w:hint="cs"/>
          <w:sz w:val="32"/>
          <w:cs/>
        </w:rPr>
        <w:t>จะถูก</w:t>
      </w:r>
      <w:r w:rsidRPr="00477A1E">
        <w:rPr>
          <w:rFonts w:ascii="TH SarabunPSK" w:hAnsi="TH SarabunPSK"/>
          <w:sz w:val="32"/>
          <w:cs/>
        </w:rPr>
        <w:t>แต่งตั้งเป็นอาจารย์ในบัณฑิตวิทยาลัย ตามคุณสมบัติและผลงานทางวิชาการ  เพื่อให้</w:t>
      </w:r>
      <w:r w:rsidRPr="00477A1E">
        <w:rPr>
          <w:rFonts w:ascii="TH SarabunPSK" w:hAnsi="TH SarabunPSK" w:hint="cs"/>
          <w:sz w:val="32"/>
          <w:cs/>
        </w:rPr>
        <w:t>ได้</w:t>
      </w:r>
      <w:r w:rsidRPr="00477A1E">
        <w:rPr>
          <w:rFonts w:ascii="TH SarabunPSK" w:hAnsi="TH SarabunPSK"/>
          <w:sz w:val="32"/>
          <w:cs/>
        </w:rPr>
        <w:t>อาจารย์ประจำหลักสูตร</w:t>
      </w:r>
      <w:r w:rsidRPr="00477A1E">
        <w:rPr>
          <w:rFonts w:ascii="TH SarabunPSK" w:hAnsi="TH SarabunPSK" w:hint="cs"/>
          <w:sz w:val="32"/>
          <w:cs/>
        </w:rPr>
        <w:t>ที่มีคุณ</w:t>
      </w:r>
      <w:r w:rsidRPr="00477A1E">
        <w:rPr>
          <w:rFonts w:ascii="TH SarabunPSK" w:hAnsi="TH SarabunPSK"/>
          <w:sz w:val="32"/>
          <w:cs/>
        </w:rPr>
        <w:t>ลักษณะ</w:t>
      </w:r>
      <w:r w:rsidRPr="00477A1E">
        <w:rPr>
          <w:rFonts w:ascii="TH SarabunPSK" w:hAnsi="TH SarabunPSK" w:hint="cs"/>
          <w:sz w:val="32"/>
          <w:cs/>
        </w:rPr>
        <w:t>ที่</w:t>
      </w:r>
      <w:r w:rsidRPr="00477A1E">
        <w:rPr>
          <w:rFonts w:ascii="TH SarabunPSK" w:hAnsi="TH SarabunPSK"/>
          <w:sz w:val="32"/>
          <w:cs/>
        </w:rPr>
        <w:t>เหมาะสม</w:t>
      </w:r>
      <w:r w:rsidRPr="00477A1E">
        <w:rPr>
          <w:rFonts w:ascii="TH SarabunPSK" w:hAnsi="TH SarabunPSK" w:hint="cs"/>
          <w:sz w:val="32"/>
          <w:cs/>
        </w:rPr>
        <w:t>และ</w:t>
      </w:r>
      <w:r w:rsidRPr="00477A1E">
        <w:rPr>
          <w:rFonts w:ascii="TH SarabunPSK" w:hAnsi="TH SarabunPSK"/>
          <w:sz w:val="32"/>
          <w:cs/>
        </w:rPr>
        <w:t>เป็นไปตามเกณฑ์มาตรฐาน</w:t>
      </w:r>
    </w:p>
    <w:p w14:paraId="0098DE98" w14:textId="77777777" w:rsidR="00477A1E" w:rsidRPr="00477A1E" w:rsidRDefault="00477A1E" w:rsidP="00477A1E">
      <w:pPr>
        <w:spacing w:after="0" w:line="240" w:lineRule="auto"/>
        <w:contextualSpacing/>
        <w:rPr>
          <w:rFonts w:ascii="TH SarabunPSK" w:hAnsi="TH SarabunPSK"/>
          <w:sz w:val="32"/>
        </w:rPr>
      </w:pPr>
    </w:p>
    <w:p w14:paraId="03A00C51" w14:textId="77777777" w:rsidR="00477A1E" w:rsidRPr="00477A1E" w:rsidRDefault="00477A1E" w:rsidP="00477A1E">
      <w:pPr>
        <w:spacing w:after="0" w:line="240" w:lineRule="auto"/>
        <w:contextualSpacing/>
        <w:rPr>
          <w:rFonts w:ascii="TH SarabunPSK" w:hAnsi="TH SarabunPSK"/>
          <w:color w:val="000000"/>
          <w:sz w:val="32"/>
        </w:rPr>
      </w:pPr>
      <w:r w:rsidRPr="00477A1E">
        <w:rPr>
          <w:rFonts w:ascii="TH SarabunPSK" w:hAnsi="TH SarabunPSK"/>
          <w:b/>
          <w:bCs/>
          <w:sz w:val="32"/>
        </w:rPr>
        <w:t>2</w:t>
      </w:r>
      <w:r w:rsidRPr="00477A1E">
        <w:rPr>
          <w:rFonts w:ascii="TH SarabunPSK" w:hAnsi="TH SarabunPSK"/>
          <w:b/>
          <w:bCs/>
          <w:sz w:val="32"/>
          <w:cs/>
        </w:rPr>
        <w:t>. การบริหารอาจารย์</w:t>
      </w:r>
      <w:r w:rsidRPr="00477A1E">
        <w:rPr>
          <w:rFonts w:ascii="TH SarabunPSK" w:hAnsi="TH SarabunPSK" w:hint="cs"/>
          <w:b/>
          <w:bCs/>
          <w:color w:val="000000"/>
          <w:sz w:val="32"/>
          <w:cs/>
        </w:rPr>
        <w:t>ผู้รับผิดชอบหลักสูตร</w:t>
      </w:r>
      <w:r w:rsidRPr="00477A1E">
        <w:rPr>
          <w:rFonts w:ascii="TH SarabunPSK" w:hAnsi="TH SarabunPSK"/>
          <w:color w:val="000000"/>
          <w:sz w:val="32"/>
          <w:cs/>
        </w:rPr>
        <w:t xml:space="preserve"> </w:t>
      </w:r>
    </w:p>
    <w:p w14:paraId="2E054184" w14:textId="3E0B1EAC" w:rsidR="00477A1E" w:rsidRPr="00477A1E" w:rsidRDefault="00AA05F9" w:rsidP="00477A1E">
      <w:pPr>
        <w:spacing w:after="0" w:line="240" w:lineRule="auto"/>
        <w:contextualSpacing/>
        <w:jc w:val="thaiDistribute"/>
        <w:rPr>
          <w:rFonts w:ascii="TH SarabunPSK" w:hAnsi="TH SarabunPSK"/>
          <w:sz w:val="32"/>
        </w:rPr>
      </w:pPr>
      <w:r>
        <w:rPr>
          <w:rFonts w:ascii="TH SarabunPSK" w:hAnsi="TH SarabunPSK"/>
          <w:sz w:val="32"/>
        </w:rPr>
        <w:t xml:space="preserve">  </w:t>
      </w:r>
      <w:r>
        <w:rPr>
          <w:rFonts w:ascii="TH SarabunPSK" w:hAnsi="TH SarabunPSK"/>
          <w:sz w:val="32"/>
        </w:rPr>
        <w:tab/>
      </w:r>
      <w:r w:rsidR="00477A1E" w:rsidRPr="00477A1E">
        <w:rPr>
          <w:rFonts w:ascii="TH SarabunPSK" w:hAnsi="TH SarabunPSK"/>
          <w:sz w:val="32"/>
        </w:rPr>
        <w:t>1.</w:t>
      </w:r>
      <w:r w:rsidR="00477A1E" w:rsidRPr="00477A1E">
        <w:rPr>
          <w:rFonts w:ascii="TH SarabunPSK" w:hAnsi="TH SarabunPSK"/>
          <w:sz w:val="32"/>
          <w:cs/>
        </w:rPr>
        <w:t xml:space="preserve"> </w:t>
      </w:r>
      <w:r w:rsidR="00477A1E" w:rsidRPr="00477A1E">
        <w:rPr>
          <w:rFonts w:ascii="TH SarabunPSK" w:hAnsi="TH SarabunPSK" w:hint="cs"/>
          <w:sz w:val="32"/>
          <w:cs/>
        </w:rPr>
        <w:t>เพื่อที่จะ</w:t>
      </w:r>
      <w:r w:rsidR="00477A1E" w:rsidRPr="00477A1E">
        <w:rPr>
          <w:rFonts w:ascii="TH SarabunPSK" w:hAnsi="TH SarabunPSK"/>
          <w:sz w:val="32"/>
          <w:cs/>
        </w:rPr>
        <w:t>ทำให้หลักสูตรคณิตศาสตร์ประยุกต์มีอาจารย์ผู้รับผิดชอบหลักสูตรที่มีคุณสมบัติเหมาะสมเป็นไปตามเกณฑ์มาตรฐานอย่างต่อเนื่อง</w:t>
      </w:r>
      <w:r w:rsidR="00477A1E" w:rsidRPr="00477A1E">
        <w:rPr>
          <w:rFonts w:ascii="TH SarabunPSK" w:hAnsi="TH SarabunPSK" w:hint="cs"/>
          <w:sz w:val="32"/>
          <w:cs/>
        </w:rPr>
        <w:t xml:space="preserve"> ทาง</w:t>
      </w:r>
      <w:r w:rsidR="00477A1E" w:rsidRPr="00477A1E">
        <w:rPr>
          <w:rFonts w:ascii="TH SarabunPSK" w:hAnsi="TH SarabunPSK"/>
          <w:sz w:val="32"/>
          <w:cs/>
        </w:rPr>
        <w:t>ภาควิชาคณิตศาสตร์</w:t>
      </w:r>
      <w:r w:rsidR="00477A1E" w:rsidRPr="00477A1E">
        <w:rPr>
          <w:rFonts w:ascii="TH SarabunPSK" w:hAnsi="TH SarabunPSK" w:hint="cs"/>
          <w:sz w:val="32"/>
          <w:cs/>
        </w:rPr>
        <w:t>จึง</w:t>
      </w:r>
      <w:r w:rsidR="00477A1E" w:rsidRPr="00477A1E">
        <w:rPr>
          <w:rFonts w:ascii="TH SarabunPSK" w:hAnsi="TH SarabunPSK"/>
          <w:sz w:val="32"/>
          <w:cs/>
        </w:rPr>
        <w:t>ได้</w:t>
      </w:r>
      <w:r w:rsidR="00477A1E" w:rsidRPr="00477A1E">
        <w:rPr>
          <w:rFonts w:ascii="TH SarabunPSK" w:hAnsi="TH SarabunPSK" w:hint="cs"/>
          <w:sz w:val="32"/>
          <w:cs/>
        </w:rPr>
        <w:t>มีการส่งเสริมให้</w:t>
      </w:r>
      <w:r w:rsidR="00477A1E" w:rsidRPr="00477A1E">
        <w:rPr>
          <w:rFonts w:ascii="TH SarabunPSK" w:hAnsi="TH SarabunPSK"/>
          <w:sz w:val="32"/>
          <w:cs/>
        </w:rPr>
        <w:t>ผู้รับผิดชอบหลักสูตรทุกท่าน</w:t>
      </w:r>
      <w:r w:rsidR="00477A1E" w:rsidRPr="00477A1E">
        <w:rPr>
          <w:rFonts w:ascii="TH SarabunPSK" w:hAnsi="TH SarabunPSK" w:hint="cs"/>
          <w:sz w:val="32"/>
          <w:cs/>
        </w:rPr>
        <w:t>ได้</w:t>
      </w:r>
      <w:r w:rsidR="00477A1E" w:rsidRPr="00477A1E">
        <w:rPr>
          <w:rFonts w:ascii="TH SarabunPSK" w:hAnsi="TH SarabunPSK"/>
          <w:sz w:val="32"/>
          <w:cs/>
        </w:rPr>
        <w:t>มีความรู้</w:t>
      </w:r>
      <w:r w:rsidR="00477A1E" w:rsidRPr="00477A1E">
        <w:rPr>
          <w:rFonts w:ascii="TH SarabunPSK" w:hAnsi="TH SarabunPSK" w:hint="cs"/>
          <w:sz w:val="32"/>
          <w:cs/>
        </w:rPr>
        <w:t>ความเข้าใจในหลักสูตรที่รับผิดชอบโดย</w:t>
      </w:r>
      <w:r w:rsidR="00477A1E" w:rsidRPr="00477A1E">
        <w:rPr>
          <w:rFonts w:ascii="TH SarabunPSK" w:hAnsi="TH SarabunPSK"/>
          <w:sz w:val="32"/>
          <w:cs/>
        </w:rPr>
        <w:t>สนับสนุน</w:t>
      </w:r>
      <w:r w:rsidR="00477A1E" w:rsidRPr="00477A1E">
        <w:rPr>
          <w:rFonts w:ascii="TH SarabunPSK" w:hAnsi="TH SarabunPSK" w:hint="cs"/>
          <w:sz w:val="32"/>
          <w:cs/>
        </w:rPr>
        <w:t>ให้เข้าร่วมกิจกรรมและเข้า</w:t>
      </w:r>
      <w:r w:rsidR="00477A1E" w:rsidRPr="00477A1E">
        <w:rPr>
          <w:rFonts w:ascii="TH SarabunPSK" w:hAnsi="TH SarabunPSK"/>
          <w:sz w:val="32"/>
          <w:cs/>
        </w:rPr>
        <w:t>ฝึกอบรม</w:t>
      </w:r>
      <w:r w:rsidR="00477A1E" w:rsidRPr="00477A1E">
        <w:rPr>
          <w:rFonts w:ascii="TH SarabunPSK" w:hAnsi="TH SarabunPSK" w:hint="cs"/>
          <w:sz w:val="32"/>
          <w:cs/>
        </w:rPr>
        <w:t xml:space="preserve">ในโครงการพัฒนาอาจารย์ที่เกี่ยวกับบทบาทและหน้าที่ของอาจารย์ผู้รับผิดชอบตามแนวทางการประกันคุณภาพการศึกษาเป็นประจำทุกปี </w:t>
      </w:r>
      <w:r w:rsidR="00477A1E" w:rsidRPr="00477A1E">
        <w:rPr>
          <w:rFonts w:ascii="TH SarabunPSK" w:hAnsi="TH SarabunPSK"/>
          <w:sz w:val="32"/>
          <w:cs/>
        </w:rPr>
        <w:t>ซึ่งกิจกรรมที่อาจารย์ผู้รับผิดชอบหลักสูตรเข้าร่วม</w:t>
      </w:r>
      <w:r w:rsidR="00477A1E" w:rsidRPr="00477A1E">
        <w:rPr>
          <w:rFonts w:ascii="TH SarabunPSK" w:hAnsi="TH SarabunPSK" w:hint="cs"/>
          <w:sz w:val="32"/>
          <w:cs/>
        </w:rPr>
        <w:t>ปรากฎ</w:t>
      </w:r>
      <w:r w:rsidR="00477A1E" w:rsidRPr="00477A1E">
        <w:rPr>
          <w:rFonts w:ascii="TH SarabunPSK" w:hAnsi="TH SarabunPSK"/>
          <w:sz w:val="32"/>
          <w:cs/>
        </w:rPr>
        <w:t xml:space="preserve">อยู่ในหัวข้อ </w:t>
      </w:r>
      <w:r w:rsidR="00477A1E" w:rsidRPr="00477A1E">
        <w:rPr>
          <w:rFonts w:ascii="TH SarabunPSK" w:hAnsi="TH SarabunPSK"/>
          <w:sz w:val="32"/>
        </w:rPr>
        <w:t>3.1</w:t>
      </w:r>
    </w:p>
    <w:p w14:paraId="1AAF2BDF" w14:textId="4BA48EF1" w:rsidR="00477A1E" w:rsidRPr="00477A1E" w:rsidRDefault="00AA05F9" w:rsidP="00477A1E">
      <w:pPr>
        <w:spacing w:after="0" w:line="240" w:lineRule="auto"/>
        <w:contextualSpacing/>
        <w:jc w:val="thaiDistribute"/>
        <w:rPr>
          <w:rFonts w:ascii="TH SarabunPSK" w:hAnsi="TH SarabunPSK"/>
          <w:sz w:val="32"/>
        </w:rPr>
      </w:pPr>
      <w:r>
        <w:rPr>
          <w:rFonts w:ascii="TH SarabunPSK" w:hAnsi="TH SarabunPSK" w:hint="cs"/>
          <w:sz w:val="32"/>
          <w:cs/>
        </w:rPr>
        <w:t xml:space="preserve">  </w:t>
      </w:r>
      <w:r>
        <w:rPr>
          <w:rFonts w:ascii="TH SarabunPSK" w:hAnsi="TH SarabunPSK" w:hint="cs"/>
          <w:sz w:val="32"/>
          <w:cs/>
        </w:rPr>
        <w:tab/>
      </w:r>
      <w:r w:rsidR="00477A1E" w:rsidRPr="00477A1E">
        <w:rPr>
          <w:rFonts w:ascii="TH SarabunPSK" w:hAnsi="TH SarabunPSK" w:hint="cs"/>
          <w:sz w:val="32"/>
          <w:cs/>
        </w:rPr>
        <w:t>2</w:t>
      </w:r>
      <w:r w:rsidR="00477A1E" w:rsidRPr="00477A1E">
        <w:rPr>
          <w:rFonts w:ascii="TH SarabunPSK" w:hAnsi="TH SarabunPSK"/>
          <w:sz w:val="32"/>
        </w:rPr>
        <w:t>.</w:t>
      </w:r>
      <w:r w:rsidR="00477A1E" w:rsidRPr="00477A1E">
        <w:rPr>
          <w:rFonts w:ascii="TH SarabunPSK" w:hAnsi="TH SarabunPSK"/>
          <w:sz w:val="32"/>
          <w:cs/>
        </w:rPr>
        <w:t xml:space="preserve"> </w:t>
      </w:r>
      <w:r w:rsidR="00477A1E" w:rsidRPr="00477A1E">
        <w:rPr>
          <w:rFonts w:ascii="TH SarabunPSK" w:hAnsi="TH SarabunPSK" w:hint="cs"/>
          <w:sz w:val="32"/>
          <w:cs/>
        </w:rPr>
        <w:t>เพื่อที่จะ</w:t>
      </w:r>
      <w:r w:rsidR="00477A1E" w:rsidRPr="00477A1E">
        <w:rPr>
          <w:rFonts w:ascii="TH SarabunPSK" w:hAnsi="TH SarabunPSK"/>
          <w:sz w:val="32"/>
          <w:cs/>
        </w:rPr>
        <w:t>ทำให้หลักสูตรคณิตศาสตร์ประยุกต์มี</w:t>
      </w:r>
      <w:r w:rsidR="00477A1E" w:rsidRPr="00477A1E">
        <w:rPr>
          <w:rFonts w:ascii="TH SarabunPSK" w:hAnsi="TH SarabunPSK" w:hint="cs"/>
          <w:sz w:val="32"/>
          <w:cs/>
        </w:rPr>
        <w:t>คณ</w:t>
      </w:r>
      <w:r w:rsidR="00477A1E" w:rsidRPr="00477A1E">
        <w:rPr>
          <w:rFonts w:ascii="TH SarabunPSK" w:hAnsi="TH SarabunPSK"/>
          <w:sz w:val="32"/>
          <w:cs/>
        </w:rPr>
        <w:t>าจารย์ที่มีคุณสมบัติเหมาะสมเป็นไปตามเกณฑ์มาตรฐานอย่างต่อเนื่อง</w:t>
      </w:r>
      <w:r w:rsidR="00477A1E" w:rsidRPr="00477A1E">
        <w:rPr>
          <w:rFonts w:ascii="TH SarabunPSK" w:hAnsi="TH SarabunPSK" w:hint="cs"/>
          <w:sz w:val="32"/>
          <w:cs/>
        </w:rPr>
        <w:t xml:space="preserve"> ทาง</w:t>
      </w:r>
      <w:r w:rsidR="00477A1E" w:rsidRPr="00477A1E">
        <w:rPr>
          <w:rFonts w:ascii="TH SarabunPSK" w:hAnsi="TH SarabunPSK"/>
          <w:sz w:val="32"/>
          <w:cs/>
        </w:rPr>
        <w:t>ภาควิชาคณิตศาสตร์</w:t>
      </w:r>
      <w:r w:rsidR="00477A1E" w:rsidRPr="00477A1E">
        <w:rPr>
          <w:rFonts w:ascii="TH SarabunPSK" w:hAnsi="TH SarabunPSK" w:hint="cs"/>
          <w:sz w:val="32"/>
          <w:cs/>
        </w:rPr>
        <w:t>จึง</w:t>
      </w:r>
      <w:r w:rsidR="00477A1E" w:rsidRPr="00477A1E">
        <w:rPr>
          <w:rFonts w:ascii="TH SarabunPSK" w:hAnsi="TH SarabunPSK"/>
          <w:sz w:val="32"/>
          <w:cs/>
        </w:rPr>
        <w:t>ได้</w:t>
      </w:r>
      <w:r w:rsidR="00477A1E" w:rsidRPr="00477A1E">
        <w:rPr>
          <w:rFonts w:ascii="TH SarabunPSK" w:hAnsi="TH SarabunPSK" w:hint="cs"/>
          <w:sz w:val="32"/>
          <w:cs/>
        </w:rPr>
        <w:t>มีการส่งเสริมและสนับสนุนให้</w:t>
      </w:r>
      <w:r w:rsidR="00477A1E" w:rsidRPr="00477A1E">
        <w:rPr>
          <w:rFonts w:ascii="TH SarabunPSK" w:hAnsi="TH SarabunPSK"/>
          <w:sz w:val="32"/>
          <w:cs/>
        </w:rPr>
        <w:t>อาจารย์ประจำหลักสูตรทุกท่าน</w:t>
      </w:r>
      <w:r w:rsidR="00477A1E" w:rsidRPr="00477A1E">
        <w:rPr>
          <w:rFonts w:ascii="TH SarabunPSK" w:hAnsi="TH SarabunPSK" w:hint="cs"/>
          <w:sz w:val="32"/>
          <w:cs/>
        </w:rPr>
        <w:t>ได้</w:t>
      </w:r>
      <w:r w:rsidR="00477A1E" w:rsidRPr="00477A1E">
        <w:rPr>
          <w:rFonts w:ascii="TH SarabunPSK" w:hAnsi="TH SarabunPSK"/>
          <w:sz w:val="32"/>
          <w:cs/>
        </w:rPr>
        <w:t>มีการเพิ่มพูนความรู้  สร้างเสริมประสบการณ์</w:t>
      </w:r>
      <w:r w:rsidR="00477A1E" w:rsidRPr="00477A1E">
        <w:rPr>
          <w:rFonts w:ascii="TH SarabunPSK" w:hAnsi="TH SarabunPSK" w:hint="cs"/>
          <w:sz w:val="32"/>
          <w:cs/>
        </w:rPr>
        <w:t>ใน</w:t>
      </w:r>
      <w:r w:rsidR="00477A1E" w:rsidRPr="00477A1E">
        <w:rPr>
          <w:rFonts w:ascii="TH SarabunPSK" w:hAnsi="TH SarabunPSK"/>
          <w:sz w:val="32"/>
          <w:cs/>
        </w:rPr>
        <w:t>การ</w:t>
      </w:r>
      <w:r w:rsidR="00477A1E" w:rsidRPr="00477A1E">
        <w:rPr>
          <w:rFonts w:ascii="TH SarabunPSK" w:hAnsi="TH SarabunPSK" w:hint="cs"/>
          <w:sz w:val="32"/>
          <w:cs/>
        </w:rPr>
        <w:t>ทำ</w:t>
      </w:r>
      <w:r w:rsidR="00477A1E" w:rsidRPr="00477A1E">
        <w:rPr>
          <w:rFonts w:ascii="TH SarabunPSK" w:hAnsi="TH SarabunPSK"/>
          <w:sz w:val="32"/>
          <w:cs/>
        </w:rPr>
        <w:t xml:space="preserve">วิจัยอย่างต่อเนื่อง  </w:t>
      </w:r>
      <w:r w:rsidR="00477A1E" w:rsidRPr="00477A1E">
        <w:rPr>
          <w:rFonts w:ascii="TH SarabunPSK" w:hAnsi="TH SarabunPSK" w:hint="cs"/>
          <w:sz w:val="32"/>
          <w:cs/>
        </w:rPr>
        <w:t>และรวมทั้ง</w:t>
      </w:r>
      <w:r w:rsidR="00477A1E" w:rsidRPr="00477A1E">
        <w:rPr>
          <w:rFonts w:ascii="TH SarabunPSK" w:hAnsi="TH SarabunPSK"/>
          <w:sz w:val="32"/>
          <w:cs/>
        </w:rPr>
        <w:t>สนับสนุน</w:t>
      </w:r>
      <w:r w:rsidR="00477A1E" w:rsidRPr="00477A1E">
        <w:rPr>
          <w:rFonts w:ascii="TH SarabunPSK" w:hAnsi="TH SarabunPSK" w:hint="cs"/>
          <w:sz w:val="32"/>
          <w:cs/>
        </w:rPr>
        <w:t xml:space="preserve">การเข้าร่วม </w:t>
      </w:r>
      <w:r w:rsidR="00477A1E" w:rsidRPr="00477A1E">
        <w:rPr>
          <w:rFonts w:ascii="TH SarabunPSK" w:hAnsi="TH SarabunPSK"/>
          <w:sz w:val="32"/>
          <w:cs/>
        </w:rPr>
        <w:t xml:space="preserve">ฝึกอบรม ดูงานทางวิชาการ </w:t>
      </w:r>
      <w:r w:rsidR="00477A1E" w:rsidRPr="00477A1E">
        <w:rPr>
          <w:rFonts w:ascii="TH SarabunPSK" w:hAnsi="TH SarabunPSK" w:hint="cs"/>
          <w:sz w:val="32"/>
          <w:cs/>
        </w:rPr>
        <w:t>ใน</w:t>
      </w:r>
      <w:r w:rsidR="00477A1E" w:rsidRPr="00477A1E">
        <w:rPr>
          <w:rFonts w:ascii="TH SarabunPSK" w:hAnsi="TH SarabunPSK"/>
          <w:sz w:val="32"/>
          <w:cs/>
        </w:rPr>
        <w:t>การประชุมทางวิชาการทั้งในประเทศและ/หรือต่างประเทศ เป็นต้น ซึ่งกิจกรรมที่อาจารย์ผู้รับผิดชอบหลักสูตรเข้าร่วมเพื่อเป็นการเสริม</w:t>
      </w:r>
      <w:r w:rsidR="00477A1E" w:rsidRPr="00477A1E">
        <w:rPr>
          <w:rFonts w:ascii="TH SarabunPSK" w:hAnsi="TH SarabunPSK" w:hint="cs"/>
          <w:sz w:val="32"/>
          <w:cs/>
        </w:rPr>
        <w:t>สร้างคุณลักษณ์ของ</w:t>
      </w:r>
      <w:r w:rsidR="00477A1E" w:rsidRPr="00477A1E">
        <w:rPr>
          <w:rFonts w:ascii="TH SarabunPSK" w:hAnsi="TH SarabunPSK"/>
          <w:sz w:val="32"/>
          <w:cs/>
        </w:rPr>
        <w:t>อาจารย์ประจำหลักสูตรนั้น</w:t>
      </w:r>
      <w:r w:rsidR="00477A1E" w:rsidRPr="00477A1E">
        <w:rPr>
          <w:rFonts w:ascii="TH SarabunPSK" w:hAnsi="TH SarabunPSK" w:hint="cs"/>
          <w:sz w:val="32"/>
          <w:cs/>
        </w:rPr>
        <w:t>ปรากฎ</w:t>
      </w:r>
      <w:r w:rsidR="00477A1E" w:rsidRPr="00477A1E">
        <w:rPr>
          <w:rFonts w:ascii="TH SarabunPSK" w:hAnsi="TH SarabunPSK"/>
          <w:sz w:val="32"/>
          <w:cs/>
        </w:rPr>
        <w:t xml:space="preserve">อยู่ในหัวข้อ </w:t>
      </w:r>
      <w:r w:rsidR="00477A1E" w:rsidRPr="00477A1E">
        <w:rPr>
          <w:rFonts w:ascii="TH SarabunPSK" w:hAnsi="TH SarabunPSK"/>
          <w:sz w:val="32"/>
        </w:rPr>
        <w:t>3.1</w:t>
      </w:r>
    </w:p>
    <w:p w14:paraId="4D32C611" w14:textId="77777777" w:rsidR="00477A1E" w:rsidRPr="00477A1E" w:rsidRDefault="00477A1E" w:rsidP="00477A1E">
      <w:pPr>
        <w:spacing w:after="0" w:line="240" w:lineRule="auto"/>
        <w:contextualSpacing/>
        <w:rPr>
          <w:rFonts w:ascii="TH SarabunPSK" w:hAnsi="TH SarabunPSK"/>
          <w:color w:val="FF0000"/>
          <w:sz w:val="32"/>
        </w:rPr>
      </w:pPr>
    </w:p>
    <w:p w14:paraId="2FE55747" w14:textId="77777777" w:rsidR="00477A1E" w:rsidRPr="00477A1E" w:rsidRDefault="00477A1E" w:rsidP="00477A1E">
      <w:pPr>
        <w:spacing w:after="0" w:line="240" w:lineRule="auto"/>
        <w:contextualSpacing/>
        <w:rPr>
          <w:rFonts w:ascii="TH SarabunPSK" w:hAnsi="TH SarabunPSK"/>
          <w:sz w:val="32"/>
        </w:rPr>
      </w:pPr>
      <w:r w:rsidRPr="00477A1E">
        <w:rPr>
          <w:rFonts w:ascii="TH SarabunPSK" w:hAnsi="TH SarabunPSK" w:hint="cs"/>
          <w:b/>
          <w:bCs/>
          <w:sz w:val="32"/>
          <w:cs/>
        </w:rPr>
        <w:t>3.</w:t>
      </w:r>
      <w:r w:rsidRPr="00477A1E">
        <w:rPr>
          <w:rFonts w:ascii="TH SarabunPSK" w:hAnsi="TH SarabunPSK" w:hint="cs"/>
          <w:sz w:val="32"/>
          <w:cs/>
        </w:rPr>
        <w:t xml:space="preserve"> </w:t>
      </w:r>
      <w:r w:rsidRPr="00477A1E">
        <w:rPr>
          <w:rFonts w:ascii="TH SarabunPSK" w:hAnsi="TH SarabunPSK"/>
          <w:b/>
          <w:bCs/>
          <w:sz w:val="32"/>
          <w:cs/>
        </w:rPr>
        <w:t>การส่งเสริมและพัฒนา</w:t>
      </w:r>
      <w:r w:rsidRPr="00477A1E">
        <w:rPr>
          <w:rFonts w:ascii="TH SarabunPSK" w:hAnsi="TH SarabunPSK"/>
          <w:b/>
          <w:bCs/>
          <w:color w:val="000000"/>
          <w:sz w:val="32"/>
          <w:cs/>
        </w:rPr>
        <w:t>อาจารย์</w:t>
      </w:r>
      <w:r w:rsidRPr="00477A1E">
        <w:rPr>
          <w:rFonts w:ascii="TH SarabunPSK" w:hAnsi="TH SarabunPSK" w:hint="cs"/>
          <w:b/>
          <w:bCs/>
          <w:color w:val="000000"/>
          <w:sz w:val="32"/>
          <w:cs/>
        </w:rPr>
        <w:t>ผู้รับผิดชอบหลักสูตร</w:t>
      </w:r>
      <w:r w:rsidRPr="00477A1E">
        <w:rPr>
          <w:rFonts w:ascii="TH SarabunPSK" w:hAnsi="TH SarabunPSK"/>
          <w:color w:val="000000"/>
          <w:sz w:val="32"/>
          <w:cs/>
        </w:rPr>
        <w:t xml:space="preserve"> </w:t>
      </w:r>
    </w:p>
    <w:p w14:paraId="0C51F98A" w14:textId="030C80F5" w:rsidR="00477A1E" w:rsidRPr="00477A1E" w:rsidRDefault="00AA05F9" w:rsidP="00477A1E">
      <w:pPr>
        <w:tabs>
          <w:tab w:val="left" w:pos="720"/>
        </w:tabs>
        <w:spacing w:after="0" w:line="240" w:lineRule="auto"/>
        <w:contextualSpacing/>
        <w:jc w:val="thaiDistribute"/>
        <w:rPr>
          <w:rFonts w:ascii="TH SarabunPSK" w:hAnsi="TH SarabunPSK"/>
          <w:sz w:val="32"/>
        </w:rPr>
      </w:pPr>
      <w:r>
        <w:rPr>
          <w:rFonts w:ascii="TH SarabunPSK" w:hAnsi="TH SarabunPSK" w:hint="cs"/>
          <w:sz w:val="32"/>
          <w:cs/>
        </w:rPr>
        <w:t xml:space="preserve">  </w:t>
      </w:r>
      <w:r>
        <w:rPr>
          <w:rFonts w:ascii="TH SarabunPSK" w:hAnsi="TH SarabunPSK" w:hint="cs"/>
          <w:sz w:val="32"/>
          <w:cs/>
        </w:rPr>
        <w:tab/>
      </w:r>
      <w:r w:rsidR="00477A1E" w:rsidRPr="00477A1E">
        <w:rPr>
          <w:rFonts w:ascii="TH SarabunPSK" w:hAnsi="TH SarabunPSK" w:hint="cs"/>
          <w:sz w:val="32"/>
          <w:cs/>
        </w:rPr>
        <w:t>3.</w:t>
      </w:r>
      <w:r w:rsidR="00477A1E" w:rsidRPr="00477A1E">
        <w:rPr>
          <w:rFonts w:ascii="TH SarabunPSK" w:hAnsi="TH SarabunPSK"/>
          <w:sz w:val="32"/>
          <w:cs/>
        </w:rPr>
        <w:t>1</w:t>
      </w:r>
      <w:r w:rsidR="00477A1E" w:rsidRPr="00477A1E">
        <w:rPr>
          <w:rFonts w:ascii="TH SarabunPSK" w:hAnsi="TH SarabunPSK" w:hint="cs"/>
          <w:sz w:val="32"/>
          <w:cs/>
        </w:rPr>
        <w:t xml:space="preserve"> </w:t>
      </w:r>
      <w:r w:rsidR="00477A1E" w:rsidRPr="00477A1E">
        <w:rPr>
          <w:rFonts w:ascii="TH SarabunPSK" w:hAnsi="TH SarabunPSK"/>
          <w:sz w:val="32"/>
          <w:cs/>
        </w:rPr>
        <w:t>ภาควิชาคณิตศาสตร์</w:t>
      </w:r>
      <w:r w:rsidR="00477A1E" w:rsidRPr="00477A1E">
        <w:rPr>
          <w:rFonts w:ascii="TH SarabunPSK" w:hAnsi="TH SarabunPSK" w:hint="cs"/>
          <w:sz w:val="32"/>
          <w:cs/>
        </w:rPr>
        <w:t>ได้</w:t>
      </w:r>
      <w:r w:rsidR="00477A1E" w:rsidRPr="00477A1E">
        <w:rPr>
          <w:rFonts w:ascii="TH SarabunPSK" w:hAnsi="TH SarabunPSK"/>
          <w:sz w:val="32"/>
          <w:cs/>
        </w:rPr>
        <w:t>ส่งเสริม</w:t>
      </w:r>
      <w:r w:rsidR="00477A1E" w:rsidRPr="00477A1E">
        <w:rPr>
          <w:rFonts w:ascii="TH SarabunPSK" w:hAnsi="TH SarabunPSK" w:hint="cs"/>
          <w:sz w:val="32"/>
          <w:cs/>
        </w:rPr>
        <w:t>และสนับสนุนให้คณา</w:t>
      </w:r>
      <w:r w:rsidR="00477A1E" w:rsidRPr="00477A1E">
        <w:rPr>
          <w:rFonts w:ascii="TH SarabunPSK" w:hAnsi="TH SarabunPSK"/>
          <w:sz w:val="32"/>
          <w:cs/>
        </w:rPr>
        <w:t>จารย์</w:t>
      </w:r>
      <w:r w:rsidR="00477A1E" w:rsidRPr="00477A1E">
        <w:rPr>
          <w:rFonts w:ascii="TH SarabunPSK" w:hAnsi="TH SarabunPSK" w:hint="cs"/>
          <w:sz w:val="32"/>
          <w:cs/>
        </w:rPr>
        <w:t>ได้</w:t>
      </w:r>
      <w:r w:rsidR="00477A1E" w:rsidRPr="00477A1E">
        <w:rPr>
          <w:rFonts w:ascii="TH SarabunPSK" w:hAnsi="TH SarabunPSK"/>
          <w:sz w:val="32"/>
          <w:cs/>
        </w:rPr>
        <w:t>มีการเพิ่มพูนความรู้เพื่อ</w:t>
      </w:r>
      <w:r w:rsidR="00477A1E" w:rsidRPr="00477A1E">
        <w:rPr>
          <w:rFonts w:ascii="TH SarabunPSK" w:hAnsi="TH SarabunPSK" w:hint="cs"/>
          <w:sz w:val="32"/>
          <w:cs/>
        </w:rPr>
        <w:t>นำมาซึ่งการพัฒนา</w:t>
      </w:r>
      <w:r w:rsidR="00477A1E" w:rsidRPr="00477A1E">
        <w:rPr>
          <w:rFonts w:ascii="TH SarabunPSK" w:hAnsi="TH SarabunPSK"/>
          <w:sz w:val="32"/>
          <w:cs/>
        </w:rPr>
        <w:t>การ</w:t>
      </w:r>
      <w:r w:rsidR="00477A1E" w:rsidRPr="00477A1E">
        <w:rPr>
          <w:rFonts w:ascii="TH SarabunPSK" w:hAnsi="TH SarabunPSK" w:hint="cs"/>
          <w:sz w:val="32"/>
          <w:cs/>
        </w:rPr>
        <w:t>เรียนการ</w:t>
      </w:r>
      <w:r w:rsidR="00477A1E" w:rsidRPr="00477A1E">
        <w:rPr>
          <w:rFonts w:ascii="TH SarabunPSK" w:hAnsi="TH SarabunPSK"/>
          <w:sz w:val="32"/>
          <w:cs/>
        </w:rPr>
        <w:t>สอนและ</w:t>
      </w:r>
      <w:r w:rsidR="00477A1E" w:rsidRPr="00477A1E">
        <w:rPr>
          <w:rFonts w:ascii="TH SarabunPSK" w:hAnsi="TH SarabunPSK" w:hint="cs"/>
          <w:sz w:val="32"/>
          <w:cs/>
        </w:rPr>
        <w:t>งาน</w:t>
      </w:r>
      <w:r w:rsidR="00477A1E" w:rsidRPr="00477A1E">
        <w:rPr>
          <w:rFonts w:ascii="TH SarabunPSK" w:hAnsi="TH SarabunPSK"/>
          <w:sz w:val="32"/>
          <w:cs/>
        </w:rPr>
        <w:t>วิจัย</w:t>
      </w:r>
      <w:r w:rsidR="00477A1E" w:rsidRPr="00477A1E">
        <w:rPr>
          <w:rFonts w:ascii="TH SarabunPSK" w:hAnsi="TH SarabunPSK" w:hint="cs"/>
          <w:sz w:val="32"/>
          <w:cs/>
        </w:rPr>
        <w:t>ให้มีความทันสมัย ก้าวหน้าและมีคุณภาพอย่างสม่ำเสมอ</w:t>
      </w:r>
      <w:r w:rsidR="00477A1E" w:rsidRPr="00477A1E">
        <w:rPr>
          <w:rFonts w:ascii="TH SarabunPSK" w:hAnsi="TH SarabunPSK"/>
          <w:sz w:val="32"/>
          <w:cs/>
        </w:rPr>
        <w:t xml:space="preserve"> </w:t>
      </w:r>
      <w:r w:rsidR="00477A1E" w:rsidRPr="00477A1E">
        <w:rPr>
          <w:rFonts w:ascii="TH SarabunPSK" w:hAnsi="TH SarabunPSK" w:hint="cs"/>
          <w:sz w:val="32"/>
          <w:cs/>
        </w:rPr>
        <w:t>โดยได้</w:t>
      </w:r>
      <w:r w:rsidR="00477A1E" w:rsidRPr="00477A1E">
        <w:rPr>
          <w:rFonts w:ascii="TH SarabunPSK" w:hAnsi="TH SarabunPSK"/>
          <w:sz w:val="32"/>
          <w:cs/>
        </w:rPr>
        <w:t>สนับสนุน</w:t>
      </w:r>
      <w:r w:rsidR="00477A1E" w:rsidRPr="00477A1E">
        <w:rPr>
          <w:rFonts w:ascii="TH SarabunPSK" w:hAnsi="TH SarabunPSK" w:hint="cs"/>
          <w:sz w:val="32"/>
          <w:cs/>
        </w:rPr>
        <w:t>ให้คณาจารย์ได้มีโอกาสเข้ารับการ</w:t>
      </w:r>
      <w:r w:rsidR="00477A1E" w:rsidRPr="00477A1E">
        <w:rPr>
          <w:rFonts w:ascii="TH SarabunPSK" w:hAnsi="TH SarabunPSK"/>
          <w:sz w:val="32"/>
          <w:cs/>
        </w:rPr>
        <w:t>ฝึกอบรม ดูงานทางวิชาการ</w:t>
      </w:r>
      <w:r w:rsidR="00477A1E" w:rsidRPr="00477A1E">
        <w:rPr>
          <w:rFonts w:ascii="TH SarabunPSK" w:hAnsi="TH SarabunPSK" w:hint="cs"/>
          <w:sz w:val="32"/>
          <w:cs/>
        </w:rPr>
        <w:t xml:space="preserve"> เข้าร่วม</w:t>
      </w:r>
      <w:r w:rsidR="00477A1E" w:rsidRPr="00477A1E">
        <w:rPr>
          <w:rFonts w:ascii="TH SarabunPSK" w:hAnsi="TH SarabunPSK"/>
          <w:sz w:val="32"/>
          <w:cs/>
        </w:rPr>
        <w:t>ในการประชุมทางวิชาการทั้งในประเทศและ/หรือต่างประเทศ โดยกิจกรรมที่อาจารย์ผู้รับผิดชอบหลักสูตรเข้าร่วมมีดังนี้</w:t>
      </w:r>
    </w:p>
    <w:p w14:paraId="3FDEE632" w14:textId="77777777" w:rsidR="00477A1E" w:rsidRPr="00477A1E" w:rsidRDefault="00477A1E" w:rsidP="00477A1E">
      <w:pPr>
        <w:tabs>
          <w:tab w:val="left" w:pos="720"/>
        </w:tabs>
        <w:rPr>
          <w:rFonts w:ascii="TH SarabunPSK" w:hAnsi="TH SarabunPSK"/>
          <w:sz w:val="32"/>
        </w:rPr>
      </w:pPr>
      <w:r w:rsidRPr="00477A1E">
        <w:rPr>
          <w:rFonts w:ascii="TH SarabunPSK" w:hAnsi="TH SarabunPSK"/>
          <w:sz w:val="32"/>
        </w:rPr>
        <w:br w:type="page"/>
      </w:r>
    </w:p>
    <w:p w14:paraId="6531D571" w14:textId="77777777" w:rsidR="00477A1E" w:rsidRPr="00477A1E" w:rsidRDefault="00477A1E" w:rsidP="00477A1E">
      <w:pPr>
        <w:tabs>
          <w:tab w:val="left" w:pos="360"/>
          <w:tab w:val="left" w:pos="720"/>
        </w:tabs>
        <w:spacing w:after="0" w:line="240" w:lineRule="auto"/>
        <w:contextualSpacing/>
        <w:rPr>
          <w:rFonts w:ascii="TH SarabunPSK" w:hAnsi="TH SarabunPSK"/>
          <w:sz w:val="32"/>
        </w:rPr>
      </w:pPr>
      <w:r w:rsidRPr="00477A1E">
        <w:rPr>
          <w:rFonts w:ascii="TH SarabunPSK" w:hAnsi="TH SarabunPSK" w:hint="cs"/>
          <w:sz w:val="32"/>
          <w:cs/>
        </w:rPr>
        <w:lastRenderedPageBreak/>
        <w:t xml:space="preserve">1) </w:t>
      </w:r>
      <w:r w:rsidRPr="00477A1E">
        <w:rPr>
          <w:rFonts w:ascii="TH SarabunPSK" w:hAnsi="TH SarabunPSK"/>
          <w:sz w:val="32"/>
        </w:rPr>
        <w:t xml:space="preserve"> </w:t>
      </w:r>
      <w:r w:rsidRPr="00477A1E">
        <w:rPr>
          <w:rFonts w:ascii="TH SarabunPSK" w:hAnsi="TH SarabunPSK"/>
          <w:sz w:val="32"/>
          <w:cs/>
        </w:rPr>
        <w:t>รศ.ดร.จูลิน ลิคะสิริ</w:t>
      </w:r>
    </w:p>
    <w:p w14:paraId="43D6429E" w14:textId="77777777" w:rsidR="00477A1E" w:rsidRPr="00477A1E" w:rsidRDefault="00477A1E" w:rsidP="00477A1E">
      <w:pPr>
        <w:numPr>
          <w:ilvl w:val="0"/>
          <w:numId w:val="6"/>
        </w:numPr>
        <w:spacing w:after="0" w:line="240" w:lineRule="auto"/>
        <w:ind w:left="360"/>
        <w:jc w:val="thaiDistribute"/>
        <w:rPr>
          <w:rFonts w:ascii="TH SarabunPSK" w:eastAsia="Times New Roman" w:hAnsi="TH SarabunPSK"/>
          <w:sz w:val="32"/>
        </w:rPr>
      </w:pPr>
      <w:r w:rsidRPr="00477A1E">
        <w:rPr>
          <w:rFonts w:ascii="TH SarabunPSK" w:eastAsia="Times New Roman" w:hAnsi="TH SarabunPSK"/>
          <w:sz w:val="32"/>
          <w:cs/>
        </w:rPr>
        <w:t xml:space="preserve">เข้าร่วมการประชุมวิชาการนานาชาติ </w:t>
      </w:r>
      <w:r w:rsidRPr="00477A1E">
        <w:rPr>
          <w:rFonts w:ascii="TH SarabunPSK" w:eastAsia="Times New Roman" w:hAnsi="TH SarabunPSK"/>
          <w:sz w:val="32"/>
        </w:rPr>
        <w:t xml:space="preserve">16th International Conference of Numerical Analysis and Applied Mathematics </w:t>
      </w:r>
      <w:r w:rsidRPr="00477A1E">
        <w:rPr>
          <w:rFonts w:ascii="TH SarabunPSK" w:eastAsia="Times New Roman" w:hAnsi="TH SarabunPSK"/>
          <w:sz w:val="32"/>
          <w:cs/>
        </w:rPr>
        <w:t xml:space="preserve">และได้นำเสนอผลงานเรื่อง </w:t>
      </w:r>
      <w:r w:rsidRPr="00477A1E">
        <w:rPr>
          <w:rFonts w:ascii="TH SarabunPSK" w:eastAsia="Times New Roman" w:hAnsi="TH SarabunPSK"/>
          <w:sz w:val="32"/>
        </w:rPr>
        <w:t xml:space="preserve">MINIMUM TOTAL DISTANCE CLUSTERING AND BALANCED DISTANCE CLUSTERING IN NORTHERN THAILAND’S CORN CROP RESIDUE MANAGEMENT SYSTEM </w:t>
      </w:r>
      <w:r w:rsidRPr="00477A1E">
        <w:rPr>
          <w:rFonts w:ascii="TH SarabunPSK" w:eastAsia="Times New Roman" w:hAnsi="TH SarabunPSK"/>
          <w:sz w:val="32"/>
          <w:cs/>
        </w:rPr>
        <w:t xml:space="preserve">ในระหว่างวันที่ </w:t>
      </w:r>
      <w:r w:rsidRPr="00477A1E">
        <w:rPr>
          <w:rFonts w:ascii="TH SarabunPSK" w:eastAsia="Times New Roman" w:hAnsi="TH SarabunPSK"/>
          <w:sz w:val="32"/>
        </w:rPr>
        <w:t xml:space="preserve">10-23 </w:t>
      </w:r>
      <w:r w:rsidRPr="00477A1E">
        <w:rPr>
          <w:rFonts w:ascii="TH SarabunPSK" w:eastAsia="Times New Roman" w:hAnsi="TH SarabunPSK"/>
          <w:sz w:val="32"/>
          <w:cs/>
        </w:rPr>
        <w:t xml:space="preserve">กันยายน </w:t>
      </w:r>
      <w:r w:rsidRPr="00477A1E">
        <w:rPr>
          <w:rFonts w:ascii="TH SarabunPSK" w:eastAsia="Times New Roman" w:hAnsi="TH SarabunPSK"/>
          <w:sz w:val="32"/>
        </w:rPr>
        <w:t xml:space="preserve">2561 </w:t>
      </w:r>
      <w:r w:rsidRPr="00477A1E">
        <w:rPr>
          <w:rFonts w:ascii="TH SarabunPSK" w:eastAsia="Times New Roman" w:hAnsi="TH SarabunPSK"/>
          <w:sz w:val="32"/>
          <w:cs/>
        </w:rPr>
        <w:t>ณ ประเทศกรีซ</w:t>
      </w:r>
    </w:p>
    <w:p w14:paraId="0DC676D3" w14:textId="77777777" w:rsidR="00477A1E" w:rsidRPr="00477A1E" w:rsidRDefault="00477A1E" w:rsidP="00477A1E">
      <w:pPr>
        <w:numPr>
          <w:ilvl w:val="0"/>
          <w:numId w:val="6"/>
        </w:numPr>
        <w:spacing w:after="0" w:line="240" w:lineRule="auto"/>
        <w:ind w:left="360"/>
        <w:jc w:val="thaiDistribute"/>
        <w:rPr>
          <w:rFonts w:ascii="TH SarabunPSK" w:eastAsia="Times New Roman" w:hAnsi="TH SarabunPSK"/>
          <w:sz w:val="32"/>
        </w:rPr>
      </w:pPr>
      <w:r w:rsidRPr="00477A1E">
        <w:rPr>
          <w:rFonts w:ascii="TH SarabunPSK" w:eastAsia="Times New Roman" w:hAnsi="TH SarabunPSK"/>
          <w:sz w:val="32"/>
          <w:cs/>
        </w:rPr>
        <w:t xml:space="preserve">เข้าร่วมการประชุมวิชาการนานาชาติ </w:t>
      </w:r>
      <w:r w:rsidRPr="00477A1E">
        <w:rPr>
          <w:rFonts w:ascii="TH SarabunPSK" w:eastAsia="Times New Roman" w:hAnsi="TH SarabunPSK"/>
          <w:sz w:val="32"/>
        </w:rPr>
        <w:t xml:space="preserve">The International Conference in Mathematics and Application (ICMA-MU 2018) </w:t>
      </w:r>
      <w:r w:rsidRPr="00477A1E">
        <w:rPr>
          <w:rFonts w:ascii="TH SarabunPSK" w:eastAsia="Times New Roman" w:hAnsi="TH SarabunPSK"/>
          <w:sz w:val="32"/>
          <w:cs/>
        </w:rPr>
        <w:t xml:space="preserve">ระหว่างวันที่ 16-18 ธันวาคม 2561  ณ โรงแรมเซ็นจูรี่ พาร์ด กรุงเทพมหานคร </w:t>
      </w:r>
      <w:r w:rsidRPr="00477A1E">
        <w:rPr>
          <w:rFonts w:ascii="TH SarabunPSK" w:eastAsia="Times New Roman" w:hAnsi="TH SarabunPSK"/>
          <w:sz w:val="32"/>
        </w:rPr>
        <w:t xml:space="preserve"> </w:t>
      </w:r>
    </w:p>
    <w:p w14:paraId="11C944D0" w14:textId="77777777" w:rsidR="00477A1E" w:rsidRPr="00477A1E" w:rsidRDefault="00477A1E" w:rsidP="00477A1E">
      <w:pPr>
        <w:numPr>
          <w:ilvl w:val="0"/>
          <w:numId w:val="6"/>
        </w:numPr>
        <w:spacing w:after="0" w:line="240" w:lineRule="auto"/>
        <w:ind w:left="360"/>
        <w:contextualSpacing/>
        <w:jc w:val="thaiDistribute"/>
        <w:rPr>
          <w:rFonts w:ascii="TH SarabunPSK" w:eastAsia="Times New Roman" w:hAnsi="TH SarabunPSK"/>
          <w:sz w:val="28"/>
        </w:rPr>
      </w:pPr>
      <w:r w:rsidRPr="00477A1E">
        <w:rPr>
          <w:rFonts w:ascii="TH SarabunPSK" w:eastAsia="Times New Roman" w:hAnsi="TH SarabunPSK"/>
          <w:sz w:val="28"/>
          <w:cs/>
        </w:rPr>
        <w:t>เข้าร่วมโครงการพัฒนาอาจารย์ผู้รับผิดชอบหลักสูตรและอาจารย์ประจำหลักสูตรฯ หลักสูตรที่ 2 เรื่องบทบาทและหน้าที่ของอาจารย์ผู้รับผิดชอบหลักสูตรและอาจารย์ประจำหลักสูตรตามเกณฑ์มาตรฐานหลักสูตร พ.ศ. 2558 และแนวทางการประกันคุณภาพการศึกษา รุ่นที่ 2 ในวันที่ 20 มีนาคม 2562 ณ ห้องทิพย์พิมาน โรงแรมเชียงใหม่ แกรนด์วิว เชียงใหม่</w:t>
      </w:r>
    </w:p>
    <w:p w14:paraId="71618FF7" w14:textId="77777777" w:rsidR="00477A1E" w:rsidRPr="00477A1E" w:rsidRDefault="00477A1E" w:rsidP="00477A1E">
      <w:pPr>
        <w:numPr>
          <w:ilvl w:val="0"/>
          <w:numId w:val="6"/>
        </w:numPr>
        <w:spacing w:after="0" w:line="240" w:lineRule="auto"/>
        <w:ind w:left="360"/>
        <w:contextualSpacing/>
        <w:jc w:val="thaiDistribute"/>
        <w:rPr>
          <w:rFonts w:ascii="TH SarabunPSK" w:eastAsia="Times New Roman" w:hAnsi="TH SarabunPSK"/>
          <w:sz w:val="32"/>
          <w:cs/>
        </w:rPr>
      </w:pPr>
      <w:r w:rsidRPr="00477A1E">
        <w:rPr>
          <w:rFonts w:ascii="TH SarabunPSK" w:eastAsia="Times New Roman" w:hAnsi="TH SarabunPSK"/>
          <w:sz w:val="32"/>
          <w:cs/>
        </w:rPr>
        <w:t xml:space="preserve">เข้าร่วมโครงการ </w:t>
      </w:r>
      <w:r w:rsidRPr="00477A1E">
        <w:rPr>
          <w:rFonts w:ascii="TH SarabunPSK" w:eastAsia="Times New Roman" w:hAnsi="TH SarabunPSK"/>
          <w:sz w:val="32"/>
        </w:rPr>
        <w:t xml:space="preserve">Chevron Enjoy Science (TVET Component) </w:t>
      </w:r>
      <w:r w:rsidRPr="00477A1E">
        <w:rPr>
          <w:rFonts w:ascii="TH SarabunPSK" w:eastAsia="Times New Roman" w:hAnsi="TH SarabunPSK"/>
          <w:sz w:val="32"/>
          <w:cs/>
        </w:rPr>
        <w:t xml:space="preserve">สนุกวิทย์ พลังคิด เพื่ออนาคต ระหว่างวันที่ 1-12 ตุลาคม 2561 ณ โรงแรมเดอะทวิน ทาวเวอร์ กรุงเทพมหานคร </w:t>
      </w:r>
    </w:p>
    <w:p w14:paraId="46DCDD9B" w14:textId="77777777" w:rsidR="00477A1E" w:rsidRPr="00477A1E" w:rsidRDefault="00477A1E" w:rsidP="00477A1E">
      <w:pPr>
        <w:spacing w:after="0" w:line="240" w:lineRule="auto"/>
        <w:jc w:val="thaiDistribute"/>
        <w:rPr>
          <w:rFonts w:ascii="TH SarabunPSK" w:hAnsi="TH SarabunPSK"/>
          <w:sz w:val="32"/>
        </w:rPr>
      </w:pPr>
    </w:p>
    <w:p w14:paraId="222E6C49" w14:textId="77777777" w:rsidR="00477A1E" w:rsidRPr="00477A1E" w:rsidRDefault="00477A1E" w:rsidP="00477A1E">
      <w:pPr>
        <w:spacing w:after="0" w:line="240" w:lineRule="auto"/>
        <w:contextualSpacing/>
        <w:jc w:val="both"/>
        <w:rPr>
          <w:rFonts w:ascii="TH SarabunPSK" w:hAnsi="TH SarabunPSK"/>
          <w:sz w:val="32"/>
        </w:rPr>
      </w:pPr>
      <w:r w:rsidRPr="00477A1E">
        <w:rPr>
          <w:rFonts w:ascii="TH SarabunPSK" w:hAnsi="TH SarabunPSK" w:hint="cs"/>
          <w:sz w:val="32"/>
          <w:cs/>
        </w:rPr>
        <w:t xml:space="preserve">2) </w:t>
      </w:r>
      <w:r w:rsidRPr="00477A1E">
        <w:rPr>
          <w:rFonts w:ascii="TH SarabunPSK" w:hAnsi="TH SarabunPSK"/>
          <w:sz w:val="32"/>
        </w:rPr>
        <w:t xml:space="preserve"> </w:t>
      </w:r>
      <w:r w:rsidRPr="00477A1E">
        <w:rPr>
          <w:rFonts w:ascii="TH SarabunPSK" w:hAnsi="TH SarabunPSK" w:hint="cs"/>
          <w:sz w:val="32"/>
          <w:cs/>
        </w:rPr>
        <w:t xml:space="preserve">ผศ.ดร.กัญญุตา </w:t>
      </w:r>
      <w:r w:rsidRPr="00477A1E">
        <w:rPr>
          <w:rFonts w:ascii="TH SarabunPSK" w:hAnsi="TH SarabunPSK"/>
          <w:sz w:val="32"/>
        </w:rPr>
        <w:t> </w:t>
      </w:r>
      <w:r w:rsidRPr="00477A1E">
        <w:rPr>
          <w:rFonts w:ascii="TH SarabunPSK" w:hAnsi="TH SarabunPSK"/>
          <w:sz w:val="32"/>
          <w:cs/>
        </w:rPr>
        <w:t>ภู่ชินาพัน</w:t>
      </w:r>
      <w:r w:rsidRPr="00477A1E">
        <w:rPr>
          <w:rFonts w:ascii="TH SarabunPSK" w:hAnsi="TH SarabunPSK" w:hint="cs"/>
          <w:sz w:val="32"/>
          <w:cs/>
        </w:rPr>
        <w:t>ธ์</w:t>
      </w:r>
    </w:p>
    <w:p w14:paraId="69FCF25A" w14:textId="77777777" w:rsidR="00477A1E" w:rsidRPr="00477A1E" w:rsidRDefault="00477A1E" w:rsidP="00477A1E">
      <w:pPr>
        <w:tabs>
          <w:tab w:val="left" w:pos="720"/>
        </w:tabs>
        <w:spacing w:after="0" w:line="240" w:lineRule="auto"/>
        <w:contextualSpacing/>
        <w:jc w:val="both"/>
        <w:rPr>
          <w:rFonts w:ascii="TH SarabunPSK" w:hAnsi="TH SarabunPSK"/>
          <w:sz w:val="32"/>
        </w:rPr>
      </w:pPr>
      <w:r w:rsidRPr="00477A1E">
        <w:rPr>
          <w:rFonts w:ascii="TH SarabunPSK" w:hAnsi="TH SarabunPSK" w:hint="cs"/>
          <w:sz w:val="32"/>
          <w:cs/>
        </w:rPr>
        <w:t xml:space="preserve">- </w:t>
      </w:r>
      <w:r w:rsidRPr="00477A1E">
        <w:rPr>
          <w:rFonts w:ascii="TH SarabunPSK" w:hAnsi="TH SarabunPSK"/>
          <w:sz w:val="32"/>
          <w:cs/>
        </w:rPr>
        <w:tab/>
      </w:r>
      <w:r w:rsidRPr="00477A1E">
        <w:rPr>
          <w:rFonts w:ascii="TH SarabunPSK" w:hAnsi="TH SarabunPSK" w:hint="cs"/>
          <w:sz w:val="32"/>
          <w:cs/>
        </w:rPr>
        <w:t>เข้าร่วม</w:t>
      </w:r>
      <w:r w:rsidRPr="00477A1E">
        <w:rPr>
          <w:rFonts w:ascii="TH SarabunPSK" w:hAnsi="TH SarabunPSK"/>
          <w:sz w:val="32"/>
          <w:cs/>
        </w:rPr>
        <w:t>โครงการพัฒนาอาจารย์ผู้รับผิดชอบหลักสูตรและอาจารย์ประจำหลักสูตรฯ</w:t>
      </w:r>
      <w:r w:rsidRPr="00477A1E">
        <w:rPr>
          <w:rFonts w:ascii="TH SarabunPSK" w:hAnsi="TH SarabunPSK"/>
          <w:sz w:val="32"/>
        </w:rPr>
        <w:t xml:space="preserve"> </w:t>
      </w:r>
      <w:r w:rsidRPr="00477A1E">
        <w:rPr>
          <w:rFonts w:ascii="TH SarabunPSK" w:hAnsi="TH SarabunPSK"/>
          <w:sz w:val="32"/>
          <w:cs/>
        </w:rPr>
        <w:t xml:space="preserve">หลักสูตรที่ </w:t>
      </w:r>
      <w:r w:rsidRPr="00477A1E">
        <w:rPr>
          <w:rFonts w:ascii="TH SarabunPSK" w:hAnsi="TH SarabunPSK"/>
          <w:sz w:val="32"/>
        </w:rPr>
        <w:t xml:space="preserve">1 </w:t>
      </w:r>
      <w:r w:rsidRPr="00477A1E">
        <w:rPr>
          <w:rFonts w:ascii="TH SarabunPSK" w:hAnsi="TH SarabunPSK"/>
          <w:sz w:val="32"/>
          <w:cs/>
        </w:rPr>
        <w:t xml:space="preserve">เรื่อง แนวคิดการศึกษาที่เน้นผลการเรียนรู้แบบ </w:t>
      </w:r>
      <w:r w:rsidRPr="00477A1E">
        <w:rPr>
          <w:rFonts w:ascii="TH SarabunPSK" w:hAnsi="TH SarabunPSK"/>
          <w:sz w:val="32"/>
        </w:rPr>
        <w:t xml:space="preserve">OBE: Outcome-based Education </w:t>
      </w:r>
      <w:r w:rsidRPr="00477A1E">
        <w:rPr>
          <w:rFonts w:ascii="TH SarabunPSK" w:hAnsi="TH SarabunPSK"/>
          <w:sz w:val="32"/>
          <w:cs/>
        </w:rPr>
        <w:t xml:space="preserve">รุ่นที่ </w:t>
      </w:r>
      <w:r w:rsidRPr="00477A1E">
        <w:rPr>
          <w:rFonts w:ascii="TH SarabunPSK" w:hAnsi="TH SarabunPSK"/>
          <w:sz w:val="32"/>
        </w:rPr>
        <w:t xml:space="preserve">2 </w:t>
      </w:r>
      <w:r w:rsidRPr="00477A1E">
        <w:rPr>
          <w:rFonts w:ascii="TH SarabunPSK" w:hAnsi="TH SarabunPSK"/>
          <w:sz w:val="32"/>
          <w:cs/>
        </w:rPr>
        <w:t xml:space="preserve">ในวันพุธที่ </w:t>
      </w:r>
      <w:r w:rsidRPr="00477A1E">
        <w:rPr>
          <w:rFonts w:ascii="TH SarabunPSK" w:hAnsi="TH SarabunPSK"/>
          <w:sz w:val="32"/>
        </w:rPr>
        <w:t xml:space="preserve">13 </w:t>
      </w:r>
      <w:r w:rsidRPr="00477A1E">
        <w:rPr>
          <w:rFonts w:ascii="TH SarabunPSK" w:hAnsi="TH SarabunPSK"/>
          <w:sz w:val="32"/>
          <w:cs/>
        </w:rPr>
        <w:t xml:space="preserve">มีนาคม </w:t>
      </w:r>
      <w:r w:rsidRPr="00477A1E">
        <w:rPr>
          <w:rFonts w:ascii="TH SarabunPSK" w:hAnsi="TH SarabunPSK"/>
          <w:sz w:val="32"/>
        </w:rPr>
        <w:t xml:space="preserve">2562 </w:t>
      </w:r>
      <w:r w:rsidRPr="00477A1E">
        <w:rPr>
          <w:rFonts w:ascii="TH SarabunPSK" w:hAnsi="TH SarabunPSK"/>
          <w:sz w:val="32"/>
          <w:cs/>
        </w:rPr>
        <w:t>โรงแรมแคนทารี ฮิลล์ เชียงใหม่</w:t>
      </w:r>
    </w:p>
    <w:p w14:paraId="27EA4BA0" w14:textId="77777777" w:rsidR="00477A1E" w:rsidRPr="00477A1E" w:rsidRDefault="00477A1E" w:rsidP="00477A1E">
      <w:pPr>
        <w:tabs>
          <w:tab w:val="left" w:pos="360"/>
          <w:tab w:val="left" w:pos="720"/>
        </w:tabs>
        <w:spacing w:after="0" w:line="240" w:lineRule="auto"/>
        <w:contextualSpacing/>
        <w:jc w:val="both"/>
        <w:rPr>
          <w:rFonts w:ascii="TH SarabunPSK" w:hAnsi="TH SarabunPSK"/>
          <w:sz w:val="32"/>
          <w:cs/>
        </w:rPr>
      </w:pPr>
      <w:r w:rsidRPr="00477A1E">
        <w:rPr>
          <w:rFonts w:ascii="TH SarabunPSK" w:hAnsi="TH SarabunPSK"/>
          <w:sz w:val="32"/>
        </w:rPr>
        <w:t xml:space="preserve">- </w:t>
      </w:r>
      <w:r w:rsidRPr="00477A1E">
        <w:rPr>
          <w:rFonts w:ascii="TH SarabunPSK" w:hAnsi="TH SarabunPSK"/>
          <w:sz w:val="32"/>
          <w:cs/>
        </w:rPr>
        <w:tab/>
      </w:r>
      <w:r w:rsidRPr="00477A1E">
        <w:rPr>
          <w:rFonts w:ascii="TH SarabunPSK" w:hAnsi="TH SarabunPSK" w:hint="cs"/>
          <w:sz w:val="32"/>
          <w:cs/>
        </w:rPr>
        <w:t>เข้าร่วมโครงการ</w:t>
      </w:r>
      <w:r w:rsidRPr="00477A1E">
        <w:rPr>
          <w:rFonts w:ascii="TH SarabunPSK" w:hAnsi="TH SarabunPSK"/>
          <w:sz w:val="32"/>
          <w:cs/>
        </w:rPr>
        <w:t>อบรมเขียนโปรแกรม เพื่อพัฒนาและบูรณการ งานวิจัย</w:t>
      </w:r>
      <w:r w:rsidRPr="00477A1E">
        <w:rPr>
          <w:rFonts w:ascii="TH SarabunPSK" w:hAnsi="TH SarabunPSK" w:hint="cs"/>
          <w:sz w:val="32"/>
          <w:cs/>
        </w:rPr>
        <w:t xml:space="preserve"> ในวันที่ 29 พฤษภาคม</w:t>
      </w:r>
      <w:r w:rsidRPr="00477A1E">
        <w:rPr>
          <w:rFonts w:ascii="TH SarabunPSK" w:hAnsi="TH SarabunPSK"/>
          <w:sz w:val="32"/>
        </w:rPr>
        <w:t>, 5, 13, 18, 21</w:t>
      </w:r>
      <w:r w:rsidRPr="00477A1E">
        <w:rPr>
          <w:rFonts w:ascii="TH SarabunPSK" w:hAnsi="TH SarabunPSK" w:hint="cs"/>
          <w:sz w:val="32"/>
          <w:cs/>
        </w:rPr>
        <w:t xml:space="preserve"> มิถุนายน 2562 ณ ภาควิชาคณิตศาสตร์ คณะวิทยาศาสตร์ มหาวิทยาลัยเชียงใหม่</w:t>
      </w:r>
    </w:p>
    <w:p w14:paraId="6264064D" w14:textId="77777777" w:rsidR="00477A1E" w:rsidRPr="00477A1E" w:rsidRDefault="00477A1E" w:rsidP="00477A1E">
      <w:pPr>
        <w:tabs>
          <w:tab w:val="left" w:pos="360"/>
          <w:tab w:val="left" w:pos="720"/>
        </w:tabs>
        <w:spacing w:after="0" w:line="240" w:lineRule="auto"/>
        <w:contextualSpacing/>
        <w:jc w:val="both"/>
        <w:rPr>
          <w:rFonts w:ascii="TH SarabunPSK" w:hAnsi="TH SarabunPSK"/>
          <w:sz w:val="32"/>
          <w:cs/>
        </w:rPr>
      </w:pPr>
      <w:r w:rsidRPr="00477A1E">
        <w:rPr>
          <w:rFonts w:ascii="TH SarabunPSK" w:hAnsi="TH SarabunPSK"/>
          <w:sz w:val="32"/>
        </w:rPr>
        <w:t xml:space="preserve">- </w:t>
      </w:r>
      <w:r w:rsidRPr="00477A1E">
        <w:rPr>
          <w:rFonts w:ascii="TH SarabunPSK" w:hAnsi="TH SarabunPSK"/>
          <w:sz w:val="32"/>
          <w:cs/>
        </w:rPr>
        <w:tab/>
      </w:r>
      <w:r w:rsidRPr="00477A1E">
        <w:rPr>
          <w:rFonts w:ascii="TH SarabunPSK" w:hAnsi="TH SarabunPSK" w:hint="cs"/>
          <w:sz w:val="32"/>
          <w:cs/>
        </w:rPr>
        <w:t xml:space="preserve">เข้าร่วมโครงการแนวทางการทำวิจัยเกี่ยวกับปัญหาทางด้านการเปลี่ยนแปลงสภาพภูมิอากาศ ในระหว่างวันที่ 24 </w:t>
      </w:r>
      <w:r w:rsidRPr="00477A1E">
        <w:rPr>
          <w:rFonts w:ascii="TH SarabunPSK" w:hAnsi="TH SarabunPSK"/>
          <w:sz w:val="32"/>
          <w:cs/>
        </w:rPr>
        <w:t>–</w:t>
      </w:r>
      <w:r w:rsidRPr="00477A1E">
        <w:rPr>
          <w:rFonts w:ascii="TH SarabunPSK" w:hAnsi="TH SarabunPSK" w:hint="cs"/>
          <w:sz w:val="32"/>
          <w:cs/>
        </w:rPr>
        <w:t xml:space="preserve"> 27 มิถุนายน 2562 ณ ภาควิชาคณิตศาสตร์ คณะวิทยาศาสตร์ มหาวิทยาลัยเชียงใหม่</w:t>
      </w:r>
    </w:p>
    <w:p w14:paraId="32529542" w14:textId="77777777" w:rsidR="00477A1E" w:rsidRPr="00477A1E" w:rsidRDefault="00477A1E" w:rsidP="00477A1E">
      <w:pPr>
        <w:spacing w:after="0" w:line="240" w:lineRule="auto"/>
        <w:contextualSpacing/>
        <w:jc w:val="both"/>
        <w:rPr>
          <w:rFonts w:ascii="TH SarabunPSK" w:hAnsi="TH SarabunPSK"/>
          <w:sz w:val="32"/>
        </w:rPr>
      </w:pPr>
    </w:p>
    <w:p w14:paraId="2534E44A" w14:textId="77777777" w:rsidR="00477A1E" w:rsidRPr="00477A1E" w:rsidRDefault="00477A1E" w:rsidP="00477A1E">
      <w:pPr>
        <w:spacing w:after="0" w:line="240" w:lineRule="auto"/>
        <w:contextualSpacing/>
        <w:jc w:val="both"/>
        <w:rPr>
          <w:rFonts w:ascii="TH SarabunPSK" w:hAnsi="TH SarabunPSK"/>
          <w:sz w:val="32"/>
        </w:rPr>
      </w:pPr>
      <w:r w:rsidRPr="00477A1E">
        <w:rPr>
          <w:rFonts w:ascii="TH SarabunPSK" w:hAnsi="TH SarabunPSK" w:hint="cs"/>
          <w:sz w:val="32"/>
          <w:cs/>
        </w:rPr>
        <w:t>3) ผศ.ดร.</w:t>
      </w:r>
      <w:r w:rsidRPr="00477A1E">
        <w:rPr>
          <w:rFonts w:ascii="TH SarabunPSK" w:hAnsi="TH SarabunPSK"/>
          <w:sz w:val="32"/>
          <w:cs/>
        </w:rPr>
        <w:t>สมภพ มูลชัย</w:t>
      </w:r>
    </w:p>
    <w:p w14:paraId="7926A027" w14:textId="77777777" w:rsidR="00477A1E" w:rsidRPr="00477A1E" w:rsidRDefault="00477A1E" w:rsidP="00477A1E">
      <w:pPr>
        <w:tabs>
          <w:tab w:val="left" w:pos="540"/>
        </w:tabs>
        <w:spacing w:after="0" w:line="240" w:lineRule="auto"/>
        <w:contextualSpacing/>
        <w:jc w:val="both"/>
        <w:rPr>
          <w:rFonts w:ascii="TH SarabunPSK" w:hAnsi="TH SarabunPSK"/>
          <w:sz w:val="32"/>
        </w:rPr>
      </w:pPr>
      <w:r w:rsidRPr="00477A1E">
        <w:rPr>
          <w:rFonts w:ascii="TH SarabunPSK" w:hAnsi="TH SarabunPSK"/>
          <w:sz w:val="32"/>
        </w:rPr>
        <w:t xml:space="preserve">- </w:t>
      </w:r>
      <w:r w:rsidRPr="00477A1E">
        <w:rPr>
          <w:rFonts w:ascii="TH SarabunPSK" w:hAnsi="TH SarabunPSK"/>
          <w:sz w:val="32"/>
          <w:cs/>
        </w:rPr>
        <w:tab/>
      </w:r>
      <w:r w:rsidRPr="00477A1E">
        <w:rPr>
          <w:rFonts w:ascii="TH SarabunPSK" w:hAnsi="TH SarabunPSK"/>
          <w:sz w:val="32"/>
          <w:cs/>
        </w:rPr>
        <w:tab/>
      </w:r>
      <w:r w:rsidRPr="00477A1E">
        <w:rPr>
          <w:rFonts w:ascii="TH SarabunPSK" w:hAnsi="TH SarabunPSK" w:hint="cs"/>
          <w:sz w:val="32"/>
          <w:cs/>
        </w:rPr>
        <w:t>เข้าร่วม</w:t>
      </w:r>
      <w:r w:rsidRPr="00477A1E">
        <w:rPr>
          <w:rFonts w:ascii="TH SarabunPSK" w:hAnsi="TH SarabunPSK"/>
          <w:sz w:val="32"/>
          <w:cs/>
        </w:rPr>
        <w:t>โครงการพัฒนาอาจารย์ผู้รับผิดชอบหลักสูตรและอาจารย์ประจำหลักสูตรฯ</w:t>
      </w:r>
      <w:r w:rsidRPr="00477A1E">
        <w:rPr>
          <w:rFonts w:ascii="TH SarabunPSK" w:hAnsi="TH SarabunPSK"/>
          <w:sz w:val="32"/>
        </w:rPr>
        <w:t xml:space="preserve"> </w:t>
      </w:r>
      <w:r w:rsidRPr="00477A1E">
        <w:rPr>
          <w:rFonts w:ascii="TH SarabunPSK" w:hAnsi="TH SarabunPSK"/>
          <w:sz w:val="32"/>
          <w:cs/>
        </w:rPr>
        <w:t xml:space="preserve">หลักสูตรที่ </w:t>
      </w:r>
      <w:r w:rsidRPr="00477A1E">
        <w:rPr>
          <w:rFonts w:ascii="TH SarabunPSK" w:hAnsi="TH SarabunPSK"/>
          <w:sz w:val="32"/>
        </w:rPr>
        <w:t xml:space="preserve">1 </w:t>
      </w:r>
      <w:r w:rsidRPr="00477A1E">
        <w:rPr>
          <w:rFonts w:ascii="TH SarabunPSK" w:hAnsi="TH SarabunPSK"/>
          <w:sz w:val="32"/>
          <w:cs/>
        </w:rPr>
        <w:t xml:space="preserve">เรื่อง แนวคิดการศึกษาที่เน้นผลการเรียนรู้แบบ </w:t>
      </w:r>
      <w:r w:rsidRPr="00477A1E">
        <w:rPr>
          <w:rFonts w:ascii="TH SarabunPSK" w:hAnsi="TH SarabunPSK"/>
          <w:sz w:val="32"/>
        </w:rPr>
        <w:t xml:space="preserve">OBE: Outcome-based Education </w:t>
      </w:r>
      <w:r w:rsidRPr="00477A1E">
        <w:rPr>
          <w:rFonts w:ascii="TH SarabunPSK" w:hAnsi="TH SarabunPSK"/>
          <w:sz w:val="32"/>
          <w:cs/>
        </w:rPr>
        <w:t xml:space="preserve">รุ่นที่ </w:t>
      </w:r>
      <w:r w:rsidRPr="00477A1E">
        <w:rPr>
          <w:rFonts w:ascii="TH SarabunPSK" w:hAnsi="TH SarabunPSK"/>
          <w:sz w:val="32"/>
        </w:rPr>
        <w:t xml:space="preserve">2 </w:t>
      </w:r>
      <w:r w:rsidRPr="00477A1E">
        <w:rPr>
          <w:rFonts w:ascii="TH SarabunPSK" w:hAnsi="TH SarabunPSK"/>
          <w:sz w:val="32"/>
          <w:cs/>
        </w:rPr>
        <w:t xml:space="preserve">ในวันพุธที่ </w:t>
      </w:r>
      <w:r w:rsidRPr="00477A1E">
        <w:rPr>
          <w:rFonts w:ascii="TH SarabunPSK" w:hAnsi="TH SarabunPSK"/>
          <w:sz w:val="32"/>
        </w:rPr>
        <w:t xml:space="preserve">13 </w:t>
      </w:r>
      <w:r w:rsidRPr="00477A1E">
        <w:rPr>
          <w:rFonts w:ascii="TH SarabunPSK" w:hAnsi="TH SarabunPSK"/>
          <w:sz w:val="32"/>
          <w:cs/>
        </w:rPr>
        <w:t xml:space="preserve">มีนาคม </w:t>
      </w:r>
      <w:r w:rsidRPr="00477A1E">
        <w:rPr>
          <w:rFonts w:ascii="TH SarabunPSK" w:hAnsi="TH SarabunPSK"/>
          <w:sz w:val="32"/>
        </w:rPr>
        <w:t xml:space="preserve">2562 </w:t>
      </w:r>
      <w:r w:rsidRPr="00477A1E">
        <w:rPr>
          <w:rFonts w:ascii="TH SarabunPSK" w:hAnsi="TH SarabunPSK"/>
          <w:sz w:val="32"/>
          <w:cs/>
        </w:rPr>
        <w:t>โรงแรมแคนทารี ฮิลล์ เชียงใหม่</w:t>
      </w:r>
    </w:p>
    <w:p w14:paraId="59DAFDFD" w14:textId="77777777" w:rsidR="00477A1E" w:rsidRPr="00477A1E" w:rsidRDefault="00477A1E" w:rsidP="00477A1E">
      <w:pPr>
        <w:tabs>
          <w:tab w:val="left" w:pos="360"/>
          <w:tab w:val="left" w:pos="720"/>
        </w:tabs>
        <w:spacing w:after="0" w:line="240" w:lineRule="auto"/>
        <w:contextualSpacing/>
        <w:jc w:val="both"/>
        <w:rPr>
          <w:rFonts w:ascii="TH SarabunPSK" w:hAnsi="TH SarabunPSK"/>
          <w:sz w:val="32"/>
          <w:cs/>
        </w:rPr>
      </w:pPr>
      <w:r w:rsidRPr="00477A1E">
        <w:rPr>
          <w:rFonts w:ascii="TH SarabunPSK" w:hAnsi="TH SarabunPSK"/>
          <w:sz w:val="32"/>
        </w:rPr>
        <w:t xml:space="preserve">- </w:t>
      </w:r>
      <w:r w:rsidRPr="00477A1E">
        <w:rPr>
          <w:rFonts w:ascii="TH SarabunPSK" w:hAnsi="TH SarabunPSK"/>
          <w:sz w:val="32"/>
          <w:cs/>
        </w:rPr>
        <w:tab/>
      </w:r>
      <w:r w:rsidRPr="00477A1E">
        <w:rPr>
          <w:rFonts w:ascii="TH SarabunPSK" w:hAnsi="TH SarabunPSK" w:hint="cs"/>
          <w:sz w:val="32"/>
          <w:cs/>
        </w:rPr>
        <w:t>เข้าร่วมโครงการ</w:t>
      </w:r>
      <w:r w:rsidRPr="00477A1E">
        <w:rPr>
          <w:rFonts w:ascii="TH SarabunPSK" w:hAnsi="TH SarabunPSK"/>
          <w:sz w:val="32"/>
          <w:cs/>
        </w:rPr>
        <w:t>อบรมเขียนโปรแกรม เพื่อพัฒนาและบูรณการ งานวิจัย</w:t>
      </w:r>
      <w:r w:rsidRPr="00477A1E">
        <w:rPr>
          <w:rFonts w:ascii="TH SarabunPSK" w:hAnsi="TH SarabunPSK" w:hint="cs"/>
          <w:sz w:val="32"/>
          <w:cs/>
        </w:rPr>
        <w:t xml:space="preserve"> ในวันที่ 29 พฤษภาคม</w:t>
      </w:r>
      <w:r w:rsidRPr="00477A1E">
        <w:rPr>
          <w:rFonts w:ascii="TH SarabunPSK" w:hAnsi="TH SarabunPSK"/>
          <w:sz w:val="32"/>
        </w:rPr>
        <w:t>, 5, 13, 18, 21</w:t>
      </w:r>
      <w:r w:rsidRPr="00477A1E">
        <w:rPr>
          <w:rFonts w:ascii="TH SarabunPSK" w:hAnsi="TH SarabunPSK" w:hint="cs"/>
          <w:sz w:val="32"/>
          <w:cs/>
        </w:rPr>
        <w:t xml:space="preserve"> มิถุนายน 2562 ณ ภาควิชาคณิตศาสตร์ คณะวิทยาศาสตร์ มหาวิทยาลัยเชียงใหม่</w:t>
      </w:r>
    </w:p>
    <w:p w14:paraId="414EBCA2" w14:textId="77777777" w:rsidR="00477A1E" w:rsidRPr="00477A1E" w:rsidRDefault="00477A1E" w:rsidP="00477A1E">
      <w:pPr>
        <w:tabs>
          <w:tab w:val="left" w:pos="360"/>
          <w:tab w:val="left" w:pos="720"/>
        </w:tabs>
        <w:spacing w:after="0" w:line="240" w:lineRule="auto"/>
        <w:contextualSpacing/>
        <w:jc w:val="both"/>
        <w:rPr>
          <w:rFonts w:ascii="TH SarabunPSK" w:hAnsi="TH SarabunPSK"/>
          <w:sz w:val="32"/>
          <w:cs/>
        </w:rPr>
      </w:pPr>
      <w:r w:rsidRPr="00477A1E">
        <w:rPr>
          <w:rFonts w:ascii="TH SarabunPSK" w:hAnsi="TH SarabunPSK"/>
          <w:sz w:val="32"/>
        </w:rPr>
        <w:t xml:space="preserve">- </w:t>
      </w:r>
      <w:r w:rsidRPr="00477A1E">
        <w:rPr>
          <w:rFonts w:ascii="TH SarabunPSK" w:hAnsi="TH SarabunPSK"/>
          <w:sz w:val="32"/>
          <w:cs/>
        </w:rPr>
        <w:tab/>
      </w:r>
      <w:r w:rsidRPr="00477A1E">
        <w:rPr>
          <w:rFonts w:ascii="TH SarabunPSK" w:hAnsi="TH SarabunPSK" w:hint="cs"/>
          <w:sz w:val="32"/>
          <w:cs/>
        </w:rPr>
        <w:t xml:space="preserve">เข้าร่วมโครงการแนวทางการทำวิจัยเกี่ยวกับปัญหาทางด้านการเปลี่ยนแปลงสภาพภูมิอากาศ ในระหว่างวันที่ 24 </w:t>
      </w:r>
      <w:r w:rsidRPr="00477A1E">
        <w:rPr>
          <w:rFonts w:ascii="TH SarabunPSK" w:hAnsi="TH SarabunPSK"/>
          <w:sz w:val="32"/>
          <w:cs/>
        </w:rPr>
        <w:t>–</w:t>
      </w:r>
      <w:r w:rsidRPr="00477A1E">
        <w:rPr>
          <w:rFonts w:ascii="TH SarabunPSK" w:hAnsi="TH SarabunPSK" w:hint="cs"/>
          <w:sz w:val="32"/>
          <w:cs/>
        </w:rPr>
        <w:t xml:space="preserve"> 27 มิถุนายน 2562 ณ ภาควิชาคณิตศาสตร์ คณะวิทยาศาสตร์ มหาวิทยาลัยเชียงใหม่</w:t>
      </w:r>
    </w:p>
    <w:p w14:paraId="04A77802" w14:textId="77777777" w:rsidR="00477A1E" w:rsidRPr="00477A1E" w:rsidRDefault="00477A1E" w:rsidP="00477A1E">
      <w:pPr>
        <w:spacing w:after="0" w:line="240" w:lineRule="auto"/>
        <w:contextualSpacing/>
        <w:jc w:val="both"/>
        <w:rPr>
          <w:rFonts w:ascii="TH SarabunPSK" w:hAnsi="TH SarabunPSK"/>
          <w:sz w:val="32"/>
        </w:rPr>
      </w:pPr>
    </w:p>
    <w:p w14:paraId="27B3A072" w14:textId="77777777" w:rsidR="00477A1E" w:rsidRPr="00477A1E" w:rsidRDefault="00477A1E" w:rsidP="00477A1E">
      <w:pPr>
        <w:tabs>
          <w:tab w:val="left" w:pos="720"/>
        </w:tabs>
        <w:spacing w:after="0" w:line="240" w:lineRule="auto"/>
        <w:contextualSpacing/>
        <w:jc w:val="thaiDistribute"/>
        <w:rPr>
          <w:rFonts w:ascii="TH SarabunPSK" w:hAnsi="TH SarabunPSK"/>
          <w:sz w:val="32"/>
        </w:rPr>
      </w:pPr>
      <w:r w:rsidRPr="00477A1E">
        <w:rPr>
          <w:rFonts w:ascii="TH SarabunPSK" w:hAnsi="TH SarabunPSK" w:hint="cs"/>
          <w:sz w:val="32"/>
          <w:cs/>
        </w:rPr>
        <w:t>3.</w:t>
      </w:r>
      <w:r w:rsidRPr="00477A1E">
        <w:rPr>
          <w:rFonts w:ascii="TH SarabunPSK" w:hAnsi="TH SarabunPSK"/>
          <w:sz w:val="32"/>
          <w:cs/>
        </w:rPr>
        <w:t>2 ส่งเสริมให้อาจารย์</w:t>
      </w:r>
      <w:r w:rsidRPr="00477A1E">
        <w:rPr>
          <w:rFonts w:ascii="TH SarabunPSK" w:hAnsi="TH SarabunPSK" w:hint="cs"/>
          <w:sz w:val="32"/>
          <w:cs/>
        </w:rPr>
        <w:t>ได้</w:t>
      </w:r>
      <w:r w:rsidRPr="00477A1E">
        <w:rPr>
          <w:rFonts w:ascii="TH SarabunPSK" w:hAnsi="TH SarabunPSK"/>
          <w:sz w:val="32"/>
          <w:cs/>
        </w:rPr>
        <w:t>มีส่วนร่วมในกิจกรรมบริการวิชาการแก่ชุมชนที่เกี่ยวข้องกับการพัฒนาความรู้</w:t>
      </w:r>
      <w:r w:rsidRPr="00477A1E">
        <w:rPr>
          <w:rFonts w:ascii="TH SarabunPSK" w:hAnsi="TH SarabunPSK" w:hint="cs"/>
          <w:sz w:val="32"/>
          <w:cs/>
        </w:rPr>
        <w:t>ให้แก่เยาวชน</w:t>
      </w:r>
      <w:r w:rsidRPr="00477A1E">
        <w:rPr>
          <w:rFonts w:ascii="TH SarabunPSK" w:hAnsi="TH SarabunPSK"/>
          <w:sz w:val="32"/>
          <w:cs/>
        </w:rPr>
        <w:t xml:space="preserve"> เช่น </w:t>
      </w:r>
      <w:r w:rsidRPr="00477A1E">
        <w:rPr>
          <w:rFonts w:ascii="TH SarabunPSK" w:hAnsi="TH SarabunPSK" w:hint="cs"/>
          <w:sz w:val="32"/>
          <w:cs/>
        </w:rPr>
        <w:t xml:space="preserve">โครงการ </w:t>
      </w:r>
      <w:r w:rsidRPr="00477A1E">
        <w:rPr>
          <w:rFonts w:ascii="TH SarabunPSK" w:hAnsi="TH SarabunPSK"/>
          <w:sz w:val="32"/>
        </w:rPr>
        <w:t xml:space="preserve">Chevron Enjoy Science (TVET Component) </w:t>
      </w:r>
      <w:r w:rsidRPr="00477A1E">
        <w:rPr>
          <w:rFonts w:ascii="TH SarabunPSK" w:hAnsi="TH SarabunPSK" w:hint="cs"/>
          <w:sz w:val="32"/>
          <w:cs/>
        </w:rPr>
        <w:t xml:space="preserve">สนุกวิทย์ พลังคิด เพื่ออนาคต </w:t>
      </w:r>
      <w:r w:rsidRPr="00477A1E">
        <w:rPr>
          <w:rFonts w:ascii="TH SarabunPSK" w:hAnsi="TH SarabunPSK"/>
          <w:sz w:val="32"/>
          <w:cs/>
        </w:rPr>
        <w:t>เป็นต้น</w:t>
      </w:r>
      <w:r w:rsidRPr="00477A1E">
        <w:rPr>
          <w:rFonts w:ascii="TH SarabunPSK" w:hAnsi="TH SarabunPSK"/>
          <w:sz w:val="32"/>
        </w:rPr>
        <w:t xml:space="preserve"> </w:t>
      </w:r>
    </w:p>
    <w:p w14:paraId="311F0656" w14:textId="77777777" w:rsidR="00477A1E" w:rsidRPr="00477A1E" w:rsidRDefault="00477A1E" w:rsidP="00477A1E">
      <w:pPr>
        <w:tabs>
          <w:tab w:val="left" w:pos="720"/>
        </w:tabs>
        <w:spacing w:after="0" w:line="240" w:lineRule="auto"/>
        <w:contextualSpacing/>
        <w:rPr>
          <w:rFonts w:ascii="TH SarabunPSK" w:hAnsi="TH SarabunPSK"/>
          <w:sz w:val="32"/>
        </w:rPr>
      </w:pPr>
      <w:r w:rsidRPr="00477A1E">
        <w:rPr>
          <w:rFonts w:ascii="TH SarabunPSK" w:hAnsi="TH SarabunPSK" w:hint="cs"/>
          <w:sz w:val="32"/>
          <w:cs/>
        </w:rPr>
        <w:t>3.</w:t>
      </w:r>
      <w:r w:rsidRPr="00477A1E">
        <w:rPr>
          <w:rFonts w:ascii="TH SarabunPSK" w:hAnsi="TH SarabunPSK"/>
          <w:sz w:val="32"/>
          <w:cs/>
        </w:rPr>
        <w:t>3 ส่งเสริม</w:t>
      </w:r>
      <w:r w:rsidRPr="00477A1E">
        <w:rPr>
          <w:rFonts w:ascii="TH SarabunPSK" w:hAnsi="TH SarabunPSK" w:hint="cs"/>
          <w:sz w:val="32"/>
          <w:cs/>
        </w:rPr>
        <w:t>ให้</w:t>
      </w:r>
      <w:r w:rsidRPr="00477A1E">
        <w:rPr>
          <w:rFonts w:ascii="TH SarabunPSK" w:hAnsi="TH SarabunPSK"/>
          <w:color w:val="000000"/>
          <w:sz w:val="32"/>
          <w:cs/>
        </w:rPr>
        <w:t>อาจารย์</w:t>
      </w:r>
      <w:r w:rsidRPr="00477A1E">
        <w:rPr>
          <w:rFonts w:ascii="TH SarabunPSK" w:hAnsi="TH SarabunPSK" w:hint="cs"/>
          <w:color w:val="000000"/>
          <w:sz w:val="32"/>
          <w:cs/>
        </w:rPr>
        <w:t>ได้สร้างสรรค์ผ</w:t>
      </w:r>
      <w:r w:rsidRPr="00477A1E">
        <w:rPr>
          <w:rFonts w:ascii="TH SarabunPSK" w:hAnsi="TH SarabunPSK"/>
          <w:sz w:val="32"/>
          <w:cs/>
        </w:rPr>
        <w:t>ลงานทางวิชาการเพื่อ</w:t>
      </w:r>
      <w:r w:rsidRPr="00477A1E">
        <w:rPr>
          <w:rFonts w:ascii="TH SarabunPSK" w:hAnsi="TH SarabunPSK" w:hint="cs"/>
          <w:sz w:val="32"/>
          <w:cs/>
        </w:rPr>
        <w:t>พัฒนาและแก้ปัญหาของชุมชน ได้แก่ ทางด้านพลังงาน ทางด้านสิ่งแวดล้อม และทางด้านอุตุนิยมวิทยา</w:t>
      </w:r>
    </w:p>
    <w:p w14:paraId="0E42F1AE" w14:textId="77777777" w:rsidR="00477A1E" w:rsidRPr="00477A1E" w:rsidRDefault="00477A1E" w:rsidP="00477A1E">
      <w:pPr>
        <w:tabs>
          <w:tab w:val="left" w:pos="720"/>
        </w:tabs>
        <w:spacing w:after="0" w:line="240" w:lineRule="auto"/>
        <w:contextualSpacing/>
        <w:jc w:val="thaiDistribute"/>
        <w:rPr>
          <w:rFonts w:ascii="TH SarabunPSK" w:hAnsi="TH SarabunPSK"/>
          <w:sz w:val="32"/>
        </w:rPr>
      </w:pPr>
      <w:r w:rsidRPr="00477A1E">
        <w:rPr>
          <w:rFonts w:ascii="TH SarabunPSK" w:hAnsi="TH SarabunPSK" w:hint="cs"/>
          <w:sz w:val="32"/>
          <w:cs/>
        </w:rPr>
        <w:lastRenderedPageBreak/>
        <w:t>3.</w:t>
      </w:r>
      <w:r w:rsidRPr="00477A1E">
        <w:rPr>
          <w:rFonts w:ascii="TH SarabunPSK" w:hAnsi="TH SarabunPSK"/>
          <w:sz w:val="32"/>
          <w:cs/>
        </w:rPr>
        <w:t xml:space="preserve">4 </w:t>
      </w:r>
      <w:r w:rsidRPr="00477A1E">
        <w:rPr>
          <w:rFonts w:ascii="TH SarabunPSK" w:hAnsi="TH SarabunPSK" w:hint="cs"/>
          <w:sz w:val="32"/>
          <w:cs/>
        </w:rPr>
        <w:t>สนับสนุนให้มีพัฒนา</w:t>
      </w:r>
      <w:r w:rsidRPr="00477A1E">
        <w:rPr>
          <w:rFonts w:ascii="TH SarabunPSK" w:hAnsi="TH SarabunPSK"/>
          <w:sz w:val="32"/>
          <w:cs/>
        </w:rPr>
        <w:t>การทำวิจัย</w:t>
      </w:r>
      <w:r w:rsidRPr="00477A1E">
        <w:rPr>
          <w:rFonts w:ascii="TH SarabunPSK" w:hAnsi="TH SarabunPSK" w:hint="cs"/>
          <w:sz w:val="32"/>
          <w:cs/>
        </w:rPr>
        <w:t>ตลอดจน</w:t>
      </w:r>
      <w:r w:rsidRPr="00477A1E">
        <w:rPr>
          <w:rFonts w:ascii="TH SarabunPSK" w:hAnsi="TH SarabunPSK"/>
          <w:sz w:val="32"/>
          <w:cs/>
        </w:rPr>
        <w:t>สร้างองค์ความรู้ใหม่และเพื่อพัฒนา การเรียน การสอนและ</w:t>
      </w:r>
      <w:r w:rsidRPr="00477A1E">
        <w:rPr>
          <w:rFonts w:ascii="TH SarabunPSK" w:hAnsi="TH SarabunPSK" w:hint="cs"/>
          <w:sz w:val="32"/>
          <w:cs/>
        </w:rPr>
        <w:t>ให้</w:t>
      </w:r>
      <w:r w:rsidRPr="00477A1E">
        <w:rPr>
          <w:rFonts w:ascii="TH SarabunPSK" w:hAnsi="TH SarabunPSK"/>
          <w:sz w:val="32"/>
          <w:cs/>
        </w:rPr>
        <w:t>มีความเชี่ยวชาญ จากทุนวิจัย</w:t>
      </w:r>
      <w:r w:rsidRPr="00477A1E">
        <w:rPr>
          <w:rFonts w:ascii="TH SarabunPSK" w:hAnsi="TH SarabunPSK" w:hint="cs"/>
          <w:sz w:val="32"/>
          <w:cs/>
        </w:rPr>
        <w:t xml:space="preserve">ต่าง </w:t>
      </w:r>
      <w:r w:rsidRPr="00477A1E">
        <w:rPr>
          <w:rFonts w:ascii="TH SarabunPSK" w:hAnsi="TH SarabunPSK"/>
          <w:sz w:val="32"/>
          <w:cs/>
        </w:rPr>
        <w:t xml:space="preserve">ๆ  ซึ่งได้แก่ ทุนวิจัยศูนย์ความเป็นเลิศทางคณิตศาสตร์ที่สนับสนุนโดยมหาวิทยาลัยเชียงใหม่และทุนวิจัยศูนย์ความเป็นเลิศทางคณิตศาสตร์ที่สนับสนุนโดยศูนย์ความเป็นเลิศทางคณิตศาสตร์ของมหาวิทยาลัยมหิดล  ซึ่งอาจารย์ประจำหลักสูตรทุกท่านได้มีส่วนร่วมในการขับเคลื่อนทุนวิจัยทั้งสองทุนให้สำเร็จลุล่วงไปได้ด้วยดี  </w:t>
      </w:r>
    </w:p>
    <w:p w14:paraId="393E4AEC" w14:textId="77777777" w:rsidR="00477A1E" w:rsidRPr="00477A1E" w:rsidRDefault="00477A1E" w:rsidP="00477A1E">
      <w:pPr>
        <w:tabs>
          <w:tab w:val="left" w:pos="720"/>
        </w:tabs>
        <w:spacing w:after="0" w:line="240" w:lineRule="auto"/>
        <w:contextualSpacing/>
        <w:jc w:val="thaiDistribute"/>
        <w:rPr>
          <w:rFonts w:ascii="TH SarabunPSK" w:hAnsi="TH SarabunPSK"/>
          <w:sz w:val="32"/>
        </w:rPr>
      </w:pPr>
      <w:r w:rsidRPr="00477A1E">
        <w:rPr>
          <w:rFonts w:ascii="TH SarabunPSK" w:hAnsi="TH SarabunPSK" w:hint="cs"/>
          <w:sz w:val="32"/>
          <w:cs/>
        </w:rPr>
        <w:t>3.5 สนับสนุนให้คณาจารย์ได้มีความ</w:t>
      </w:r>
      <w:r w:rsidRPr="00477A1E">
        <w:rPr>
          <w:rFonts w:ascii="TH SarabunPSK" w:hAnsi="TH SarabunPSK"/>
          <w:sz w:val="32"/>
          <w:cs/>
        </w:rPr>
        <w:t>ร่วมมือกับหน่วยงานต่างๆ</w:t>
      </w:r>
      <w:r w:rsidRPr="00477A1E">
        <w:rPr>
          <w:rFonts w:ascii="TH SarabunPSK" w:hAnsi="TH SarabunPSK" w:hint="cs"/>
          <w:sz w:val="32"/>
          <w:cs/>
        </w:rPr>
        <w:t xml:space="preserve"> </w:t>
      </w:r>
      <w:r w:rsidRPr="00477A1E">
        <w:rPr>
          <w:rFonts w:ascii="TH SarabunPSK" w:hAnsi="TH SarabunPSK"/>
          <w:sz w:val="32"/>
          <w:cs/>
        </w:rPr>
        <w:t>ซึ่งได้แก่</w:t>
      </w:r>
      <w:r w:rsidRPr="00477A1E">
        <w:rPr>
          <w:rFonts w:ascii="TH SarabunPSK" w:hAnsi="TH SarabunPSK" w:hint="cs"/>
          <w:sz w:val="32"/>
          <w:cs/>
        </w:rPr>
        <w:t xml:space="preserve"> การไฟฟ้าฝ่ายผลิตแห่งประเทศไทยและ</w:t>
      </w:r>
      <w:r w:rsidRPr="00477A1E">
        <w:rPr>
          <w:rFonts w:ascii="TH SarabunPSK" w:hAnsi="TH SarabunPSK"/>
          <w:sz w:val="32"/>
          <w:cs/>
        </w:rPr>
        <w:t>กรมอุตุนิยมวิทยา</w:t>
      </w:r>
      <w:r w:rsidRPr="00477A1E">
        <w:rPr>
          <w:rFonts w:ascii="TH SarabunPSK" w:hAnsi="TH SarabunPSK" w:hint="cs"/>
          <w:sz w:val="32"/>
          <w:cs/>
        </w:rPr>
        <w:t xml:space="preserve"> เป็นต้น</w:t>
      </w:r>
    </w:p>
    <w:p w14:paraId="25CD07BE" w14:textId="77777777" w:rsidR="00477A1E" w:rsidRPr="00477A1E" w:rsidRDefault="00477A1E" w:rsidP="00477A1E">
      <w:pPr>
        <w:spacing w:after="0" w:line="240" w:lineRule="auto"/>
        <w:contextualSpacing/>
        <w:jc w:val="both"/>
        <w:rPr>
          <w:rFonts w:ascii="TH SarabunPSK" w:hAnsi="TH SarabunPSK"/>
          <w:sz w:val="32"/>
        </w:rPr>
      </w:pPr>
    </w:p>
    <w:p w14:paraId="45AECCDB" w14:textId="77777777" w:rsidR="00477A1E" w:rsidRPr="00477A1E" w:rsidRDefault="00477A1E" w:rsidP="00477A1E">
      <w:pPr>
        <w:spacing w:after="0" w:line="240" w:lineRule="auto"/>
        <w:contextualSpacing/>
        <w:jc w:val="both"/>
        <w:rPr>
          <w:rFonts w:ascii="TH SarabunPSK" w:hAnsi="TH SarabunPSK"/>
          <w:b/>
          <w:bCs/>
          <w:sz w:val="32"/>
        </w:rPr>
      </w:pPr>
      <w:r w:rsidRPr="00477A1E">
        <w:rPr>
          <w:rFonts w:ascii="TH SarabunPSK" w:hAnsi="TH SarabunPSK" w:hint="cs"/>
          <w:b/>
          <w:bCs/>
          <w:sz w:val="32"/>
          <w:cs/>
        </w:rPr>
        <w:t>สรุปผลการประเมิน</w:t>
      </w:r>
      <w:r w:rsidRPr="00477A1E">
        <w:rPr>
          <w:rFonts w:ascii="TH SarabunPSK" w:hAnsi="TH SarabunPSK" w:hint="cs"/>
          <w:b/>
          <w:bCs/>
          <w:sz w:val="32"/>
          <w:cs/>
        </w:rPr>
        <w:tab/>
        <w:t>คะแนนที่ได้เท่ากับ...................2.............................</w:t>
      </w:r>
    </w:p>
    <w:p w14:paraId="5DF5B650" w14:textId="77777777" w:rsidR="00477A1E" w:rsidRPr="00477A1E" w:rsidRDefault="00477A1E" w:rsidP="00477A1E">
      <w:pPr>
        <w:shd w:val="clear" w:color="auto" w:fill="EAF1DD"/>
        <w:spacing w:after="0" w:line="240" w:lineRule="auto"/>
        <w:contextualSpacing/>
        <w:rPr>
          <w:rFonts w:ascii="TH SarabunPSK" w:hAnsi="TH SarabunPSK"/>
          <w:b/>
          <w:bCs/>
          <w:sz w:val="32"/>
        </w:rPr>
      </w:pPr>
    </w:p>
    <w:p w14:paraId="36600337" w14:textId="77777777" w:rsidR="00477A1E" w:rsidRPr="00477A1E" w:rsidRDefault="00477A1E" w:rsidP="00477A1E">
      <w:pPr>
        <w:shd w:val="clear" w:color="auto" w:fill="EAF1DD"/>
        <w:spacing w:after="0" w:line="240" w:lineRule="auto"/>
        <w:contextualSpacing/>
        <w:rPr>
          <w:rFonts w:ascii="TH SarabunPSK" w:hAnsi="TH SarabunPSK"/>
          <w:b/>
          <w:bCs/>
          <w:sz w:val="32"/>
        </w:rPr>
      </w:pPr>
      <w:r w:rsidRPr="00477A1E">
        <w:rPr>
          <w:rFonts w:ascii="TH SarabunPSK" w:hAnsi="TH SarabunPSK"/>
          <w:b/>
          <w:bCs/>
          <w:sz w:val="32"/>
          <w:cs/>
        </w:rPr>
        <w:t>ตัวบ่งชี้ 4.2 คุณภาพอาจารย์</w:t>
      </w:r>
    </w:p>
    <w:p w14:paraId="1C681AE4" w14:textId="77777777" w:rsidR="00477A1E" w:rsidRPr="00477A1E" w:rsidRDefault="00477A1E" w:rsidP="00477A1E">
      <w:pPr>
        <w:spacing w:after="0" w:line="240" w:lineRule="auto"/>
        <w:contextualSpacing/>
        <w:rPr>
          <w:rFonts w:ascii="TH SarabunPSK" w:hAnsi="TH SarabunPSK"/>
          <w:b/>
          <w:bCs/>
          <w:sz w:val="32"/>
        </w:rPr>
      </w:pPr>
      <w:r w:rsidRPr="00477A1E">
        <w:rPr>
          <w:rFonts w:ascii="TH SarabunPSK" w:hAnsi="TH SarabunPSK"/>
          <w:b/>
          <w:bCs/>
          <w:sz w:val="32"/>
          <w:cs/>
        </w:rPr>
        <w:t>1. ร้อยละอาจารย์ที่มีวุฒิปริญญาเอก</w:t>
      </w:r>
    </w:p>
    <w:tbl>
      <w:tblPr>
        <w:tblStyle w:val="TableGrid12"/>
        <w:tblW w:w="0" w:type="auto"/>
        <w:tblLook w:val="04A0" w:firstRow="1" w:lastRow="0" w:firstColumn="1" w:lastColumn="0" w:noHBand="0" w:noVBand="1"/>
      </w:tblPr>
      <w:tblGrid>
        <w:gridCol w:w="2871"/>
        <w:gridCol w:w="1377"/>
        <w:gridCol w:w="1511"/>
        <w:gridCol w:w="1433"/>
        <w:gridCol w:w="1824"/>
      </w:tblGrid>
      <w:tr w:rsidR="00477A1E" w:rsidRPr="00477A1E" w14:paraId="4C593DFE" w14:textId="77777777" w:rsidTr="00AA05F9">
        <w:tc>
          <w:tcPr>
            <w:tcW w:w="2943" w:type="dxa"/>
            <w:vMerge w:val="restart"/>
          </w:tcPr>
          <w:p w14:paraId="60DC625C"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b/>
                <w:bCs/>
                <w:sz w:val="32"/>
                <w:cs/>
              </w:rPr>
              <w:t>จำนวนอาจารย์</w:t>
            </w:r>
            <w:r w:rsidRPr="00477A1E">
              <w:rPr>
                <w:rFonts w:ascii="TH SarabunPSK" w:hAnsi="TH SarabunPSK" w:hint="cs"/>
                <w:b/>
                <w:bCs/>
                <w:sz w:val="32"/>
                <w:cs/>
              </w:rPr>
              <w:t>ผู้รับผิดชอบ</w:t>
            </w:r>
            <w:r w:rsidRPr="00477A1E">
              <w:rPr>
                <w:rFonts w:ascii="TH SarabunPSK" w:hAnsi="TH SarabunPSK"/>
                <w:b/>
                <w:bCs/>
                <w:sz w:val="32"/>
                <w:cs/>
              </w:rPr>
              <w:t>หลักสูตรทั้งหมด</w:t>
            </w:r>
          </w:p>
        </w:tc>
        <w:tc>
          <w:tcPr>
            <w:tcW w:w="4450" w:type="dxa"/>
            <w:gridSpan w:val="3"/>
          </w:tcPr>
          <w:p w14:paraId="01B652D8"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hint="cs"/>
                <w:b/>
                <w:bCs/>
                <w:sz w:val="32"/>
                <w:cs/>
              </w:rPr>
              <w:t>คุณวุฒิของอาจารย์ผู้รับผิดชอบหลักสูตร</w:t>
            </w:r>
          </w:p>
        </w:tc>
        <w:tc>
          <w:tcPr>
            <w:tcW w:w="1849" w:type="dxa"/>
            <w:vMerge w:val="restart"/>
          </w:tcPr>
          <w:p w14:paraId="4A94DFC4"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b/>
                <w:bCs/>
                <w:sz w:val="32"/>
                <w:cs/>
              </w:rPr>
              <w:t>ร้อยละอาจารย์</w:t>
            </w:r>
            <w:r w:rsidRPr="00477A1E">
              <w:rPr>
                <w:rFonts w:ascii="TH SarabunPSK" w:hAnsi="TH SarabunPSK" w:hint="cs"/>
                <w:b/>
                <w:bCs/>
                <w:sz w:val="32"/>
                <w:cs/>
              </w:rPr>
              <w:t>ผู้รับผิดชอบ</w:t>
            </w:r>
            <w:r w:rsidRPr="00477A1E">
              <w:rPr>
                <w:rFonts w:ascii="TH SarabunPSK" w:hAnsi="TH SarabunPSK"/>
                <w:b/>
                <w:bCs/>
                <w:sz w:val="32"/>
                <w:cs/>
              </w:rPr>
              <w:t>หลักสูตรที่มีวุฒิปริญญาเอก</w:t>
            </w:r>
          </w:p>
        </w:tc>
      </w:tr>
      <w:tr w:rsidR="00477A1E" w:rsidRPr="00477A1E" w14:paraId="69C7959C" w14:textId="77777777" w:rsidTr="00AA05F9">
        <w:tc>
          <w:tcPr>
            <w:tcW w:w="2943" w:type="dxa"/>
            <w:vMerge/>
          </w:tcPr>
          <w:p w14:paraId="16AC1750" w14:textId="77777777" w:rsidR="00477A1E" w:rsidRPr="00477A1E" w:rsidRDefault="00477A1E" w:rsidP="00477A1E">
            <w:pPr>
              <w:contextualSpacing/>
              <w:rPr>
                <w:rFonts w:ascii="TH SarabunPSK" w:hAnsi="TH SarabunPSK"/>
                <w:b/>
                <w:bCs/>
                <w:sz w:val="32"/>
              </w:rPr>
            </w:pPr>
          </w:p>
        </w:tc>
        <w:tc>
          <w:tcPr>
            <w:tcW w:w="1418" w:type="dxa"/>
          </w:tcPr>
          <w:p w14:paraId="630709F7"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hint="cs"/>
                <w:b/>
                <w:bCs/>
                <w:sz w:val="32"/>
                <w:cs/>
              </w:rPr>
              <w:t>ตรี</w:t>
            </w:r>
          </w:p>
        </w:tc>
        <w:tc>
          <w:tcPr>
            <w:tcW w:w="1559" w:type="dxa"/>
          </w:tcPr>
          <w:p w14:paraId="20162186"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hint="cs"/>
                <w:b/>
                <w:bCs/>
                <w:sz w:val="32"/>
                <w:cs/>
              </w:rPr>
              <w:t>โท</w:t>
            </w:r>
          </w:p>
        </w:tc>
        <w:tc>
          <w:tcPr>
            <w:tcW w:w="1473" w:type="dxa"/>
          </w:tcPr>
          <w:p w14:paraId="0C10CE86"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hint="cs"/>
                <w:b/>
                <w:bCs/>
                <w:sz w:val="32"/>
                <w:cs/>
              </w:rPr>
              <w:t>เอก</w:t>
            </w:r>
          </w:p>
        </w:tc>
        <w:tc>
          <w:tcPr>
            <w:tcW w:w="1849" w:type="dxa"/>
            <w:vMerge/>
          </w:tcPr>
          <w:p w14:paraId="7BCFB109" w14:textId="77777777" w:rsidR="00477A1E" w:rsidRPr="00477A1E" w:rsidRDefault="00477A1E" w:rsidP="00477A1E">
            <w:pPr>
              <w:contextualSpacing/>
              <w:rPr>
                <w:rFonts w:ascii="TH SarabunPSK" w:hAnsi="TH SarabunPSK"/>
                <w:b/>
                <w:bCs/>
                <w:sz w:val="32"/>
              </w:rPr>
            </w:pPr>
          </w:p>
        </w:tc>
      </w:tr>
      <w:tr w:rsidR="00477A1E" w:rsidRPr="00477A1E" w14:paraId="7247A703" w14:textId="77777777" w:rsidTr="00AA05F9">
        <w:tc>
          <w:tcPr>
            <w:tcW w:w="2943" w:type="dxa"/>
          </w:tcPr>
          <w:p w14:paraId="28C37EE1"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hint="cs"/>
                <w:b/>
                <w:bCs/>
                <w:sz w:val="32"/>
                <w:cs/>
              </w:rPr>
              <w:t>3</w:t>
            </w:r>
          </w:p>
        </w:tc>
        <w:tc>
          <w:tcPr>
            <w:tcW w:w="1418" w:type="dxa"/>
          </w:tcPr>
          <w:p w14:paraId="6EE74538" w14:textId="77777777" w:rsidR="00477A1E" w:rsidRPr="00477A1E" w:rsidRDefault="00477A1E" w:rsidP="00477A1E">
            <w:pPr>
              <w:contextualSpacing/>
              <w:jc w:val="center"/>
              <w:rPr>
                <w:rFonts w:ascii="TH SarabunPSK" w:hAnsi="TH SarabunPSK"/>
                <w:b/>
                <w:bCs/>
                <w:sz w:val="32"/>
              </w:rPr>
            </w:pPr>
          </w:p>
        </w:tc>
        <w:tc>
          <w:tcPr>
            <w:tcW w:w="1559" w:type="dxa"/>
          </w:tcPr>
          <w:p w14:paraId="39575A1F" w14:textId="77777777" w:rsidR="00477A1E" w:rsidRPr="00477A1E" w:rsidRDefault="00477A1E" w:rsidP="00477A1E">
            <w:pPr>
              <w:contextualSpacing/>
              <w:jc w:val="center"/>
              <w:rPr>
                <w:rFonts w:ascii="TH SarabunPSK" w:hAnsi="TH SarabunPSK"/>
                <w:b/>
                <w:bCs/>
                <w:sz w:val="32"/>
              </w:rPr>
            </w:pPr>
          </w:p>
        </w:tc>
        <w:tc>
          <w:tcPr>
            <w:tcW w:w="1473" w:type="dxa"/>
          </w:tcPr>
          <w:p w14:paraId="67293CF0"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hint="cs"/>
                <w:b/>
                <w:bCs/>
                <w:sz w:val="32"/>
                <w:cs/>
              </w:rPr>
              <w:t>3</w:t>
            </w:r>
          </w:p>
        </w:tc>
        <w:tc>
          <w:tcPr>
            <w:tcW w:w="1849" w:type="dxa"/>
          </w:tcPr>
          <w:p w14:paraId="3413AFAF"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hint="cs"/>
                <w:b/>
                <w:bCs/>
                <w:sz w:val="32"/>
                <w:cs/>
              </w:rPr>
              <w:t>100</w:t>
            </w:r>
          </w:p>
        </w:tc>
      </w:tr>
    </w:tbl>
    <w:p w14:paraId="41DF0125" w14:textId="77777777" w:rsidR="00477A1E" w:rsidRPr="00477A1E" w:rsidRDefault="00477A1E" w:rsidP="00477A1E">
      <w:pPr>
        <w:spacing w:after="0" w:line="240" w:lineRule="auto"/>
        <w:contextualSpacing/>
        <w:rPr>
          <w:rFonts w:ascii="TH SarabunPSK" w:hAnsi="TH SarabunPSK"/>
          <w:b/>
          <w:bCs/>
          <w:sz w:val="32"/>
        </w:rPr>
      </w:pPr>
    </w:p>
    <w:p w14:paraId="233BC761" w14:textId="77777777" w:rsidR="00477A1E" w:rsidRPr="00477A1E" w:rsidRDefault="00477A1E" w:rsidP="00477A1E">
      <w:pPr>
        <w:spacing w:after="0" w:line="240" w:lineRule="auto"/>
        <w:contextualSpacing/>
        <w:jc w:val="both"/>
        <w:rPr>
          <w:rFonts w:ascii="TH SarabunPSK" w:hAnsi="TH SarabunPSK"/>
          <w:b/>
          <w:bCs/>
          <w:sz w:val="32"/>
          <w:cs/>
        </w:rPr>
      </w:pPr>
      <w:r w:rsidRPr="00477A1E">
        <w:rPr>
          <w:rFonts w:ascii="TH SarabunPSK" w:hAnsi="TH SarabunPSK" w:hint="cs"/>
          <w:b/>
          <w:bCs/>
          <w:sz w:val="32"/>
          <w:cs/>
        </w:rPr>
        <w:t>สรุปผลการประเมิน</w:t>
      </w:r>
      <w:r w:rsidRPr="00477A1E">
        <w:rPr>
          <w:rFonts w:ascii="TH SarabunPSK" w:hAnsi="TH SarabunPSK" w:hint="cs"/>
          <w:b/>
          <w:bCs/>
          <w:sz w:val="32"/>
          <w:cs/>
        </w:rPr>
        <w:tab/>
        <w:t>คะแนนที่ได้เท่ากับ.....................5...........................</w:t>
      </w:r>
    </w:p>
    <w:p w14:paraId="475C8D09" w14:textId="77777777" w:rsidR="00477A1E" w:rsidRPr="00477A1E" w:rsidRDefault="00477A1E" w:rsidP="00477A1E">
      <w:pPr>
        <w:spacing w:after="0" w:line="240" w:lineRule="auto"/>
        <w:contextualSpacing/>
        <w:rPr>
          <w:rFonts w:ascii="TH SarabunPSK" w:hAnsi="TH SarabunPSK"/>
          <w:b/>
          <w:bCs/>
          <w:sz w:val="32"/>
        </w:rPr>
      </w:pPr>
    </w:p>
    <w:p w14:paraId="449B5FF8" w14:textId="77777777" w:rsidR="00477A1E" w:rsidRPr="00477A1E" w:rsidRDefault="00477A1E" w:rsidP="00477A1E">
      <w:pPr>
        <w:spacing w:after="0" w:line="240" w:lineRule="auto"/>
        <w:contextualSpacing/>
        <w:rPr>
          <w:rFonts w:ascii="TH SarabunPSK" w:hAnsi="TH SarabunPSK"/>
          <w:b/>
          <w:bCs/>
          <w:sz w:val="32"/>
        </w:rPr>
      </w:pPr>
      <w:r w:rsidRPr="00477A1E">
        <w:rPr>
          <w:rFonts w:ascii="TH SarabunPSK" w:hAnsi="TH SarabunPSK"/>
          <w:b/>
          <w:bCs/>
          <w:sz w:val="32"/>
          <w:cs/>
        </w:rPr>
        <w:t xml:space="preserve">2. ร้อยละอาจารย์ที่มีตำแหน่งทางวิชาการ </w:t>
      </w:r>
    </w:p>
    <w:tbl>
      <w:tblPr>
        <w:tblStyle w:val="TableGrid12"/>
        <w:tblW w:w="0" w:type="auto"/>
        <w:jc w:val="center"/>
        <w:tblBorders>
          <w:bottom w:val="none" w:sz="0" w:space="0" w:color="auto"/>
        </w:tblBorders>
        <w:tblLook w:val="04A0" w:firstRow="1" w:lastRow="0" w:firstColumn="1" w:lastColumn="0" w:noHBand="0" w:noVBand="1"/>
      </w:tblPr>
      <w:tblGrid>
        <w:gridCol w:w="2177"/>
        <w:gridCol w:w="1124"/>
        <w:gridCol w:w="1107"/>
        <w:gridCol w:w="1240"/>
        <w:gridCol w:w="1236"/>
        <w:gridCol w:w="2132"/>
      </w:tblGrid>
      <w:tr w:rsidR="00477A1E" w:rsidRPr="00477A1E" w14:paraId="4AF54428" w14:textId="77777777" w:rsidTr="00AA05F9">
        <w:trPr>
          <w:jc w:val="center"/>
        </w:trPr>
        <w:tc>
          <w:tcPr>
            <w:tcW w:w="2235" w:type="dxa"/>
            <w:vMerge w:val="restart"/>
          </w:tcPr>
          <w:p w14:paraId="17BD94CC"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b/>
                <w:bCs/>
                <w:sz w:val="32"/>
                <w:cs/>
              </w:rPr>
              <w:t>จำนวนอาจารย์ประจำหลักสูตรทั้งหมด</w:t>
            </w:r>
          </w:p>
        </w:tc>
        <w:tc>
          <w:tcPr>
            <w:tcW w:w="1134" w:type="dxa"/>
            <w:tcBorders>
              <w:bottom w:val="nil"/>
            </w:tcBorders>
          </w:tcPr>
          <w:p w14:paraId="5F021892"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hint="cs"/>
                <w:b/>
                <w:bCs/>
                <w:sz w:val="32"/>
                <w:cs/>
              </w:rPr>
              <w:t>อาจารย์</w:t>
            </w:r>
          </w:p>
        </w:tc>
        <w:tc>
          <w:tcPr>
            <w:tcW w:w="3685" w:type="dxa"/>
            <w:gridSpan w:val="3"/>
          </w:tcPr>
          <w:p w14:paraId="6E75774C"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hint="cs"/>
                <w:b/>
                <w:bCs/>
                <w:sz w:val="32"/>
                <w:cs/>
              </w:rPr>
              <w:t>ตำแหน่งทางวิชาการของอาจารย์ประจำหลักสูตร</w:t>
            </w:r>
          </w:p>
        </w:tc>
        <w:tc>
          <w:tcPr>
            <w:tcW w:w="2188" w:type="dxa"/>
            <w:vMerge w:val="restart"/>
          </w:tcPr>
          <w:p w14:paraId="2B6E8BC8"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b/>
                <w:bCs/>
                <w:sz w:val="32"/>
                <w:cs/>
              </w:rPr>
              <w:t>ร้อยละอาจารย์ประจำหลักสูตรที่มีตำแหน่งทางวิชาการ</w:t>
            </w:r>
          </w:p>
        </w:tc>
      </w:tr>
      <w:tr w:rsidR="00477A1E" w:rsidRPr="00477A1E" w14:paraId="19CFD184" w14:textId="77777777" w:rsidTr="00AA05F9">
        <w:trPr>
          <w:jc w:val="center"/>
        </w:trPr>
        <w:tc>
          <w:tcPr>
            <w:tcW w:w="2235" w:type="dxa"/>
            <w:vMerge/>
            <w:tcBorders>
              <w:bottom w:val="single" w:sz="4" w:space="0" w:color="auto"/>
            </w:tcBorders>
          </w:tcPr>
          <w:p w14:paraId="3E449DD4" w14:textId="77777777" w:rsidR="00477A1E" w:rsidRPr="00477A1E" w:rsidRDefault="00477A1E" w:rsidP="00477A1E">
            <w:pPr>
              <w:contextualSpacing/>
              <w:rPr>
                <w:rFonts w:ascii="TH SarabunPSK" w:hAnsi="TH SarabunPSK"/>
                <w:b/>
                <w:bCs/>
                <w:sz w:val="32"/>
              </w:rPr>
            </w:pPr>
          </w:p>
        </w:tc>
        <w:tc>
          <w:tcPr>
            <w:tcW w:w="1134" w:type="dxa"/>
            <w:tcBorders>
              <w:top w:val="nil"/>
              <w:bottom w:val="single" w:sz="4" w:space="0" w:color="auto"/>
            </w:tcBorders>
          </w:tcPr>
          <w:p w14:paraId="6967AC0C" w14:textId="77777777" w:rsidR="00477A1E" w:rsidRPr="00477A1E" w:rsidRDefault="00477A1E" w:rsidP="00477A1E">
            <w:pPr>
              <w:contextualSpacing/>
              <w:jc w:val="center"/>
              <w:rPr>
                <w:rFonts w:ascii="TH SarabunPSK" w:hAnsi="TH SarabunPSK"/>
                <w:b/>
                <w:bCs/>
                <w:sz w:val="32"/>
                <w:cs/>
              </w:rPr>
            </w:pPr>
          </w:p>
        </w:tc>
        <w:tc>
          <w:tcPr>
            <w:tcW w:w="1134" w:type="dxa"/>
            <w:tcBorders>
              <w:bottom w:val="single" w:sz="4" w:space="0" w:color="auto"/>
            </w:tcBorders>
          </w:tcPr>
          <w:p w14:paraId="494046FD"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hint="cs"/>
                <w:b/>
                <w:bCs/>
                <w:sz w:val="32"/>
                <w:cs/>
              </w:rPr>
              <w:t>ผศ.</w:t>
            </w:r>
          </w:p>
        </w:tc>
        <w:tc>
          <w:tcPr>
            <w:tcW w:w="1275" w:type="dxa"/>
            <w:tcBorders>
              <w:bottom w:val="single" w:sz="4" w:space="0" w:color="auto"/>
            </w:tcBorders>
          </w:tcPr>
          <w:p w14:paraId="41F030B3"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hint="cs"/>
                <w:b/>
                <w:bCs/>
                <w:sz w:val="32"/>
                <w:cs/>
              </w:rPr>
              <w:t>รศ.</w:t>
            </w:r>
          </w:p>
        </w:tc>
        <w:tc>
          <w:tcPr>
            <w:tcW w:w="1276" w:type="dxa"/>
            <w:tcBorders>
              <w:bottom w:val="single" w:sz="4" w:space="0" w:color="auto"/>
            </w:tcBorders>
          </w:tcPr>
          <w:p w14:paraId="3689263C"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hint="cs"/>
                <w:b/>
                <w:bCs/>
                <w:sz w:val="32"/>
                <w:cs/>
              </w:rPr>
              <w:t>ศ.</w:t>
            </w:r>
          </w:p>
        </w:tc>
        <w:tc>
          <w:tcPr>
            <w:tcW w:w="2188" w:type="dxa"/>
            <w:vMerge/>
            <w:tcBorders>
              <w:bottom w:val="single" w:sz="4" w:space="0" w:color="auto"/>
            </w:tcBorders>
          </w:tcPr>
          <w:p w14:paraId="468C9228" w14:textId="77777777" w:rsidR="00477A1E" w:rsidRPr="00477A1E" w:rsidRDefault="00477A1E" w:rsidP="00477A1E">
            <w:pPr>
              <w:contextualSpacing/>
              <w:rPr>
                <w:rFonts w:ascii="TH SarabunPSK" w:hAnsi="TH SarabunPSK"/>
                <w:b/>
                <w:bCs/>
                <w:sz w:val="32"/>
              </w:rPr>
            </w:pPr>
          </w:p>
        </w:tc>
      </w:tr>
      <w:tr w:rsidR="00477A1E" w:rsidRPr="00477A1E" w14:paraId="0C921481" w14:textId="77777777" w:rsidTr="00AA05F9">
        <w:trPr>
          <w:jc w:val="center"/>
        </w:trPr>
        <w:tc>
          <w:tcPr>
            <w:tcW w:w="2235" w:type="dxa"/>
            <w:tcBorders>
              <w:bottom w:val="single" w:sz="4" w:space="0" w:color="auto"/>
            </w:tcBorders>
          </w:tcPr>
          <w:p w14:paraId="54A56548"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hint="cs"/>
                <w:b/>
                <w:bCs/>
                <w:sz w:val="32"/>
                <w:cs/>
              </w:rPr>
              <w:t>3</w:t>
            </w:r>
          </w:p>
        </w:tc>
        <w:tc>
          <w:tcPr>
            <w:tcW w:w="1134" w:type="dxa"/>
            <w:tcBorders>
              <w:bottom w:val="single" w:sz="4" w:space="0" w:color="auto"/>
            </w:tcBorders>
          </w:tcPr>
          <w:p w14:paraId="682B5B10" w14:textId="77777777" w:rsidR="00477A1E" w:rsidRPr="00477A1E" w:rsidRDefault="00477A1E" w:rsidP="00477A1E">
            <w:pPr>
              <w:contextualSpacing/>
              <w:jc w:val="center"/>
              <w:rPr>
                <w:rFonts w:ascii="TH SarabunPSK" w:hAnsi="TH SarabunPSK"/>
                <w:b/>
                <w:bCs/>
                <w:sz w:val="32"/>
              </w:rPr>
            </w:pPr>
          </w:p>
        </w:tc>
        <w:tc>
          <w:tcPr>
            <w:tcW w:w="1134" w:type="dxa"/>
            <w:tcBorders>
              <w:bottom w:val="single" w:sz="4" w:space="0" w:color="auto"/>
            </w:tcBorders>
          </w:tcPr>
          <w:p w14:paraId="625161D5"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hint="cs"/>
                <w:b/>
                <w:bCs/>
                <w:sz w:val="32"/>
                <w:cs/>
              </w:rPr>
              <w:t>2</w:t>
            </w:r>
          </w:p>
        </w:tc>
        <w:tc>
          <w:tcPr>
            <w:tcW w:w="1275" w:type="dxa"/>
            <w:tcBorders>
              <w:bottom w:val="single" w:sz="4" w:space="0" w:color="auto"/>
            </w:tcBorders>
          </w:tcPr>
          <w:p w14:paraId="67230D3B"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hint="cs"/>
                <w:b/>
                <w:bCs/>
                <w:sz w:val="32"/>
                <w:cs/>
              </w:rPr>
              <w:t>1</w:t>
            </w:r>
          </w:p>
        </w:tc>
        <w:tc>
          <w:tcPr>
            <w:tcW w:w="1276" w:type="dxa"/>
            <w:tcBorders>
              <w:bottom w:val="single" w:sz="4" w:space="0" w:color="auto"/>
            </w:tcBorders>
          </w:tcPr>
          <w:p w14:paraId="46BF7D01" w14:textId="77777777" w:rsidR="00477A1E" w:rsidRPr="00477A1E" w:rsidRDefault="00477A1E" w:rsidP="00477A1E">
            <w:pPr>
              <w:contextualSpacing/>
              <w:jc w:val="center"/>
              <w:rPr>
                <w:rFonts w:ascii="TH SarabunPSK" w:hAnsi="TH SarabunPSK"/>
                <w:b/>
                <w:bCs/>
                <w:sz w:val="32"/>
              </w:rPr>
            </w:pPr>
          </w:p>
        </w:tc>
        <w:tc>
          <w:tcPr>
            <w:tcW w:w="2188" w:type="dxa"/>
            <w:tcBorders>
              <w:bottom w:val="single" w:sz="4" w:space="0" w:color="auto"/>
            </w:tcBorders>
          </w:tcPr>
          <w:p w14:paraId="3B2B70C5"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hint="cs"/>
                <w:b/>
                <w:bCs/>
                <w:sz w:val="32"/>
                <w:cs/>
              </w:rPr>
              <w:t>100</w:t>
            </w:r>
          </w:p>
        </w:tc>
      </w:tr>
    </w:tbl>
    <w:p w14:paraId="5B2951A8" w14:textId="77777777" w:rsidR="00477A1E" w:rsidRPr="00477A1E" w:rsidRDefault="00477A1E" w:rsidP="00477A1E">
      <w:pPr>
        <w:spacing w:after="0" w:line="240" w:lineRule="auto"/>
        <w:contextualSpacing/>
        <w:rPr>
          <w:rFonts w:ascii="TH SarabunPSK" w:hAnsi="TH SarabunPSK"/>
          <w:b/>
          <w:bCs/>
          <w:sz w:val="32"/>
        </w:rPr>
      </w:pPr>
    </w:p>
    <w:p w14:paraId="5B2E8E18" w14:textId="77777777" w:rsidR="00477A1E" w:rsidRPr="00477A1E" w:rsidRDefault="00477A1E" w:rsidP="00477A1E">
      <w:pPr>
        <w:spacing w:after="0" w:line="240" w:lineRule="auto"/>
        <w:contextualSpacing/>
        <w:jc w:val="both"/>
        <w:rPr>
          <w:rFonts w:ascii="TH SarabunPSK" w:hAnsi="TH SarabunPSK"/>
          <w:b/>
          <w:bCs/>
          <w:sz w:val="32"/>
        </w:rPr>
      </w:pPr>
    </w:p>
    <w:p w14:paraId="240E166C" w14:textId="77777777" w:rsidR="00477A1E" w:rsidRPr="00477A1E" w:rsidRDefault="00477A1E" w:rsidP="00477A1E">
      <w:pPr>
        <w:spacing w:after="0" w:line="240" w:lineRule="auto"/>
        <w:contextualSpacing/>
        <w:jc w:val="both"/>
        <w:rPr>
          <w:rFonts w:ascii="TH SarabunPSK" w:hAnsi="TH SarabunPSK"/>
          <w:b/>
          <w:bCs/>
          <w:sz w:val="32"/>
        </w:rPr>
      </w:pPr>
    </w:p>
    <w:p w14:paraId="4B7EEFB2" w14:textId="77777777" w:rsidR="00477A1E" w:rsidRPr="00477A1E" w:rsidRDefault="00477A1E" w:rsidP="00477A1E">
      <w:pPr>
        <w:spacing w:after="0" w:line="240" w:lineRule="auto"/>
        <w:contextualSpacing/>
        <w:jc w:val="both"/>
        <w:rPr>
          <w:rFonts w:ascii="TH SarabunPSK" w:hAnsi="TH SarabunPSK"/>
          <w:b/>
          <w:bCs/>
          <w:sz w:val="32"/>
          <w:cs/>
        </w:rPr>
      </w:pPr>
      <w:r w:rsidRPr="00477A1E">
        <w:rPr>
          <w:rFonts w:ascii="TH SarabunPSK" w:hAnsi="TH SarabunPSK" w:hint="cs"/>
          <w:b/>
          <w:bCs/>
          <w:sz w:val="32"/>
          <w:cs/>
        </w:rPr>
        <w:t>สรุปผลการประเมิน</w:t>
      </w:r>
      <w:r w:rsidRPr="00477A1E">
        <w:rPr>
          <w:rFonts w:ascii="TH SarabunPSK" w:hAnsi="TH SarabunPSK" w:hint="cs"/>
          <w:b/>
          <w:bCs/>
          <w:sz w:val="32"/>
          <w:cs/>
        </w:rPr>
        <w:tab/>
        <w:t>คะแนนที่ได้เท่ากับ....................5............................</w:t>
      </w:r>
    </w:p>
    <w:p w14:paraId="5FBE5DEC" w14:textId="77777777" w:rsidR="00477A1E" w:rsidRPr="00477A1E" w:rsidRDefault="00477A1E" w:rsidP="00477A1E">
      <w:pPr>
        <w:rPr>
          <w:rFonts w:ascii="TH SarabunPSK" w:hAnsi="TH SarabunPSK"/>
          <w:b/>
          <w:bCs/>
          <w:sz w:val="32"/>
          <w:cs/>
        </w:rPr>
      </w:pPr>
      <w:r w:rsidRPr="00477A1E">
        <w:rPr>
          <w:rFonts w:ascii="TH SarabunPSK" w:hAnsi="TH SarabunPSK"/>
          <w:b/>
          <w:bCs/>
          <w:sz w:val="32"/>
          <w:cs/>
        </w:rPr>
        <w:br w:type="page"/>
      </w:r>
    </w:p>
    <w:p w14:paraId="252613E8" w14:textId="77777777" w:rsidR="00477A1E" w:rsidRPr="00477A1E" w:rsidRDefault="00477A1E" w:rsidP="00477A1E">
      <w:pPr>
        <w:spacing w:after="0" w:line="240" w:lineRule="auto"/>
        <w:contextualSpacing/>
        <w:rPr>
          <w:rFonts w:ascii="TH SarabunPSK" w:hAnsi="TH SarabunPSK"/>
          <w:b/>
          <w:bCs/>
          <w:color w:val="000000"/>
          <w:sz w:val="32"/>
        </w:rPr>
      </w:pPr>
      <w:r w:rsidRPr="00477A1E">
        <w:rPr>
          <w:rFonts w:ascii="TH SarabunPSK" w:hAnsi="TH SarabunPSK"/>
          <w:b/>
          <w:bCs/>
          <w:sz w:val="32"/>
          <w:cs/>
        </w:rPr>
        <w:lastRenderedPageBreak/>
        <w:t>3. ผลงานวิชาการของ</w:t>
      </w:r>
      <w:r w:rsidRPr="00477A1E">
        <w:rPr>
          <w:rFonts w:ascii="TH SarabunPSK" w:hAnsi="TH SarabunPSK"/>
          <w:b/>
          <w:bCs/>
          <w:color w:val="000000"/>
          <w:sz w:val="32"/>
          <w:cs/>
        </w:rPr>
        <w:t xml:space="preserve">อาจารย์ </w:t>
      </w:r>
    </w:p>
    <w:p w14:paraId="40D677B5" w14:textId="77777777" w:rsidR="00477A1E" w:rsidRPr="00477A1E" w:rsidRDefault="00477A1E" w:rsidP="00477A1E">
      <w:pPr>
        <w:spacing w:after="0" w:line="240" w:lineRule="auto"/>
        <w:contextualSpacing/>
        <w:rPr>
          <w:rFonts w:ascii="TH SarabunPSK" w:hAnsi="TH SarabunPSK"/>
          <w:b/>
          <w:bCs/>
          <w:sz w:val="32"/>
          <w:cs/>
        </w:rPr>
      </w:pPr>
      <w:r w:rsidRPr="00477A1E">
        <w:rPr>
          <w:rFonts w:ascii="TH SarabunPSK" w:hAnsi="TH SarabunPSK" w:hint="cs"/>
          <w:b/>
          <w:bCs/>
          <w:sz w:val="32"/>
          <w:cs/>
        </w:rPr>
        <w:t>ตารางที่ 3.1 ผลงานวิชาการของอาจารย์ที่ได้รับการตีพิมพ์หรือเผยแพร่</w:t>
      </w:r>
      <w:r w:rsidRPr="00477A1E">
        <w:rPr>
          <w:rFonts w:ascii="TH SarabunPSK" w:hAnsi="TH SarabunPSK"/>
          <w:b/>
          <w:bCs/>
          <w:sz w:val="32"/>
          <w:cs/>
        </w:rPr>
        <w:t xml:space="preserve"> </w:t>
      </w:r>
    </w:p>
    <w:tbl>
      <w:tblPr>
        <w:tblStyle w:val="TableGrid12"/>
        <w:tblW w:w="0" w:type="auto"/>
        <w:tblLook w:val="04A0" w:firstRow="1" w:lastRow="0" w:firstColumn="1" w:lastColumn="0" w:noHBand="0" w:noVBand="1"/>
      </w:tblPr>
      <w:tblGrid>
        <w:gridCol w:w="2880"/>
        <w:gridCol w:w="4027"/>
        <w:gridCol w:w="2106"/>
      </w:tblGrid>
      <w:tr w:rsidR="00477A1E" w:rsidRPr="00477A1E" w14:paraId="57F59EC5" w14:textId="77777777" w:rsidTr="00AA05F9">
        <w:trPr>
          <w:trHeight w:val="529"/>
          <w:tblHeader/>
        </w:trPr>
        <w:tc>
          <w:tcPr>
            <w:tcW w:w="2880" w:type="dxa"/>
          </w:tcPr>
          <w:p w14:paraId="7EBB3F14" w14:textId="77777777" w:rsidR="00477A1E" w:rsidRPr="00477A1E" w:rsidRDefault="00477A1E" w:rsidP="00477A1E">
            <w:pPr>
              <w:contextualSpacing/>
              <w:jc w:val="center"/>
              <w:rPr>
                <w:rFonts w:ascii="TH SarabunPSK" w:hAnsi="TH SarabunPSK"/>
                <w:b/>
                <w:bCs/>
                <w:color w:val="000000"/>
                <w:sz w:val="32"/>
                <w:cs/>
              </w:rPr>
            </w:pPr>
            <w:r w:rsidRPr="00477A1E">
              <w:rPr>
                <w:rFonts w:ascii="TH SarabunPSK" w:hAnsi="TH SarabunPSK" w:hint="cs"/>
                <w:b/>
                <w:bCs/>
                <w:color w:val="000000"/>
                <w:sz w:val="32"/>
                <w:cs/>
              </w:rPr>
              <w:t>ชื่ออาจารย์ผู้รับผิดชอบหลักสูตร</w:t>
            </w:r>
          </w:p>
        </w:tc>
        <w:tc>
          <w:tcPr>
            <w:tcW w:w="4027" w:type="dxa"/>
          </w:tcPr>
          <w:p w14:paraId="706FEAC8" w14:textId="77777777" w:rsidR="00477A1E" w:rsidRPr="00477A1E" w:rsidRDefault="00477A1E" w:rsidP="00477A1E">
            <w:pPr>
              <w:contextualSpacing/>
              <w:jc w:val="center"/>
              <w:rPr>
                <w:rFonts w:ascii="TH SarabunPSK" w:hAnsi="TH SarabunPSK"/>
                <w:b/>
                <w:bCs/>
                <w:color w:val="000000"/>
                <w:sz w:val="32"/>
                <w:cs/>
              </w:rPr>
            </w:pPr>
            <w:r w:rsidRPr="00477A1E">
              <w:rPr>
                <w:rFonts w:ascii="TH SarabunPSK" w:hAnsi="TH SarabunPSK" w:hint="cs"/>
                <w:b/>
                <w:bCs/>
                <w:color w:val="000000"/>
                <w:sz w:val="32"/>
                <w:cs/>
              </w:rPr>
              <w:t>ชื่อผลงานที่ตีพิมพ์เผยแพร่</w:t>
            </w:r>
          </w:p>
        </w:tc>
        <w:tc>
          <w:tcPr>
            <w:tcW w:w="2106" w:type="dxa"/>
          </w:tcPr>
          <w:p w14:paraId="108EF910" w14:textId="77777777" w:rsidR="00477A1E" w:rsidRPr="00477A1E" w:rsidRDefault="00477A1E" w:rsidP="00477A1E">
            <w:pPr>
              <w:contextualSpacing/>
              <w:jc w:val="center"/>
              <w:rPr>
                <w:rFonts w:ascii="TH SarabunPSK" w:hAnsi="TH SarabunPSK"/>
                <w:b/>
                <w:bCs/>
                <w:color w:val="000000"/>
                <w:sz w:val="32"/>
                <w:cs/>
              </w:rPr>
            </w:pPr>
            <w:r w:rsidRPr="00477A1E">
              <w:rPr>
                <w:rFonts w:ascii="TH SarabunPSK" w:hAnsi="TH SarabunPSK" w:hint="cs"/>
                <w:b/>
                <w:bCs/>
                <w:color w:val="000000"/>
                <w:sz w:val="32"/>
                <w:cs/>
              </w:rPr>
              <w:t>แหล่งตีพิมพ์เผยแพร่/ปีที่ตีพิมพ์เผยแพร่</w:t>
            </w:r>
          </w:p>
        </w:tc>
      </w:tr>
      <w:tr w:rsidR="00477A1E" w:rsidRPr="00477A1E" w14:paraId="0F66E6ED" w14:textId="77777777" w:rsidTr="00AA05F9">
        <w:trPr>
          <w:trHeight w:val="533"/>
        </w:trPr>
        <w:tc>
          <w:tcPr>
            <w:tcW w:w="9013" w:type="dxa"/>
            <w:gridSpan w:val="3"/>
          </w:tcPr>
          <w:p w14:paraId="04D8E21B" w14:textId="77777777" w:rsidR="00477A1E" w:rsidRPr="00477A1E" w:rsidRDefault="00477A1E" w:rsidP="00477A1E">
            <w:pPr>
              <w:contextualSpacing/>
              <w:jc w:val="thaiDistribute"/>
              <w:rPr>
                <w:rFonts w:ascii="TH SarabunPSK" w:hAnsi="TH SarabunPSK"/>
                <w:b/>
                <w:bCs/>
                <w:color w:val="000000"/>
                <w:sz w:val="32"/>
                <w:cs/>
              </w:rPr>
            </w:pPr>
            <w:r w:rsidRPr="00477A1E">
              <w:rPr>
                <w:rFonts w:ascii="TH SarabunPSK" w:hAnsi="TH SarabunPSK" w:hint="cs"/>
                <w:b/>
                <w:bCs/>
                <w:color w:val="000000"/>
                <w:sz w:val="32"/>
                <w:cs/>
              </w:rPr>
              <w:t>บทความฉบับสมบูรณ์ที่ตีพิมพ์ในรายงานสืบเนื่องจากการประชุมวิชาการระดับชาติ (ค่าน้ำหนัก 0.20)</w:t>
            </w:r>
          </w:p>
        </w:tc>
      </w:tr>
      <w:tr w:rsidR="00477A1E" w:rsidRPr="00477A1E" w14:paraId="70B40F52" w14:textId="77777777" w:rsidTr="00AA05F9">
        <w:tc>
          <w:tcPr>
            <w:tcW w:w="0" w:type="auto"/>
          </w:tcPr>
          <w:p w14:paraId="79B5BFA7" w14:textId="77777777" w:rsidR="00477A1E" w:rsidRPr="00477A1E" w:rsidRDefault="00477A1E" w:rsidP="00477A1E">
            <w:pPr>
              <w:tabs>
                <w:tab w:val="left" w:pos="337"/>
              </w:tabs>
              <w:contextualSpacing/>
              <w:rPr>
                <w:rFonts w:ascii="TH SarabunPSK" w:eastAsia="Times New Roman" w:hAnsi="TH SarabunPSK"/>
                <w:color w:val="000000"/>
                <w:sz w:val="32"/>
                <w:szCs w:val="35"/>
                <w:cs/>
              </w:rPr>
            </w:pPr>
          </w:p>
        </w:tc>
        <w:tc>
          <w:tcPr>
            <w:tcW w:w="4027" w:type="dxa"/>
          </w:tcPr>
          <w:p w14:paraId="4C86544A" w14:textId="77777777" w:rsidR="00477A1E" w:rsidRPr="00477A1E" w:rsidRDefault="00477A1E" w:rsidP="00477A1E">
            <w:pPr>
              <w:contextualSpacing/>
              <w:rPr>
                <w:rFonts w:ascii="TH SarabunPSK" w:hAnsi="TH SarabunPSK"/>
                <w:color w:val="000000"/>
                <w:sz w:val="32"/>
              </w:rPr>
            </w:pPr>
          </w:p>
        </w:tc>
        <w:tc>
          <w:tcPr>
            <w:tcW w:w="2106" w:type="dxa"/>
          </w:tcPr>
          <w:p w14:paraId="585C8701" w14:textId="77777777" w:rsidR="00477A1E" w:rsidRPr="00477A1E" w:rsidRDefault="00477A1E" w:rsidP="00477A1E">
            <w:pPr>
              <w:contextualSpacing/>
              <w:rPr>
                <w:rFonts w:ascii="TH SarabunPSK" w:hAnsi="TH SarabunPSK"/>
                <w:color w:val="000000"/>
                <w:sz w:val="32"/>
              </w:rPr>
            </w:pPr>
          </w:p>
        </w:tc>
      </w:tr>
      <w:tr w:rsidR="00477A1E" w:rsidRPr="00477A1E" w14:paraId="50637CC3" w14:textId="77777777" w:rsidTr="00AA05F9">
        <w:trPr>
          <w:trHeight w:val="533"/>
        </w:trPr>
        <w:tc>
          <w:tcPr>
            <w:tcW w:w="9013" w:type="dxa"/>
            <w:gridSpan w:val="3"/>
          </w:tcPr>
          <w:p w14:paraId="46BCB473" w14:textId="77777777" w:rsidR="00477A1E" w:rsidRPr="00477A1E" w:rsidRDefault="00477A1E" w:rsidP="00477A1E">
            <w:pPr>
              <w:contextualSpacing/>
              <w:jc w:val="thaiDistribute"/>
              <w:rPr>
                <w:rFonts w:ascii="TH SarabunPSK" w:hAnsi="TH SarabunPSK"/>
                <w:b/>
                <w:bCs/>
                <w:color w:val="000000"/>
                <w:sz w:val="32"/>
              </w:rPr>
            </w:pPr>
            <w:r w:rsidRPr="00477A1E">
              <w:rPr>
                <w:rFonts w:ascii="TH SarabunPSK" w:hAnsi="TH SarabunPSK" w:hint="cs"/>
                <w:b/>
                <w:bCs/>
                <w:color w:val="000000"/>
                <w:sz w:val="32"/>
                <w:cs/>
              </w:rPr>
              <w:t>บทความฉบับสมบูรณ์ที่ตีพิมพ์ในรายงานสืบเนื่องจากการประชุมวิชาการระดับนานาชาติฯ (ค่าน้ำหนัก 0.40)</w:t>
            </w:r>
          </w:p>
        </w:tc>
      </w:tr>
      <w:tr w:rsidR="00477A1E" w:rsidRPr="00477A1E" w14:paraId="20D7CF2A" w14:textId="77777777" w:rsidTr="00AA05F9">
        <w:trPr>
          <w:trHeight w:val="533"/>
        </w:trPr>
        <w:tc>
          <w:tcPr>
            <w:tcW w:w="2880" w:type="dxa"/>
          </w:tcPr>
          <w:p w14:paraId="13B62EA4" w14:textId="77777777" w:rsidR="00477A1E" w:rsidRPr="00477A1E" w:rsidRDefault="00477A1E" w:rsidP="00477A1E">
            <w:pPr>
              <w:numPr>
                <w:ilvl w:val="0"/>
                <w:numId w:val="7"/>
              </w:numPr>
              <w:tabs>
                <w:tab w:val="left" w:pos="330"/>
              </w:tabs>
              <w:ind w:hanging="653"/>
              <w:contextualSpacing/>
              <w:rPr>
                <w:rFonts w:ascii="TH SarabunPSK" w:eastAsia="Times New Roman" w:hAnsi="TH SarabunPSK"/>
                <w:color w:val="000000"/>
                <w:sz w:val="32"/>
                <w:szCs w:val="35"/>
              </w:rPr>
            </w:pPr>
            <w:r w:rsidRPr="00477A1E">
              <w:rPr>
                <w:rFonts w:ascii="TH SarabunPSK" w:eastAsia="Times New Roman" w:hAnsi="TH SarabunPSK"/>
                <w:color w:val="000000"/>
                <w:sz w:val="32"/>
                <w:szCs w:val="35"/>
                <w:cs/>
              </w:rPr>
              <w:t>ผศ.ดร.กัญญุตา</w:t>
            </w:r>
            <w:r w:rsidRPr="00477A1E">
              <w:rPr>
                <w:rFonts w:ascii="TH SarabunPSK" w:eastAsia="Times New Roman" w:hAnsi="TH SarabunPSK"/>
                <w:color w:val="000000"/>
                <w:sz w:val="32"/>
                <w:szCs w:val="35"/>
              </w:rPr>
              <w:t xml:space="preserve">  </w:t>
            </w:r>
          </w:p>
          <w:p w14:paraId="4F280F56" w14:textId="77777777" w:rsidR="00477A1E" w:rsidRPr="00477A1E" w:rsidRDefault="00477A1E" w:rsidP="00477A1E">
            <w:pPr>
              <w:tabs>
                <w:tab w:val="left" w:pos="330"/>
              </w:tabs>
              <w:rPr>
                <w:rFonts w:ascii="TH SarabunPSK" w:hAnsi="TH SarabunPSK"/>
                <w:color w:val="000000"/>
                <w:sz w:val="32"/>
              </w:rPr>
            </w:pPr>
            <w:r w:rsidRPr="00477A1E">
              <w:rPr>
                <w:rFonts w:ascii="TH SarabunPSK" w:hAnsi="TH SarabunPSK"/>
                <w:color w:val="000000"/>
                <w:sz w:val="32"/>
                <w:cs/>
              </w:rPr>
              <w:tab/>
              <w:t>ภู่ชินาพันธุ์</w:t>
            </w:r>
          </w:p>
          <w:p w14:paraId="4EE13434" w14:textId="77777777" w:rsidR="00477A1E" w:rsidRPr="00477A1E" w:rsidRDefault="00477A1E" w:rsidP="00477A1E">
            <w:pPr>
              <w:tabs>
                <w:tab w:val="left" w:pos="330"/>
              </w:tabs>
              <w:contextualSpacing/>
              <w:rPr>
                <w:rFonts w:ascii="TH SarabunPSK" w:hAnsi="TH SarabunPSK"/>
                <w:color w:val="000000"/>
                <w:sz w:val="32"/>
              </w:rPr>
            </w:pPr>
          </w:p>
        </w:tc>
        <w:tc>
          <w:tcPr>
            <w:tcW w:w="4027" w:type="dxa"/>
          </w:tcPr>
          <w:p w14:paraId="309C8030" w14:textId="77777777" w:rsidR="00477A1E" w:rsidRPr="00477A1E" w:rsidRDefault="00477A1E" w:rsidP="00477A1E">
            <w:pPr>
              <w:contextualSpacing/>
              <w:rPr>
                <w:rFonts w:ascii="TH SarabunPSK" w:hAnsi="TH SarabunPSK"/>
                <w:color w:val="000000"/>
                <w:sz w:val="32"/>
              </w:rPr>
            </w:pPr>
            <w:r w:rsidRPr="00477A1E">
              <w:rPr>
                <w:rFonts w:ascii="TH SarabunPSK" w:hAnsi="TH SarabunPSK"/>
                <w:color w:val="000000"/>
                <w:sz w:val="32"/>
              </w:rPr>
              <w:t>Smart robot for transmission line maintenance</w:t>
            </w:r>
          </w:p>
        </w:tc>
        <w:tc>
          <w:tcPr>
            <w:tcW w:w="2106" w:type="dxa"/>
          </w:tcPr>
          <w:p w14:paraId="7EEE8E58" w14:textId="77777777" w:rsidR="00477A1E" w:rsidRPr="00477A1E" w:rsidRDefault="00477A1E" w:rsidP="00477A1E">
            <w:pPr>
              <w:contextualSpacing/>
              <w:rPr>
                <w:rFonts w:ascii="TH SarabunPSK" w:hAnsi="TH SarabunPSK"/>
                <w:color w:val="000000"/>
                <w:sz w:val="32"/>
              </w:rPr>
            </w:pPr>
            <w:r w:rsidRPr="00477A1E">
              <w:rPr>
                <w:rFonts w:ascii="TH SarabunPSK" w:hAnsi="TH SarabunPSK"/>
                <w:color w:val="000000"/>
                <w:sz w:val="32"/>
              </w:rPr>
              <w:t>The Conference on Electric Power Supply Industry,</w:t>
            </w:r>
            <w:r w:rsidRPr="00477A1E">
              <w:rPr>
                <w:rFonts w:ascii="TH SarabunPSK" w:hAnsi="TH SarabunPSK" w:hint="cs"/>
                <w:color w:val="000000"/>
                <w:sz w:val="32"/>
                <w:cs/>
              </w:rPr>
              <w:t xml:space="preserve"> </w:t>
            </w:r>
            <w:r w:rsidRPr="00477A1E">
              <w:rPr>
                <w:rFonts w:ascii="TH SarabunPSK" w:hAnsi="TH SarabunPSK"/>
                <w:color w:val="000000"/>
                <w:sz w:val="32"/>
              </w:rPr>
              <w:t>Malaysia,</w:t>
            </w:r>
            <w:r w:rsidRPr="00477A1E">
              <w:rPr>
                <w:rFonts w:ascii="TH SarabunPSK" w:hAnsi="TH SarabunPSK" w:hint="cs"/>
                <w:color w:val="000000"/>
                <w:sz w:val="32"/>
                <w:cs/>
              </w:rPr>
              <w:t xml:space="preserve"> 2018</w:t>
            </w:r>
          </w:p>
        </w:tc>
      </w:tr>
      <w:tr w:rsidR="00477A1E" w:rsidRPr="00477A1E" w14:paraId="5B6A111A" w14:textId="77777777" w:rsidTr="00AA05F9">
        <w:trPr>
          <w:trHeight w:val="533"/>
        </w:trPr>
        <w:tc>
          <w:tcPr>
            <w:tcW w:w="2880" w:type="dxa"/>
          </w:tcPr>
          <w:p w14:paraId="12334837" w14:textId="77777777" w:rsidR="00477A1E" w:rsidRPr="00477A1E" w:rsidRDefault="00477A1E" w:rsidP="00477A1E">
            <w:pPr>
              <w:contextualSpacing/>
              <w:jc w:val="thaiDistribute"/>
              <w:rPr>
                <w:rFonts w:ascii="TH SarabunPSK" w:hAnsi="TH SarabunPSK"/>
                <w:color w:val="000000"/>
                <w:sz w:val="32"/>
                <w:cs/>
              </w:rPr>
            </w:pPr>
          </w:p>
        </w:tc>
        <w:tc>
          <w:tcPr>
            <w:tcW w:w="4027" w:type="dxa"/>
          </w:tcPr>
          <w:p w14:paraId="5466242C" w14:textId="77777777" w:rsidR="00477A1E" w:rsidRPr="00477A1E" w:rsidRDefault="00477A1E" w:rsidP="00477A1E">
            <w:pPr>
              <w:contextualSpacing/>
              <w:jc w:val="thaiDistribute"/>
              <w:rPr>
                <w:rFonts w:ascii="TH SarabunPSK" w:hAnsi="TH SarabunPSK"/>
                <w:color w:val="000000"/>
                <w:sz w:val="32"/>
              </w:rPr>
            </w:pPr>
            <w:r w:rsidRPr="00477A1E">
              <w:rPr>
                <w:rFonts w:ascii="TH SarabunPSK" w:hAnsi="TH SarabunPSK"/>
                <w:color w:val="000000"/>
                <w:sz w:val="32"/>
              </w:rPr>
              <w:t>A Modified Three-Level Linear-Implicit Conservative Difference Scheme for the SRLW Equation</w:t>
            </w:r>
          </w:p>
        </w:tc>
        <w:tc>
          <w:tcPr>
            <w:tcW w:w="2106" w:type="dxa"/>
          </w:tcPr>
          <w:p w14:paraId="6D867CAE" w14:textId="77777777" w:rsidR="00477A1E" w:rsidRPr="00477A1E" w:rsidRDefault="00477A1E" w:rsidP="00477A1E">
            <w:pPr>
              <w:contextualSpacing/>
              <w:rPr>
                <w:rFonts w:ascii="TH SarabunPSK" w:hAnsi="TH SarabunPSK"/>
                <w:color w:val="000000"/>
                <w:sz w:val="32"/>
              </w:rPr>
            </w:pPr>
            <w:r w:rsidRPr="00477A1E">
              <w:rPr>
                <w:rFonts w:ascii="TH SarabunPSK" w:hAnsi="TH SarabunPSK"/>
                <w:color w:val="000000"/>
                <w:sz w:val="32"/>
              </w:rPr>
              <w:t>Proceedings of the Burapha University International Conference, 201</w:t>
            </w:r>
            <w:r w:rsidRPr="00477A1E">
              <w:rPr>
                <w:rFonts w:ascii="TH SarabunPSK" w:hAnsi="TH SarabunPSK" w:hint="cs"/>
                <w:color w:val="000000"/>
                <w:sz w:val="32"/>
                <w:cs/>
              </w:rPr>
              <w:t>6</w:t>
            </w:r>
          </w:p>
        </w:tc>
      </w:tr>
      <w:tr w:rsidR="00477A1E" w:rsidRPr="00477A1E" w14:paraId="30E577FC" w14:textId="77777777" w:rsidTr="00AA05F9">
        <w:trPr>
          <w:trHeight w:val="533"/>
        </w:trPr>
        <w:tc>
          <w:tcPr>
            <w:tcW w:w="9013" w:type="dxa"/>
            <w:gridSpan w:val="3"/>
          </w:tcPr>
          <w:p w14:paraId="0F1EEFE2" w14:textId="77777777" w:rsidR="00477A1E" w:rsidRPr="00477A1E" w:rsidRDefault="00477A1E" w:rsidP="00477A1E">
            <w:pPr>
              <w:contextualSpacing/>
              <w:jc w:val="thaiDistribute"/>
              <w:rPr>
                <w:rFonts w:ascii="TH SarabunPSK" w:hAnsi="TH SarabunPSK"/>
                <w:b/>
                <w:bCs/>
                <w:color w:val="000000"/>
                <w:sz w:val="32"/>
                <w:cs/>
              </w:rPr>
            </w:pPr>
            <w:r w:rsidRPr="00477A1E">
              <w:rPr>
                <w:rFonts w:ascii="TH SarabunPSK" w:hAnsi="TH SarabunPSK" w:hint="cs"/>
                <w:b/>
                <w:bCs/>
                <w:color w:val="000000"/>
                <w:sz w:val="32"/>
                <w:cs/>
              </w:rPr>
              <w:t>ผลงานที่ได้รับการจดอนุสิทธิบัตร (ค่าน้ำหนัก 0.40)</w:t>
            </w:r>
          </w:p>
        </w:tc>
      </w:tr>
      <w:tr w:rsidR="00477A1E" w:rsidRPr="00477A1E" w14:paraId="484CDC18" w14:textId="77777777" w:rsidTr="00AA05F9">
        <w:trPr>
          <w:trHeight w:val="533"/>
        </w:trPr>
        <w:tc>
          <w:tcPr>
            <w:tcW w:w="2880" w:type="dxa"/>
          </w:tcPr>
          <w:p w14:paraId="6E38D1F1" w14:textId="77777777" w:rsidR="00477A1E" w:rsidRPr="00477A1E" w:rsidRDefault="00477A1E" w:rsidP="00477A1E">
            <w:pPr>
              <w:contextualSpacing/>
              <w:jc w:val="thaiDistribute"/>
              <w:rPr>
                <w:rFonts w:ascii="TH SarabunPSK" w:hAnsi="TH SarabunPSK"/>
                <w:b/>
                <w:bCs/>
                <w:color w:val="000000"/>
                <w:sz w:val="32"/>
                <w:cs/>
              </w:rPr>
            </w:pPr>
            <w:r w:rsidRPr="00477A1E">
              <w:rPr>
                <w:rFonts w:ascii="TH SarabunPSK" w:hAnsi="TH SarabunPSK" w:hint="cs"/>
                <w:b/>
                <w:bCs/>
                <w:color w:val="000000"/>
                <w:sz w:val="32"/>
                <w:cs/>
              </w:rPr>
              <w:t>1.</w:t>
            </w:r>
          </w:p>
        </w:tc>
        <w:tc>
          <w:tcPr>
            <w:tcW w:w="4027" w:type="dxa"/>
          </w:tcPr>
          <w:p w14:paraId="14DAEAC3" w14:textId="77777777" w:rsidR="00477A1E" w:rsidRPr="00477A1E" w:rsidRDefault="00477A1E" w:rsidP="00477A1E">
            <w:pPr>
              <w:contextualSpacing/>
              <w:jc w:val="thaiDistribute"/>
              <w:rPr>
                <w:rFonts w:ascii="TH SarabunPSK" w:hAnsi="TH SarabunPSK"/>
                <w:b/>
                <w:bCs/>
                <w:color w:val="000000"/>
                <w:sz w:val="32"/>
              </w:rPr>
            </w:pPr>
          </w:p>
        </w:tc>
        <w:tc>
          <w:tcPr>
            <w:tcW w:w="2106" w:type="dxa"/>
          </w:tcPr>
          <w:p w14:paraId="2D6CF702" w14:textId="77777777" w:rsidR="00477A1E" w:rsidRPr="00477A1E" w:rsidRDefault="00477A1E" w:rsidP="00477A1E">
            <w:pPr>
              <w:contextualSpacing/>
              <w:jc w:val="thaiDistribute"/>
              <w:rPr>
                <w:rFonts w:ascii="TH SarabunPSK" w:hAnsi="TH SarabunPSK"/>
                <w:b/>
                <w:bCs/>
                <w:color w:val="000000"/>
                <w:sz w:val="32"/>
              </w:rPr>
            </w:pPr>
          </w:p>
        </w:tc>
      </w:tr>
      <w:tr w:rsidR="00477A1E" w:rsidRPr="00477A1E" w14:paraId="449C6324" w14:textId="77777777" w:rsidTr="00AA05F9">
        <w:trPr>
          <w:trHeight w:val="533"/>
        </w:trPr>
        <w:tc>
          <w:tcPr>
            <w:tcW w:w="2880" w:type="dxa"/>
          </w:tcPr>
          <w:p w14:paraId="47A472CA" w14:textId="77777777" w:rsidR="00477A1E" w:rsidRPr="00477A1E" w:rsidRDefault="00477A1E" w:rsidP="00477A1E">
            <w:pPr>
              <w:contextualSpacing/>
              <w:jc w:val="thaiDistribute"/>
              <w:rPr>
                <w:rFonts w:ascii="TH SarabunPSK" w:hAnsi="TH SarabunPSK"/>
                <w:b/>
                <w:bCs/>
                <w:color w:val="000000"/>
                <w:sz w:val="32"/>
                <w:cs/>
              </w:rPr>
            </w:pPr>
            <w:r w:rsidRPr="00477A1E">
              <w:rPr>
                <w:rFonts w:ascii="TH SarabunPSK" w:hAnsi="TH SarabunPSK" w:hint="cs"/>
                <w:b/>
                <w:bCs/>
                <w:color w:val="000000"/>
                <w:sz w:val="32"/>
                <w:cs/>
              </w:rPr>
              <w:t>2.</w:t>
            </w:r>
          </w:p>
        </w:tc>
        <w:tc>
          <w:tcPr>
            <w:tcW w:w="4027" w:type="dxa"/>
          </w:tcPr>
          <w:p w14:paraId="0AD482B5" w14:textId="77777777" w:rsidR="00477A1E" w:rsidRPr="00477A1E" w:rsidRDefault="00477A1E" w:rsidP="00477A1E">
            <w:pPr>
              <w:contextualSpacing/>
              <w:jc w:val="thaiDistribute"/>
              <w:rPr>
                <w:rFonts w:ascii="TH SarabunPSK" w:hAnsi="TH SarabunPSK"/>
                <w:b/>
                <w:bCs/>
                <w:color w:val="000000"/>
                <w:sz w:val="32"/>
              </w:rPr>
            </w:pPr>
          </w:p>
        </w:tc>
        <w:tc>
          <w:tcPr>
            <w:tcW w:w="2106" w:type="dxa"/>
          </w:tcPr>
          <w:p w14:paraId="15A70CA2" w14:textId="77777777" w:rsidR="00477A1E" w:rsidRPr="00477A1E" w:rsidRDefault="00477A1E" w:rsidP="00477A1E">
            <w:pPr>
              <w:contextualSpacing/>
              <w:jc w:val="thaiDistribute"/>
              <w:rPr>
                <w:rFonts w:ascii="TH SarabunPSK" w:hAnsi="TH SarabunPSK"/>
                <w:b/>
                <w:bCs/>
                <w:color w:val="000000"/>
                <w:sz w:val="32"/>
              </w:rPr>
            </w:pPr>
          </w:p>
        </w:tc>
      </w:tr>
      <w:tr w:rsidR="00477A1E" w:rsidRPr="00477A1E" w14:paraId="56051421" w14:textId="77777777" w:rsidTr="00AA05F9">
        <w:trPr>
          <w:trHeight w:val="533"/>
        </w:trPr>
        <w:tc>
          <w:tcPr>
            <w:tcW w:w="9013" w:type="dxa"/>
            <w:gridSpan w:val="3"/>
          </w:tcPr>
          <w:p w14:paraId="3E943013" w14:textId="77777777" w:rsidR="00477A1E" w:rsidRPr="00477A1E" w:rsidRDefault="00477A1E" w:rsidP="00477A1E">
            <w:pPr>
              <w:contextualSpacing/>
              <w:jc w:val="thaiDistribute"/>
              <w:rPr>
                <w:rFonts w:ascii="TH SarabunPSK" w:hAnsi="TH SarabunPSK"/>
                <w:b/>
                <w:bCs/>
                <w:color w:val="000000"/>
                <w:sz w:val="32"/>
                <w:cs/>
              </w:rPr>
            </w:pPr>
            <w:r w:rsidRPr="00477A1E">
              <w:rPr>
                <w:rFonts w:ascii="TH SarabunPSK" w:hAnsi="TH SarabunPSK" w:hint="cs"/>
                <w:b/>
                <w:bCs/>
                <w:color w:val="000000"/>
                <w:sz w:val="32"/>
                <w:cs/>
              </w:rPr>
              <w:t xml:space="preserve">บทความที่ตีพิมพ์ในวารสารวิชาการที่ปรากฏในฐานข้อมูล </w:t>
            </w:r>
            <w:r w:rsidRPr="00477A1E">
              <w:rPr>
                <w:rFonts w:ascii="TH SarabunPSK" w:hAnsi="TH SarabunPSK"/>
                <w:b/>
                <w:bCs/>
                <w:color w:val="000000"/>
                <w:sz w:val="32"/>
              </w:rPr>
              <w:t xml:space="preserve">TCI </w:t>
            </w:r>
            <w:r w:rsidRPr="00477A1E">
              <w:rPr>
                <w:rFonts w:ascii="TH SarabunPSK" w:hAnsi="TH SarabunPSK" w:hint="cs"/>
                <w:b/>
                <w:bCs/>
                <w:color w:val="000000"/>
                <w:sz w:val="32"/>
                <w:cs/>
              </w:rPr>
              <w:t>กลุ่มที่ 2 (ค่าน้ำหนัก 0.60)</w:t>
            </w:r>
          </w:p>
        </w:tc>
      </w:tr>
      <w:tr w:rsidR="00477A1E" w:rsidRPr="00477A1E" w14:paraId="65BC10DC" w14:textId="77777777" w:rsidTr="00AA05F9">
        <w:trPr>
          <w:trHeight w:val="533"/>
        </w:trPr>
        <w:tc>
          <w:tcPr>
            <w:tcW w:w="2880" w:type="dxa"/>
          </w:tcPr>
          <w:p w14:paraId="1BE21DEB" w14:textId="77777777" w:rsidR="00477A1E" w:rsidRPr="00477A1E" w:rsidRDefault="00477A1E" w:rsidP="00477A1E">
            <w:pPr>
              <w:contextualSpacing/>
              <w:jc w:val="thaiDistribute"/>
              <w:rPr>
                <w:rFonts w:ascii="TH SarabunPSK" w:hAnsi="TH SarabunPSK"/>
                <w:b/>
                <w:bCs/>
                <w:color w:val="000000"/>
                <w:sz w:val="32"/>
                <w:cs/>
              </w:rPr>
            </w:pPr>
            <w:r w:rsidRPr="00477A1E">
              <w:rPr>
                <w:rFonts w:ascii="TH SarabunPSK" w:hAnsi="TH SarabunPSK" w:hint="cs"/>
                <w:b/>
                <w:bCs/>
                <w:color w:val="000000"/>
                <w:sz w:val="32"/>
                <w:cs/>
              </w:rPr>
              <w:t>1.</w:t>
            </w:r>
          </w:p>
        </w:tc>
        <w:tc>
          <w:tcPr>
            <w:tcW w:w="4027" w:type="dxa"/>
          </w:tcPr>
          <w:p w14:paraId="4CA27160" w14:textId="77777777" w:rsidR="00477A1E" w:rsidRPr="00477A1E" w:rsidRDefault="00477A1E" w:rsidP="00477A1E">
            <w:pPr>
              <w:contextualSpacing/>
              <w:jc w:val="thaiDistribute"/>
              <w:rPr>
                <w:rFonts w:ascii="TH SarabunPSK" w:hAnsi="TH SarabunPSK"/>
                <w:b/>
                <w:bCs/>
                <w:color w:val="000000"/>
                <w:sz w:val="32"/>
              </w:rPr>
            </w:pPr>
          </w:p>
        </w:tc>
        <w:tc>
          <w:tcPr>
            <w:tcW w:w="2106" w:type="dxa"/>
          </w:tcPr>
          <w:p w14:paraId="0EE441C6" w14:textId="77777777" w:rsidR="00477A1E" w:rsidRPr="00477A1E" w:rsidRDefault="00477A1E" w:rsidP="00477A1E">
            <w:pPr>
              <w:contextualSpacing/>
              <w:jc w:val="thaiDistribute"/>
              <w:rPr>
                <w:rFonts w:ascii="TH SarabunPSK" w:hAnsi="TH SarabunPSK"/>
                <w:b/>
                <w:bCs/>
                <w:color w:val="000000"/>
                <w:sz w:val="32"/>
              </w:rPr>
            </w:pPr>
          </w:p>
        </w:tc>
      </w:tr>
      <w:tr w:rsidR="00477A1E" w:rsidRPr="00477A1E" w14:paraId="63E6A327" w14:textId="77777777" w:rsidTr="00AA05F9">
        <w:trPr>
          <w:trHeight w:val="533"/>
        </w:trPr>
        <w:tc>
          <w:tcPr>
            <w:tcW w:w="2880" w:type="dxa"/>
          </w:tcPr>
          <w:p w14:paraId="7ADFB025" w14:textId="77777777" w:rsidR="00477A1E" w:rsidRPr="00477A1E" w:rsidRDefault="00477A1E" w:rsidP="00477A1E">
            <w:pPr>
              <w:contextualSpacing/>
              <w:jc w:val="thaiDistribute"/>
              <w:rPr>
                <w:rFonts w:ascii="TH SarabunPSK" w:hAnsi="TH SarabunPSK"/>
                <w:b/>
                <w:bCs/>
                <w:color w:val="000000"/>
                <w:sz w:val="32"/>
                <w:cs/>
              </w:rPr>
            </w:pPr>
            <w:r w:rsidRPr="00477A1E">
              <w:rPr>
                <w:rFonts w:ascii="TH SarabunPSK" w:hAnsi="TH SarabunPSK" w:hint="cs"/>
                <w:b/>
                <w:bCs/>
                <w:color w:val="000000"/>
                <w:sz w:val="32"/>
                <w:cs/>
              </w:rPr>
              <w:t>2.</w:t>
            </w:r>
          </w:p>
        </w:tc>
        <w:tc>
          <w:tcPr>
            <w:tcW w:w="4027" w:type="dxa"/>
          </w:tcPr>
          <w:p w14:paraId="72756EAE" w14:textId="77777777" w:rsidR="00477A1E" w:rsidRPr="00477A1E" w:rsidRDefault="00477A1E" w:rsidP="00477A1E">
            <w:pPr>
              <w:contextualSpacing/>
              <w:jc w:val="thaiDistribute"/>
              <w:rPr>
                <w:rFonts w:ascii="TH SarabunPSK" w:hAnsi="TH SarabunPSK"/>
                <w:b/>
                <w:bCs/>
                <w:color w:val="000000"/>
                <w:sz w:val="32"/>
              </w:rPr>
            </w:pPr>
          </w:p>
        </w:tc>
        <w:tc>
          <w:tcPr>
            <w:tcW w:w="2106" w:type="dxa"/>
          </w:tcPr>
          <w:p w14:paraId="1E23F124" w14:textId="77777777" w:rsidR="00477A1E" w:rsidRPr="00477A1E" w:rsidRDefault="00477A1E" w:rsidP="00477A1E">
            <w:pPr>
              <w:contextualSpacing/>
              <w:jc w:val="thaiDistribute"/>
              <w:rPr>
                <w:rFonts w:ascii="TH SarabunPSK" w:hAnsi="TH SarabunPSK"/>
                <w:b/>
                <w:bCs/>
                <w:color w:val="000000"/>
                <w:sz w:val="32"/>
              </w:rPr>
            </w:pPr>
          </w:p>
        </w:tc>
      </w:tr>
      <w:tr w:rsidR="00477A1E" w:rsidRPr="00477A1E" w14:paraId="104B22DE" w14:textId="77777777" w:rsidTr="00AA05F9">
        <w:trPr>
          <w:trHeight w:val="533"/>
        </w:trPr>
        <w:tc>
          <w:tcPr>
            <w:tcW w:w="9013" w:type="dxa"/>
            <w:gridSpan w:val="3"/>
          </w:tcPr>
          <w:p w14:paraId="220E0E66" w14:textId="77777777" w:rsidR="00477A1E" w:rsidRPr="00477A1E" w:rsidRDefault="00477A1E" w:rsidP="00477A1E">
            <w:pPr>
              <w:contextualSpacing/>
              <w:jc w:val="thaiDistribute"/>
              <w:rPr>
                <w:rFonts w:ascii="TH SarabunPSK" w:hAnsi="TH SarabunPSK"/>
                <w:b/>
                <w:bCs/>
                <w:color w:val="000000"/>
                <w:sz w:val="32"/>
              </w:rPr>
            </w:pPr>
            <w:r w:rsidRPr="00477A1E">
              <w:rPr>
                <w:rFonts w:ascii="TH SarabunPSK" w:hAnsi="TH SarabunPSK" w:hint="cs"/>
                <w:b/>
                <w:bCs/>
                <w:color w:val="000000"/>
                <w:sz w:val="32"/>
                <w:cs/>
              </w:rPr>
              <w:t>บทความที่ตีพิมพ์ในวารสารวิชาการระดับนานาชาติที่ไม่อยู่ในฐานข้อมูลตามประกาศ ก.พ.อ.ฯ (ค่าน้ำหนัก 0.80</w:t>
            </w:r>
            <w:r w:rsidRPr="00477A1E">
              <w:rPr>
                <w:rFonts w:ascii="TH SarabunPSK" w:hAnsi="TH SarabunPSK"/>
                <w:b/>
                <w:bCs/>
                <w:color w:val="000000"/>
                <w:sz w:val="32"/>
                <w:cs/>
              </w:rPr>
              <w:t>)</w:t>
            </w:r>
          </w:p>
        </w:tc>
      </w:tr>
      <w:tr w:rsidR="00477A1E" w:rsidRPr="00477A1E" w14:paraId="1C0A8E53" w14:textId="77777777" w:rsidTr="00AA05F9">
        <w:trPr>
          <w:trHeight w:val="533"/>
        </w:trPr>
        <w:tc>
          <w:tcPr>
            <w:tcW w:w="2880" w:type="dxa"/>
          </w:tcPr>
          <w:p w14:paraId="2D8560E3" w14:textId="77777777" w:rsidR="00477A1E" w:rsidRPr="00477A1E" w:rsidRDefault="00477A1E" w:rsidP="00477A1E">
            <w:pPr>
              <w:contextualSpacing/>
              <w:jc w:val="thaiDistribute"/>
              <w:rPr>
                <w:rFonts w:ascii="TH SarabunPSK" w:hAnsi="TH SarabunPSK"/>
                <w:b/>
                <w:bCs/>
                <w:color w:val="000000"/>
                <w:sz w:val="32"/>
                <w:cs/>
              </w:rPr>
            </w:pPr>
            <w:r w:rsidRPr="00477A1E">
              <w:rPr>
                <w:rFonts w:ascii="TH SarabunPSK" w:hAnsi="TH SarabunPSK" w:hint="cs"/>
                <w:b/>
                <w:bCs/>
                <w:color w:val="000000"/>
                <w:sz w:val="32"/>
                <w:cs/>
              </w:rPr>
              <w:t>1.</w:t>
            </w:r>
          </w:p>
        </w:tc>
        <w:tc>
          <w:tcPr>
            <w:tcW w:w="4027" w:type="dxa"/>
          </w:tcPr>
          <w:p w14:paraId="70E2ADD1" w14:textId="77777777" w:rsidR="00477A1E" w:rsidRPr="00477A1E" w:rsidRDefault="00477A1E" w:rsidP="00477A1E">
            <w:pPr>
              <w:contextualSpacing/>
              <w:jc w:val="thaiDistribute"/>
              <w:rPr>
                <w:rFonts w:ascii="TH SarabunPSK" w:hAnsi="TH SarabunPSK"/>
                <w:b/>
                <w:bCs/>
                <w:color w:val="000000"/>
                <w:sz w:val="32"/>
              </w:rPr>
            </w:pPr>
          </w:p>
        </w:tc>
        <w:tc>
          <w:tcPr>
            <w:tcW w:w="2106" w:type="dxa"/>
          </w:tcPr>
          <w:p w14:paraId="43332476" w14:textId="77777777" w:rsidR="00477A1E" w:rsidRPr="00477A1E" w:rsidRDefault="00477A1E" w:rsidP="00477A1E">
            <w:pPr>
              <w:contextualSpacing/>
              <w:jc w:val="thaiDistribute"/>
              <w:rPr>
                <w:rFonts w:ascii="TH SarabunPSK" w:hAnsi="TH SarabunPSK"/>
                <w:b/>
                <w:bCs/>
                <w:color w:val="000000"/>
                <w:sz w:val="32"/>
              </w:rPr>
            </w:pPr>
          </w:p>
        </w:tc>
      </w:tr>
      <w:tr w:rsidR="00477A1E" w:rsidRPr="00477A1E" w14:paraId="3A898A9F" w14:textId="77777777" w:rsidTr="00AA05F9">
        <w:trPr>
          <w:trHeight w:val="533"/>
        </w:trPr>
        <w:tc>
          <w:tcPr>
            <w:tcW w:w="2880" w:type="dxa"/>
          </w:tcPr>
          <w:p w14:paraId="5C02B641" w14:textId="77777777" w:rsidR="00477A1E" w:rsidRPr="00477A1E" w:rsidRDefault="00477A1E" w:rsidP="00477A1E">
            <w:pPr>
              <w:contextualSpacing/>
              <w:jc w:val="thaiDistribute"/>
              <w:rPr>
                <w:rFonts w:ascii="TH SarabunPSK" w:hAnsi="TH SarabunPSK"/>
                <w:b/>
                <w:bCs/>
                <w:color w:val="000000"/>
                <w:sz w:val="32"/>
                <w:cs/>
              </w:rPr>
            </w:pPr>
            <w:r w:rsidRPr="00477A1E">
              <w:rPr>
                <w:rFonts w:ascii="TH SarabunPSK" w:hAnsi="TH SarabunPSK" w:hint="cs"/>
                <w:b/>
                <w:bCs/>
                <w:color w:val="000000"/>
                <w:sz w:val="32"/>
                <w:cs/>
              </w:rPr>
              <w:t>2.</w:t>
            </w:r>
          </w:p>
        </w:tc>
        <w:tc>
          <w:tcPr>
            <w:tcW w:w="4027" w:type="dxa"/>
          </w:tcPr>
          <w:p w14:paraId="6F16CCFA" w14:textId="77777777" w:rsidR="00477A1E" w:rsidRPr="00477A1E" w:rsidRDefault="00477A1E" w:rsidP="00477A1E">
            <w:pPr>
              <w:contextualSpacing/>
              <w:jc w:val="thaiDistribute"/>
              <w:rPr>
                <w:rFonts w:ascii="TH SarabunPSK" w:hAnsi="TH SarabunPSK"/>
                <w:b/>
                <w:bCs/>
                <w:color w:val="000000"/>
                <w:sz w:val="32"/>
              </w:rPr>
            </w:pPr>
          </w:p>
        </w:tc>
        <w:tc>
          <w:tcPr>
            <w:tcW w:w="2106" w:type="dxa"/>
          </w:tcPr>
          <w:p w14:paraId="58C28C34" w14:textId="77777777" w:rsidR="00477A1E" w:rsidRPr="00477A1E" w:rsidRDefault="00477A1E" w:rsidP="00477A1E">
            <w:pPr>
              <w:contextualSpacing/>
              <w:jc w:val="thaiDistribute"/>
              <w:rPr>
                <w:rFonts w:ascii="TH SarabunPSK" w:hAnsi="TH SarabunPSK"/>
                <w:b/>
                <w:bCs/>
                <w:color w:val="000000"/>
                <w:sz w:val="32"/>
              </w:rPr>
            </w:pPr>
          </w:p>
        </w:tc>
      </w:tr>
      <w:tr w:rsidR="00477A1E" w:rsidRPr="00477A1E" w14:paraId="5EA84844" w14:textId="77777777" w:rsidTr="00AA05F9">
        <w:trPr>
          <w:trHeight w:val="533"/>
        </w:trPr>
        <w:tc>
          <w:tcPr>
            <w:tcW w:w="9013" w:type="dxa"/>
            <w:gridSpan w:val="3"/>
          </w:tcPr>
          <w:p w14:paraId="4997C689" w14:textId="77777777" w:rsidR="00477A1E" w:rsidRPr="00477A1E" w:rsidRDefault="00477A1E" w:rsidP="00477A1E">
            <w:pPr>
              <w:contextualSpacing/>
              <w:jc w:val="thaiDistribute"/>
              <w:rPr>
                <w:rFonts w:ascii="TH SarabunPSK" w:hAnsi="TH SarabunPSK"/>
                <w:b/>
                <w:bCs/>
                <w:color w:val="000000"/>
                <w:sz w:val="32"/>
              </w:rPr>
            </w:pPr>
            <w:r w:rsidRPr="00477A1E">
              <w:rPr>
                <w:rFonts w:ascii="TH SarabunPSK" w:hAnsi="TH SarabunPSK" w:hint="cs"/>
                <w:b/>
                <w:bCs/>
                <w:color w:val="000000"/>
                <w:sz w:val="32"/>
                <w:cs/>
              </w:rPr>
              <w:t xml:space="preserve">บทความที่ตีพิมพ์ในวารสารวิชาการปรากฏในฐานข้อมูล </w:t>
            </w:r>
            <w:r w:rsidRPr="00477A1E">
              <w:rPr>
                <w:rFonts w:ascii="TH SarabunPSK" w:hAnsi="TH SarabunPSK"/>
                <w:b/>
                <w:bCs/>
                <w:color w:val="000000"/>
                <w:sz w:val="32"/>
              </w:rPr>
              <w:t xml:space="preserve">TCI </w:t>
            </w:r>
            <w:r w:rsidRPr="00477A1E">
              <w:rPr>
                <w:rFonts w:ascii="TH SarabunPSK" w:hAnsi="TH SarabunPSK" w:hint="cs"/>
                <w:b/>
                <w:bCs/>
                <w:color w:val="000000"/>
                <w:sz w:val="32"/>
                <w:cs/>
              </w:rPr>
              <w:t>กลุ่มที่ 1 (ค่าน้ำหนัก 0.80</w:t>
            </w:r>
            <w:r w:rsidRPr="00477A1E">
              <w:rPr>
                <w:rFonts w:ascii="TH SarabunPSK" w:hAnsi="TH SarabunPSK"/>
                <w:b/>
                <w:bCs/>
                <w:color w:val="000000"/>
                <w:sz w:val="32"/>
                <w:cs/>
              </w:rPr>
              <w:t>)</w:t>
            </w:r>
          </w:p>
        </w:tc>
      </w:tr>
      <w:tr w:rsidR="00477A1E" w:rsidRPr="00477A1E" w14:paraId="77B57EC3" w14:textId="77777777" w:rsidTr="00AA05F9">
        <w:trPr>
          <w:trHeight w:val="533"/>
        </w:trPr>
        <w:tc>
          <w:tcPr>
            <w:tcW w:w="2880" w:type="dxa"/>
          </w:tcPr>
          <w:p w14:paraId="78E93204" w14:textId="77777777" w:rsidR="00477A1E" w:rsidRPr="00477A1E" w:rsidRDefault="00477A1E" w:rsidP="00477A1E">
            <w:pPr>
              <w:contextualSpacing/>
              <w:jc w:val="thaiDistribute"/>
              <w:rPr>
                <w:rFonts w:ascii="TH SarabunPSK" w:hAnsi="TH SarabunPSK"/>
                <w:b/>
                <w:bCs/>
                <w:color w:val="000000"/>
                <w:sz w:val="32"/>
                <w:cs/>
              </w:rPr>
            </w:pPr>
            <w:r w:rsidRPr="00477A1E">
              <w:rPr>
                <w:rFonts w:ascii="TH SarabunPSK" w:hAnsi="TH SarabunPSK" w:hint="cs"/>
                <w:b/>
                <w:bCs/>
                <w:color w:val="000000"/>
                <w:sz w:val="32"/>
                <w:cs/>
              </w:rPr>
              <w:t xml:space="preserve">1. </w:t>
            </w:r>
          </w:p>
        </w:tc>
        <w:tc>
          <w:tcPr>
            <w:tcW w:w="4027" w:type="dxa"/>
          </w:tcPr>
          <w:p w14:paraId="2530B113" w14:textId="77777777" w:rsidR="00477A1E" w:rsidRPr="00477A1E" w:rsidRDefault="00477A1E" w:rsidP="00477A1E">
            <w:pPr>
              <w:contextualSpacing/>
              <w:jc w:val="thaiDistribute"/>
              <w:rPr>
                <w:rFonts w:ascii="TH SarabunPSK" w:hAnsi="TH SarabunPSK"/>
                <w:b/>
                <w:bCs/>
                <w:color w:val="000000"/>
                <w:sz w:val="32"/>
              </w:rPr>
            </w:pPr>
          </w:p>
        </w:tc>
        <w:tc>
          <w:tcPr>
            <w:tcW w:w="2106" w:type="dxa"/>
          </w:tcPr>
          <w:p w14:paraId="5805F5DA" w14:textId="77777777" w:rsidR="00477A1E" w:rsidRPr="00477A1E" w:rsidRDefault="00477A1E" w:rsidP="00477A1E">
            <w:pPr>
              <w:contextualSpacing/>
              <w:jc w:val="thaiDistribute"/>
              <w:rPr>
                <w:rFonts w:ascii="TH SarabunPSK" w:hAnsi="TH SarabunPSK"/>
                <w:b/>
                <w:bCs/>
                <w:color w:val="000000"/>
                <w:sz w:val="32"/>
              </w:rPr>
            </w:pPr>
          </w:p>
        </w:tc>
      </w:tr>
      <w:tr w:rsidR="00477A1E" w:rsidRPr="00477A1E" w14:paraId="6D692A24" w14:textId="77777777" w:rsidTr="00AA05F9">
        <w:trPr>
          <w:trHeight w:val="533"/>
        </w:trPr>
        <w:tc>
          <w:tcPr>
            <w:tcW w:w="2880" w:type="dxa"/>
          </w:tcPr>
          <w:p w14:paraId="08CD057D" w14:textId="77777777" w:rsidR="00477A1E" w:rsidRPr="00477A1E" w:rsidRDefault="00477A1E" w:rsidP="00477A1E">
            <w:pPr>
              <w:contextualSpacing/>
              <w:jc w:val="thaiDistribute"/>
              <w:rPr>
                <w:rFonts w:ascii="TH SarabunPSK" w:hAnsi="TH SarabunPSK"/>
                <w:b/>
                <w:bCs/>
                <w:color w:val="000000"/>
                <w:sz w:val="32"/>
                <w:cs/>
              </w:rPr>
            </w:pPr>
            <w:r w:rsidRPr="00477A1E">
              <w:rPr>
                <w:rFonts w:ascii="TH SarabunPSK" w:hAnsi="TH SarabunPSK" w:hint="cs"/>
                <w:b/>
                <w:bCs/>
                <w:color w:val="000000"/>
                <w:sz w:val="32"/>
                <w:cs/>
              </w:rPr>
              <w:t xml:space="preserve">2. </w:t>
            </w:r>
          </w:p>
        </w:tc>
        <w:tc>
          <w:tcPr>
            <w:tcW w:w="4027" w:type="dxa"/>
          </w:tcPr>
          <w:p w14:paraId="3C584F9F" w14:textId="77777777" w:rsidR="00477A1E" w:rsidRPr="00477A1E" w:rsidRDefault="00477A1E" w:rsidP="00477A1E">
            <w:pPr>
              <w:contextualSpacing/>
              <w:jc w:val="thaiDistribute"/>
              <w:rPr>
                <w:rFonts w:ascii="TH SarabunPSK" w:hAnsi="TH SarabunPSK"/>
                <w:b/>
                <w:bCs/>
                <w:color w:val="000000"/>
                <w:sz w:val="32"/>
              </w:rPr>
            </w:pPr>
          </w:p>
        </w:tc>
        <w:tc>
          <w:tcPr>
            <w:tcW w:w="2106" w:type="dxa"/>
          </w:tcPr>
          <w:p w14:paraId="22F35DFB" w14:textId="77777777" w:rsidR="00477A1E" w:rsidRPr="00477A1E" w:rsidRDefault="00477A1E" w:rsidP="00477A1E">
            <w:pPr>
              <w:contextualSpacing/>
              <w:jc w:val="thaiDistribute"/>
              <w:rPr>
                <w:rFonts w:ascii="TH SarabunPSK" w:hAnsi="TH SarabunPSK"/>
                <w:b/>
                <w:bCs/>
                <w:color w:val="000000"/>
                <w:sz w:val="32"/>
              </w:rPr>
            </w:pPr>
          </w:p>
        </w:tc>
      </w:tr>
      <w:tr w:rsidR="00477A1E" w:rsidRPr="00477A1E" w14:paraId="0BE577AA" w14:textId="77777777" w:rsidTr="00AA05F9">
        <w:trPr>
          <w:trHeight w:val="533"/>
        </w:trPr>
        <w:tc>
          <w:tcPr>
            <w:tcW w:w="9013" w:type="dxa"/>
            <w:gridSpan w:val="3"/>
          </w:tcPr>
          <w:p w14:paraId="76829D9D" w14:textId="77777777" w:rsidR="00477A1E" w:rsidRPr="00477A1E" w:rsidRDefault="00477A1E" w:rsidP="00477A1E">
            <w:pPr>
              <w:contextualSpacing/>
              <w:jc w:val="thaiDistribute"/>
              <w:rPr>
                <w:rFonts w:ascii="TH SarabunPSK" w:hAnsi="TH SarabunPSK"/>
                <w:b/>
                <w:bCs/>
                <w:color w:val="000000"/>
                <w:sz w:val="32"/>
              </w:rPr>
            </w:pPr>
            <w:r w:rsidRPr="00477A1E">
              <w:rPr>
                <w:rFonts w:ascii="TH SarabunPSK" w:hAnsi="TH SarabunPSK" w:hint="cs"/>
                <w:b/>
                <w:bCs/>
                <w:color w:val="000000"/>
                <w:sz w:val="32"/>
                <w:cs/>
              </w:rPr>
              <w:t>บทความที่ตีพิมพ์ในวารสารวิชาการระดับนานาชาติที่ปรากฏในฐานข้อมูลระดับนานาชาติตามประกาศ ก.พ.อ.ฯ (ค่าน้ำหนัก 1.00)</w:t>
            </w:r>
          </w:p>
        </w:tc>
      </w:tr>
      <w:tr w:rsidR="00477A1E" w:rsidRPr="00477A1E" w14:paraId="1725BA6A" w14:textId="77777777" w:rsidTr="00AA05F9">
        <w:trPr>
          <w:trHeight w:val="533"/>
        </w:trPr>
        <w:tc>
          <w:tcPr>
            <w:tcW w:w="2880" w:type="dxa"/>
          </w:tcPr>
          <w:p w14:paraId="7D2C7053" w14:textId="77777777" w:rsidR="00477A1E" w:rsidRPr="00477A1E" w:rsidRDefault="00477A1E" w:rsidP="00477A1E">
            <w:pPr>
              <w:contextualSpacing/>
              <w:rPr>
                <w:rFonts w:ascii="TH SarabunPSK" w:hAnsi="TH SarabunPSK"/>
                <w:color w:val="000000"/>
                <w:sz w:val="32"/>
                <w:cs/>
              </w:rPr>
            </w:pPr>
            <w:r w:rsidRPr="00477A1E">
              <w:rPr>
                <w:rFonts w:ascii="TH SarabunPSK" w:hAnsi="TH SarabunPSK" w:hint="cs"/>
                <w:color w:val="000000"/>
                <w:sz w:val="32"/>
                <w:cs/>
              </w:rPr>
              <w:lastRenderedPageBreak/>
              <w:t>1. ร</w:t>
            </w:r>
            <w:r w:rsidRPr="00477A1E">
              <w:rPr>
                <w:rFonts w:ascii="TH SarabunPSK" w:hAnsi="TH SarabunPSK"/>
                <w:color w:val="000000"/>
                <w:sz w:val="32"/>
                <w:cs/>
              </w:rPr>
              <w:t>ศ.</w:t>
            </w:r>
            <w:r w:rsidRPr="00477A1E">
              <w:rPr>
                <w:rFonts w:ascii="TH SarabunPSK" w:hAnsi="TH SarabunPSK" w:hint="cs"/>
                <w:color w:val="000000"/>
                <w:sz w:val="32"/>
                <w:cs/>
              </w:rPr>
              <w:t>ดร.จูลิน ลิคะสิริ</w:t>
            </w:r>
          </w:p>
        </w:tc>
        <w:tc>
          <w:tcPr>
            <w:tcW w:w="4027" w:type="dxa"/>
          </w:tcPr>
          <w:p w14:paraId="2CDE0981" w14:textId="77777777" w:rsidR="00477A1E" w:rsidRPr="00477A1E" w:rsidRDefault="00477A1E" w:rsidP="00477A1E">
            <w:pPr>
              <w:contextualSpacing/>
              <w:rPr>
                <w:rFonts w:ascii="TH SarabunPSK" w:hAnsi="TH SarabunPSK"/>
                <w:color w:val="000000"/>
                <w:sz w:val="32"/>
              </w:rPr>
            </w:pPr>
            <w:r w:rsidRPr="00477A1E">
              <w:rPr>
                <w:rFonts w:ascii="TH SarabunPSK" w:hAnsi="TH SarabunPSK"/>
                <w:color w:val="000000"/>
                <w:sz w:val="32"/>
              </w:rPr>
              <w:t>Mathematical model on the effects of global climate change and decreasing forest cover on seasonal rainfall in Northern Thailand</w:t>
            </w:r>
          </w:p>
        </w:tc>
        <w:tc>
          <w:tcPr>
            <w:tcW w:w="2106" w:type="dxa"/>
          </w:tcPr>
          <w:p w14:paraId="5D1F5C53" w14:textId="77777777" w:rsidR="00477A1E" w:rsidRPr="00477A1E" w:rsidRDefault="00477A1E" w:rsidP="00477A1E">
            <w:pPr>
              <w:contextualSpacing/>
              <w:rPr>
                <w:rFonts w:ascii="TH SarabunPSK" w:hAnsi="TH SarabunPSK"/>
                <w:color w:val="000000"/>
                <w:sz w:val="32"/>
              </w:rPr>
            </w:pPr>
            <w:r w:rsidRPr="00477A1E">
              <w:rPr>
                <w:rFonts w:ascii="TH SarabunPSK" w:hAnsi="TH SarabunPSK"/>
                <w:color w:val="000000"/>
                <w:sz w:val="32"/>
              </w:rPr>
              <w:t>Ecological Modelling, 2014</w:t>
            </w:r>
          </w:p>
        </w:tc>
      </w:tr>
      <w:tr w:rsidR="00477A1E" w:rsidRPr="00477A1E" w14:paraId="4828B7D7" w14:textId="77777777" w:rsidTr="00AA05F9">
        <w:trPr>
          <w:trHeight w:val="533"/>
        </w:trPr>
        <w:tc>
          <w:tcPr>
            <w:tcW w:w="2880" w:type="dxa"/>
          </w:tcPr>
          <w:p w14:paraId="1D6D3B51" w14:textId="77777777" w:rsidR="00477A1E" w:rsidRPr="00477A1E" w:rsidRDefault="00477A1E" w:rsidP="00477A1E">
            <w:pPr>
              <w:contextualSpacing/>
              <w:rPr>
                <w:rFonts w:ascii="TH SarabunPSK" w:hAnsi="TH SarabunPSK"/>
                <w:color w:val="000000"/>
                <w:sz w:val="32"/>
                <w:cs/>
              </w:rPr>
            </w:pPr>
          </w:p>
        </w:tc>
        <w:tc>
          <w:tcPr>
            <w:tcW w:w="4027" w:type="dxa"/>
          </w:tcPr>
          <w:p w14:paraId="02895EDB" w14:textId="77777777" w:rsidR="00477A1E" w:rsidRPr="00477A1E" w:rsidRDefault="00477A1E" w:rsidP="00477A1E">
            <w:pPr>
              <w:contextualSpacing/>
              <w:rPr>
                <w:rFonts w:ascii="TH SarabunPSK" w:hAnsi="TH SarabunPSK"/>
                <w:color w:val="000000"/>
                <w:sz w:val="32"/>
              </w:rPr>
            </w:pPr>
            <w:r w:rsidRPr="00477A1E">
              <w:rPr>
                <w:rFonts w:ascii="TH SarabunPSK" w:hAnsi="TH SarabunPSK"/>
                <w:color w:val="000000"/>
                <w:sz w:val="32"/>
              </w:rPr>
              <w:t>Applied p-median and p-center algorithms for facility location problems</w:t>
            </w:r>
          </w:p>
        </w:tc>
        <w:tc>
          <w:tcPr>
            <w:tcW w:w="2106" w:type="dxa"/>
          </w:tcPr>
          <w:p w14:paraId="6B08B586" w14:textId="77777777" w:rsidR="00477A1E" w:rsidRPr="00477A1E" w:rsidRDefault="00477A1E" w:rsidP="00477A1E">
            <w:pPr>
              <w:contextualSpacing/>
              <w:rPr>
                <w:rFonts w:ascii="TH SarabunPSK" w:hAnsi="TH SarabunPSK"/>
                <w:color w:val="000000"/>
                <w:sz w:val="32"/>
              </w:rPr>
            </w:pPr>
            <w:r w:rsidRPr="00477A1E">
              <w:rPr>
                <w:rFonts w:ascii="TH SarabunPSK" w:hAnsi="TH SarabunPSK"/>
                <w:color w:val="000000"/>
                <w:sz w:val="32"/>
              </w:rPr>
              <w:t>Expert Systems with Applications, 2014</w:t>
            </w:r>
          </w:p>
        </w:tc>
      </w:tr>
      <w:tr w:rsidR="00477A1E" w:rsidRPr="00477A1E" w14:paraId="6AD7FDB0" w14:textId="77777777" w:rsidTr="00AA05F9">
        <w:trPr>
          <w:trHeight w:val="533"/>
        </w:trPr>
        <w:tc>
          <w:tcPr>
            <w:tcW w:w="2880" w:type="dxa"/>
          </w:tcPr>
          <w:p w14:paraId="5D217BB6" w14:textId="77777777" w:rsidR="00477A1E" w:rsidRPr="00477A1E" w:rsidRDefault="00477A1E" w:rsidP="00477A1E">
            <w:pPr>
              <w:contextualSpacing/>
              <w:rPr>
                <w:rFonts w:ascii="TH SarabunPSK" w:hAnsi="TH SarabunPSK"/>
                <w:color w:val="000000"/>
                <w:sz w:val="32"/>
                <w:cs/>
              </w:rPr>
            </w:pPr>
          </w:p>
        </w:tc>
        <w:tc>
          <w:tcPr>
            <w:tcW w:w="4027" w:type="dxa"/>
          </w:tcPr>
          <w:p w14:paraId="6893CF54" w14:textId="77777777" w:rsidR="00477A1E" w:rsidRPr="00477A1E" w:rsidRDefault="00477A1E" w:rsidP="00477A1E">
            <w:pPr>
              <w:contextualSpacing/>
              <w:rPr>
                <w:rFonts w:ascii="TH SarabunPSK" w:hAnsi="TH SarabunPSK"/>
                <w:color w:val="000000"/>
                <w:sz w:val="32"/>
              </w:rPr>
            </w:pPr>
            <w:r w:rsidRPr="00477A1E">
              <w:rPr>
                <w:rFonts w:ascii="TH SarabunPSK" w:hAnsi="TH SarabunPSK"/>
                <w:color w:val="000000"/>
                <w:sz w:val="32"/>
              </w:rPr>
              <w:t>Mathematical model analyses on the effects of global temperature and forest cover on seasonal rainfalls: A Northern Thailand case study</w:t>
            </w:r>
          </w:p>
        </w:tc>
        <w:tc>
          <w:tcPr>
            <w:tcW w:w="2106" w:type="dxa"/>
          </w:tcPr>
          <w:p w14:paraId="0985BE08" w14:textId="77777777" w:rsidR="00477A1E" w:rsidRPr="00477A1E" w:rsidRDefault="00477A1E" w:rsidP="00477A1E">
            <w:pPr>
              <w:contextualSpacing/>
              <w:rPr>
                <w:rFonts w:ascii="TH SarabunPSK" w:hAnsi="TH SarabunPSK"/>
                <w:color w:val="000000"/>
                <w:sz w:val="32"/>
              </w:rPr>
            </w:pPr>
            <w:r w:rsidRPr="00477A1E">
              <w:rPr>
                <w:rFonts w:ascii="TH SarabunPSK" w:hAnsi="TH SarabunPSK"/>
                <w:color w:val="000000"/>
                <w:sz w:val="32"/>
              </w:rPr>
              <w:t>Journal of Hydrology, 2015</w:t>
            </w:r>
          </w:p>
        </w:tc>
      </w:tr>
      <w:tr w:rsidR="00477A1E" w:rsidRPr="00477A1E" w14:paraId="2B51BD16" w14:textId="77777777" w:rsidTr="00AA05F9">
        <w:trPr>
          <w:trHeight w:val="533"/>
        </w:trPr>
        <w:tc>
          <w:tcPr>
            <w:tcW w:w="2880" w:type="dxa"/>
          </w:tcPr>
          <w:p w14:paraId="7B2C3F65" w14:textId="77777777" w:rsidR="00477A1E" w:rsidRPr="00477A1E" w:rsidRDefault="00477A1E" w:rsidP="00477A1E">
            <w:pPr>
              <w:contextualSpacing/>
              <w:rPr>
                <w:rFonts w:ascii="TH SarabunPSK" w:hAnsi="TH SarabunPSK"/>
                <w:color w:val="000000"/>
                <w:sz w:val="32"/>
                <w:cs/>
              </w:rPr>
            </w:pPr>
          </w:p>
        </w:tc>
        <w:tc>
          <w:tcPr>
            <w:tcW w:w="4027" w:type="dxa"/>
          </w:tcPr>
          <w:p w14:paraId="6B890CA3" w14:textId="77777777" w:rsidR="00477A1E" w:rsidRPr="00477A1E" w:rsidRDefault="00477A1E" w:rsidP="00477A1E">
            <w:pPr>
              <w:contextualSpacing/>
              <w:rPr>
                <w:rFonts w:ascii="TH SarabunPSK" w:hAnsi="TH SarabunPSK"/>
                <w:color w:val="000000"/>
                <w:sz w:val="32"/>
              </w:rPr>
            </w:pPr>
            <w:r w:rsidRPr="00477A1E">
              <w:rPr>
                <w:rFonts w:ascii="TH SarabunPSK" w:hAnsi="TH SarabunPSK"/>
                <w:color w:val="000000"/>
                <w:sz w:val="32"/>
              </w:rPr>
              <w:t>Product distribution via a bi-level programming approach: Algorithms and a case study in municipal waste system</w:t>
            </w:r>
          </w:p>
        </w:tc>
        <w:tc>
          <w:tcPr>
            <w:tcW w:w="2106" w:type="dxa"/>
          </w:tcPr>
          <w:p w14:paraId="03B6A84E" w14:textId="77777777" w:rsidR="00477A1E" w:rsidRPr="00477A1E" w:rsidRDefault="00477A1E" w:rsidP="00477A1E">
            <w:pPr>
              <w:contextualSpacing/>
              <w:rPr>
                <w:rFonts w:ascii="TH SarabunPSK" w:hAnsi="TH SarabunPSK"/>
                <w:color w:val="000000"/>
                <w:sz w:val="32"/>
              </w:rPr>
            </w:pPr>
            <w:r w:rsidRPr="00477A1E">
              <w:rPr>
                <w:rFonts w:ascii="TH SarabunPSK" w:hAnsi="TH SarabunPSK"/>
                <w:color w:val="000000"/>
                <w:sz w:val="32"/>
              </w:rPr>
              <w:t>Expert Systems with Applications, 2016</w:t>
            </w:r>
          </w:p>
          <w:p w14:paraId="116358C8" w14:textId="77777777" w:rsidR="00477A1E" w:rsidRPr="00477A1E" w:rsidRDefault="00477A1E" w:rsidP="00477A1E">
            <w:pPr>
              <w:rPr>
                <w:rFonts w:ascii="TH SarabunPSK" w:hAnsi="TH SarabunPSK"/>
                <w:sz w:val="32"/>
              </w:rPr>
            </w:pPr>
          </w:p>
        </w:tc>
      </w:tr>
      <w:tr w:rsidR="00477A1E" w:rsidRPr="00477A1E" w14:paraId="3B82E213" w14:textId="77777777" w:rsidTr="00AA05F9">
        <w:trPr>
          <w:trHeight w:val="533"/>
        </w:trPr>
        <w:tc>
          <w:tcPr>
            <w:tcW w:w="2880" w:type="dxa"/>
          </w:tcPr>
          <w:p w14:paraId="79CFB2F4" w14:textId="77777777" w:rsidR="00477A1E" w:rsidRPr="00477A1E" w:rsidRDefault="00477A1E" w:rsidP="00477A1E">
            <w:pPr>
              <w:contextualSpacing/>
              <w:rPr>
                <w:rFonts w:ascii="TH SarabunPSK" w:hAnsi="TH SarabunPSK"/>
                <w:color w:val="000000"/>
                <w:sz w:val="32"/>
                <w:cs/>
              </w:rPr>
            </w:pPr>
          </w:p>
        </w:tc>
        <w:tc>
          <w:tcPr>
            <w:tcW w:w="4027" w:type="dxa"/>
          </w:tcPr>
          <w:p w14:paraId="30114329" w14:textId="77777777" w:rsidR="00477A1E" w:rsidRPr="00477A1E" w:rsidRDefault="00477A1E" w:rsidP="00477A1E">
            <w:pPr>
              <w:contextualSpacing/>
              <w:rPr>
                <w:rFonts w:ascii="TH SarabunPSK" w:hAnsi="TH SarabunPSK"/>
                <w:color w:val="000000"/>
                <w:sz w:val="32"/>
              </w:rPr>
            </w:pPr>
            <w:r w:rsidRPr="00477A1E">
              <w:rPr>
                <w:rFonts w:ascii="TH SarabunPSK" w:hAnsi="TH SarabunPSK"/>
                <w:color w:val="000000"/>
                <w:sz w:val="32"/>
              </w:rPr>
              <w:t>Rainfall model investigation and scenario analyses of the effect of government reforestation policy on seasonal rainfalls: A case study from Northern Thailand</w:t>
            </w:r>
          </w:p>
        </w:tc>
        <w:tc>
          <w:tcPr>
            <w:tcW w:w="2106" w:type="dxa"/>
          </w:tcPr>
          <w:p w14:paraId="214A53F0" w14:textId="77777777" w:rsidR="00477A1E" w:rsidRPr="00477A1E" w:rsidRDefault="00477A1E" w:rsidP="00477A1E">
            <w:pPr>
              <w:contextualSpacing/>
              <w:rPr>
                <w:rFonts w:ascii="TH SarabunPSK" w:hAnsi="TH SarabunPSK"/>
                <w:color w:val="000000"/>
                <w:sz w:val="32"/>
              </w:rPr>
            </w:pPr>
            <w:r w:rsidRPr="00477A1E">
              <w:rPr>
                <w:rFonts w:ascii="TH SarabunPSK" w:hAnsi="TH SarabunPSK"/>
                <w:color w:val="000000"/>
                <w:sz w:val="32"/>
              </w:rPr>
              <w:t>Atmospheric Research, 2017</w:t>
            </w:r>
          </w:p>
        </w:tc>
      </w:tr>
      <w:tr w:rsidR="00477A1E" w:rsidRPr="00477A1E" w14:paraId="7E551E4B" w14:textId="77777777" w:rsidTr="00AA05F9">
        <w:trPr>
          <w:trHeight w:val="533"/>
        </w:trPr>
        <w:tc>
          <w:tcPr>
            <w:tcW w:w="2880" w:type="dxa"/>
          </w:tcPr>
          <w:p w14:paraId="2727BC1C" w14:textId="77777777" w:rsidR="00477A1E" w:rsidRPr="00477A1E" w:rsidRDefault="00477A1E" w:rsidP="00477A1E">
            <w:pPr>
              <w:contextualSpacing/>
              <w:rPr>
                <w:rFonts w:ascii="TH SarabunPSK" w:hAnsi="TH SarabunPSK"/>
                <w:color w:val="000000"/>
                <w:sz w:val="32"/>
                <w:cs/>
              </w:rPr>
            </w:pPr>
          </w:p>
        </w:tc>
        <w:tc>
          <w:tcPr>
            <w:tcW w:w="4027" w:type="dxa"/>
          </w:tcPr>
          <w:p w14:paraId="3A684368" w14:textId="77777777" w:rsidR="00477A1E" w:rsidRPr="00477A1E" w:rsidRDefault="00477A1E" w:rsidP="00477A1E">
            <w:pPr>
              <w:contextualSpacing/>
              <w:rPr>
                <w:rFonts w:ascii="TH SarabunPSK" w:hAnsi="TH SarabunPSK"/>
                <w:color w:val="000000"/>
                <w:sz w:val="32"/>
              </w:rPr>
            </w:pPr>
            <w:r w:rsidRPr="00477A1E">
              <w:rPr>
                <w:rFonts w:ascii="TH SarabunPSK" w:hAnsi="TH SarabunPSK"/>
                <w:color w:val="000000"/>
                <w:sz w:val="32"/>
              </w:rPr>
              <w:t>Bi-level programming model for solving distribution center problem: A case study in Northern Thailand's sugarcane management</w:t>
            </w:r>
          </w:p>
        </w:tc>
        <w:tc>
          <w:tcPr>
            <w:tcW w:w="2106" w:type="dxa"/>
          </w:tcPr>
          <w:p w14:paraId="4CEEC053" w14:textId="77777777" w:rsidR="00477A1E" w:rsidRPr="00477A1E" w:rsidRDefault="00477A1E" w:rsidP="00477A1E">
            <w:pPr>
              <w:contextualSpacing/>
              <w:rPr>
                <w:rFonts w:ascii="TH SarabunPSK" w:hAnsi="TH SarabunPSK"/>
                <w:color w:val="000000"/>
                <w:sz w:val="32"/>
              </w:rPr>
            </w:pPr>
            <w:r w:rsidRPr="00477A1E">
              <w:rPr>
                <w:rFonts w:ascii="TH SarabunPSK" w:hAnsi="TH SarabunPSK"/>
                <w:color w:val="000000"/>
                <w:sz w:val="32"/>
              </w:rPr>
              <w:t>Computers and Industrial Engineering, 2017</w:t>
            </w:r>
          </w:p>
        </w:tc>
      </w:tr>
      <w:tr w:rsidR="00477A1E" w:rsidRPr="00477A1E" w14:paraId="7C110FF3" w14:textId="77777777" w:rsidTr="00AA05F9">
        <w:trPr>
          <w:trHeight w:val="533"/>
        </w:trPr>
        <w:tc>
          <w:tcPr>
            <w:tcW w:w="2880" w:type="dxa"/>
          </w:tcPr>
          <w:p w14:paraId="227823E6" w14:textId="77777777" w:rsidR="00477A1E" w:rsidRPr="00477A1E" w:rsidRDefault="00477A1E" w:rsidP="00477A1E">
            <w:pPr>
              <w:contextualSpacing/>
              <w:rPr>
                <w:rFonts w:ascii="TH SarabunPSK" w:hAnsi="TH SarabunPSK"/>
                <w:color w:val="000000"/>
                <w:sz w:val="32"/>
                <w:cs/>
              </w:rPr>
            </w:pPr>
            <w:r w:rsidRPr="00477A1E">
              <w:rPr>
                <w:rFonts w:ascii="TH SarabunPSK" w:hAnsi="TH SarabunPSK"/>
                <w:color w:val="000000"/>
                <w:sz w:val="32"/>
              </w:rPr>
              <w:t xml:space="preserve">2. </w:t>
            </w:r>
            <w:r w:rsidRPr="00477A1E">
              <w:rPr>
                <w:rFonts w:ascii="TH SarabunPSK" w:hAnsi="TH SarabunPSK"/>
                <w:color w:val="000000"/>
                <w:sz w:val="32"/>
                <w:cs/>
              </w:rPr>
              <w:t>ผศ.ดร.กัญญุตา  ภู่ชินาพันธุ์</w:t>
            </w:r>
          </w:p>
        </w:tc>
        <w:tc>
          <w:tcPr>
            <w:tcW w:w="4027" w:type="dxa"/>
          </w:tcPr>
          <w:p w14:paraId="760603BF" w14:textId="77777777" w:rsidR="00477A1E" w:rsidRPr="00477A1E" w:rsidRDefault="00477A1E" w:rsidP="00477A1E">
            <w:pPr>
              <w:contextualSpacing/>
              <w:rPr>
                <w:rFonts w:ascii="TH SarabunPSK" w:hAnsi="TH SarabunPSK"/>
                <w:color w:val="000000"/>
                <w:sz w:val="32"/>
              </w:rPr>
            </w:pPr>
            <w:r w:rsidRPr="00477A1E">
              <w:rPr>
                <w:rFonts w:ascii="TH SarabunPSK" w:hAnsi="TH SarabunPSK"/>
                <w:color w:val="000000"/>
                <w:sz w:val="32"/>
              </w:rPr>
              <w:t>A modified three-level average linear-implicit finite difference method for the Rosenau-Burgers equation</w:t>
            </w:r>
          </w:p>
        </w:tc>
        <w:tc>
          <w:tcPr>
            <w:tcW w:w="2106" w:type="dxa"/>
          </w:tcPr>
          <w:p w14:paraId="5FCAA461" w14:textId="77777777" w:rsidR="00477A1E" w:rsidRPr="00477A1E" w:rsidRDefault="00477A1E" w:rsidP="00477A1E">
            <w:pPr>
              <w:contextualSpacing/>
              <w:rPr>
                <w:rFonts w:ascii="TH SarabunPSK" w:hAnsi="TH SarabunPSK"/>
                <w:color w:val="000000"/>
                <w:sz w:val="32"/>
                <w:cs/>
              </w:rPr>
            </w:pPr>
            <w:r w:rsidRPr="00477A1E">
              <w:rPr>
                <w:rFonts w:ascii="TH SarabunPSK" w:hAnsi="TH SarabunPSK"/>
                <w:color w:val="000000"/>
                <w:sz w:val="32"/>
              </w:rPr>
              <w:t>Applied Mathematics and Computation 245:289-304, 2014</w:t>
            </w:r>
          </w:p>
        </w:tc>
      </w:tr>
      <w:tr w:rsidR="00477A1E" w:rsidRPr="00477A1E" w14:paraId="7F3B344F" w14:textId="77777777" w:rsidTr="00AA05F9">
        <w:trPr>
          <w:trHeight w:val="533"/>
        </w:trPr>
        <w:tc>
          <w:tcPr>
            <w:tcW w:w="2880" w:type="dxa"/>
          </w:tcPr>
          <w:p w14:paraId="359DE101" w14:textId="77777777" w:rsidR="00477A1E" w:rsidRPr="00477A1E" w:rsidRDefault="00477A1E" w:rsidP="00477A1E">
            <w:pPr>
              <w:contextualSpacing/>
              <w:rPr>
                <w:rFonts w:ascii="TH SarabunPSK" w:hAnsi="TH SarabunPSK"/>
                <w:color w:val="000000"/>
                <w:sz w:val="32"/>
                <w:cs/>
              </w:rPr>
            </w:pPr>
          </w:p>
        </w:tc>
        <w:tc>
          <w:tcPr>
            <w:tcW w:w="4027" w:type="dxa"/>
          </w:tcPr>
          <w:p w14:paraId="04CDA36E" w14:textId="77777777" w:rsidR="00477A1E" w:rsidRPr="00477A1E" w:rsidRDefault="00477A1E" w:rsidP="00477A1E">
            <w:pPr>
              <w:contextualSpacing/>
              <w:rPr>
                <w:rFonts w:ascii="TH SarabunPSK" w:hAnsi="TH SarabunPSK"/>
                <w:color w:val="000000"/>
                <w:sz w:val="32"/>
              </w:rPr>
            </w:pPr>
            <w:r w:rsidRPr="00477A1E">
              <w:rPr>
                <w:rFonts w:ascii="TH SarabunPSK" w:hAnsi="TH SarabunPSK"/>
                <w:color w:val="000000"/>
                <w:sz w:val="32"/>
              </w:rPr>
              <w:t>A compact finite difference method for solving the general Rosenau-RLW equation</w:t>
            </w:r>
          </w:p>
        </w:tc>
        <w:tc>
          <w:tcPr>
            <w:tcW w:w="2106" w:type="dxa"/>
          </w:tcPr>
          <w:p w14:paraId="6003720D" w14:textId="77777777" w:rsidR="00477A1E" w:rsidRPr="00477A1E" w:rsidRDefault="00477A1E" w:rsidP="00477A1E">
            <w:pPr>
              <w:contextualSpacing/>
              <w:rPr>
                <w:rFonts w:ascii="TH SarabunPSK" w:hAnsi="TH SarabunPSK"/>
                <w:color w:val="000000"/>
                <w:sz w:val="32"/>
              </w:rPr>
            </w:pPr>
            <w:r w:rsidRPr="00477A1E">
              <w:rPr>
                <w:rFonts w:ascii="TH SarabunPSK" w:hAnsi="TH SarabunPSK"/>
                <w:color w:val="000000"/>
                <w:sz w:val="32"/>
              </w:rPr>
              <w:t xml:space="preserve">IAENG International Journal of Applied Mathematics </w:t>
            </w:r>
            <w:r w:rsidRPr="00477A1E">
              <w:rPr>
                <w:rFonts w:ascii="TH SarabunPSK" w:hAnsi="TH SarabunPSK"/>
                <w:color w:val="000000"/>
                <w:sz w:val="32"/>
                <w:cs/>
              </w:rPr>
              <w:t>44(4):192-199</w:t>
            </w:r>
            <w:r w:rsidRPr="00477A1E">
              <w:rPr>
                <w:rFonts w:ascii="TH SarabunPSK" w:hAnsi="TH SarabunPSK"/>
                <w:color w:val="000000"/>
                <w:sz w:val="32"/>
              </w:rPr>
              <w:t>, 2014</w:t>
            </w:r>
          </w:p>
        </w:tc>
      </w:tr>
      <w:tr w:rsidR="00477A1E" w:rsidRPr="00477A1E" w14:paraId="25C68D31" w14:textId="77777777" w:rsidTr="00AA05F9">
        <w:trPr>
          <w:trHeight w:val="533"/>
        </w:trPr>
        <w:tc>
          <w:tcPr>
            <w:tcW w:w="2880" w:type="dxa"/>
          </w:tcPr>
          <w:p w14:paraId="1D52C7DE" w14:textId="77777777" w:rsidR="00477A1E" w:rsidRPr="00477A1E" w:rsidRDefault="00477A1E" w:rsidP="00477A1E">
            <w:pPr>
              <w:contextualSpacing/>
              <w:rPr>
                <w:rFonts w:ascii="TH SarabunPSK" w:hAnsi="TH SarabunPSK"/>
                <w:color w:val="000000"/>
                <w:sz w:val="32"/>
                <w:cs/>
              </w:rPr>
            </w:pPr>
          </w:p>
        </w:tc>
        <w:tc>
          <w:tcPr>
            <w:tcW w:w="4027" w:type="dxa"/>
          </w:tcPr>
          <w:p w14:paraId="0BCA4B38" w14:textId="77777777" w:rsidR="00477A1E" w:rsidRPr="00477A1E" w:rsidRDefault="00477A1E" w:rsidP="00477A1E">
            <w:pPr>
              <w:contextualSpacing/>
              <w:rPr>
                <w:rFonts w:ascii="TH SarabunPSK" w:hAnsi="TH SarabunPSK"/>
                <w:color w:val="000000"/>
                <w:sz w:val="32"/>
              </w:rPr>
            </w:pPr>
            <w:r w:rsidRPr="00477A1E">
              <w:rPr>
                <w:rFonts w:ascii="TH SarabunPSK" w:hAnsi="TH SarabunPSK"/>
                <w:color w:val="000000"/>
                <w:sz w:val="32"/>
              </w:rPr>
              <w:t>Efficiency of high-order accurate difference schemes for the Korteweg-de Vries equation</w:t>
            </w:r>
          </w:p>
        </w:tc>
        <w:tc>
          <w:tcPr>
            <w:tcW w:w="2106" w:type="dxa"/>
          </w:tcPr>
          <w:p w14:paraId="6AB46654" w14:textId="77777777" w:rsidR="00477A1E" w:rsidRPr="00477A1E" w:rsidRDefault="00477A1E" w:rsidP="00477A1E">
            <w:pPr>
              <w:contextualSpacing/>
              <w:rPr>
                <w:rFonts w:ascii="TH SarabunPSK" w:hAnsi="TH SarabunPSK"/>
                <w:color w:val="000000"/>
                <w:sz w:val="32"/>
              </w:rPr>
            </w:pPr>
            <w:r w:rsidRPr="00477A1E">
              <w:rPr>
                <w:rFonts w:ascii="TH SarabunPSK" w:hAnsi="TH SarabunPSK"/>
                <w:color w:val="000000"/>
                <w:sz w:val="32"/>
              </w:rPr>
              <w:t xml:space="preserve">Mathematical Problems in Engineering 2014: </w:t>
            </w:r>
            <w:r w:rsidRPr="00477A1E">
              <w:rPr>
                <w:rFonts w:ascii="TH SarabunPSK" w:hAnsi="TH SarabunPSK"/>
                <w:color w:val="000000"/>
                <w:sz w:val="32"/>
              </w:rPr>
              <w:lastRenderedPageBreak/>
              <w:t>Article ID 621520, 2014</w:t>
            </w:r>
          </w:p>
        </w:tc>
      </w:tr>
      <w:tr w:rsidR="00477A1E" w:rsidRPr="00477A1E" w14:paraId="757EA70D" w14:textId="77777777" w:rsidTr="00AA05F9">
        <w:trPr>
          <w:trHeight w:val="533"/>
        </w:trPr>
        <w:tc>
          <w:tcPr>
            <w:tcW w:w="2880" w:type="dxa"/>
          </w:tcPr>
          <w:p w14:paraId="4D236120" w14:textId="77777777" w:rsidR="00477A1E" w:rsidRPr="00477A1E" w:rsidRDefault="00477A1E" w:rsidP="00477A1E">
            <w:pPr>
              <w:contextualSpacing/>
              <w:rPr>
                <w:rFonts w:ascii="TH SarabunPSK" w:hAnsi="TH SarabunPSK"/>
                <w:color w:val="000000"/>
                <w:sz w:val="32"/>
                <w:cs/>
              </w:rPr>
            </w:pPr>
          </w:p>
        </w:tc>
        <w:tc>
          <w:tcPr>
            <w:tcW w:w="4027" w:type="dxa"/>
          </w:tcPr>
          <w:p w14:paraId="6151D7AC" w14:textId="77777777" w:rsidR="00477A1E" w:rsidRPr="00477A1E" w:rsidRDefault="00477A1E" w:rsidP="00477A1E">
            <w:pPr>
              <w:contextualSpacing/>
              <w:rPr>
                <w:rFonts w:ascii="TH SarabunPSK" w:hAnsi="TH SarabunPSK"/>
                <w:color w:val="000000"/>
                <w:sz w:val="32"/>
              </w:rPr>
            </w:pPr>
            <w:r w:rsidRPr="00477A1E">
              <w:rPr>
                <w:rFonts w:ascii="TH SarabunPSK" w:hAnsi="TH SarabunPSK"/>
                <w:color w:val="000000"/>
                <w:sz w:val="32"/>
              </w:rPr>
              <w:t>A three-level average implicit finite difference scheme to solve equation obtained by coupling the Rosenau–KdV equation and the Rosenau-RLW equation</w:t>
            </w:r>
          </w:p>
        </w:tc>
        <w:tc>
          <w:tcPr>
            <w:tcW w:w="2106" w:type="dxa"/>
          </w:tcPr>
          <w:p w14:paraId="1BCBD387" w14:textId="77777777" w:rsidR="00477A1E" w:rsidRPr="00477A1E" w:rsidRDefault="00477A1E" w:rsidP="00477A1E">
            <w:pPr>
              <w:contextualSpacing/>
              <w:rPr>
                <w:rFonts w:ascii="TH SarabunPSK" w:hAnsi="TH SarabunPSK"/>
                <w:color w:val="000000"/>
                <w:sz w:val="32"/>
              </w:rPr>
            </w:pPr>
            <w:r w:rsidRPr="00477A1E">
              <w:rPr>
                <w:rFonts w:ascii="TH SarabunPSK" w:hAnsi="TH SarabunPSK"/>
                <w:color w:val="000000"/>
                <w:sz w:val="32"/>
              </w:rPr>
              <w:t>Applied Mathematics and Computation 245:289-304, 2014</w:t>
            </w:r>
          </w:p>
        </w:tc>
      </w:tr>
      <w:tr w:rsidR="00477A1E" w:rsidRPr="00477A1E" w14:paraId="74F9BFC6" w14:textId="77777777" w:rsidTr="00AA05F9">
        <w:trPr>
          <w:trHeight w:val="533"/>
        </w:trPr>
        <w:tc>
          <w:tcPr>
            <w:tcW w:w="2880" w:type="dxa"/>
          </w:tcPr>
          <w:p w14:paraId="16DB82BB" w14:textId="77777777" w:rsidR="00477A1E" w:rsidRPr="00477A1E" w:rsidRDefault="00477A1E" w:rsidP="00477A1E">
            <w:pPr>
              <w:contextualSpacing/>
              <w:rPr>
                <w:rFonts w:ascii="TH SarabunPSK" w:hAnsi="TH SarabunPSK"/>
                <w:color w:val="000000"/>
                <w:sz w:val="32"/>
                <w:cs/>
              </w:rPr>
            </w:pPr>
          </w:p>
        </w:tc>
        <w:tc>
          <w:tcPr>
            <w:tcW w:w="4027" w:type="dxa"/>
          </w:tcPr>
          <w:p w14:paraId="7E32EDB6" w14:textId="77777777" w:rsidR="00477A1E" w:rsidRPr="00477A1E" w:rsidRDefault="00477A1E" w:rsidP="00477A1E">
            <w:pPr>
              <w:contextualSpacing/>
              <w:rPr>
                <w:rFonts w:ascii="TH SarabunPSK" w:hAnsi="TH SarabunPSK"/>
                <w:color w:val="000000"/>
                <w:sz w:val="32"/>
              </w:rPr>
            </w:pPr>
            <w:r w:rsidRPr="00477A1E">
              <w:rPr>
                <w:rFonts w:ascii="TH SarabunPSK" w:hAnsi="TH SarabunPSK"/>
                <w:color w:val="000000"/>
                <w:sz w:val="32"/>
              </w:rPr>
              <w:t>Numerical implementation for solving the symmetric regularized long wave equation</w:t>
            </w:r>
          </w:p>
        </w:tc>
        <w:tc>
          <w:tcPr>
            <w:tcW w:w="2106" w:type="dxa"/>
          </w:tcPr>
          <w:p w14:paraId="02D65EA6" w14:textId="77777777" w:rsidR="00477A1E" w:rsidRPr="00477A1E" w:rsidRDefault="00477A1E" w:rsidP="00477A1E">
            <w:pPr>
              <w:contextualSpacing/>
              <w:rPr>
                <w:rFonts w:ascii="TH SarabunPSK" w:hAnsi="TH SarabunPSK"/>
                <w:color w:val="000000"/>
                <w:sz w:val="32"/>
              </w:rPr>
            </w:pPr>
            <w:r w:rsidRPr="00477A1E">
              <w:rPr>
                <w:rFonts w:ascii="TH SarabunPSK" w:hAnsi="TH SarabunPSK"/>
                <w:color w:val="000000"/>
                <w:sz w:val="32"/>
              </w:rPr>
              <w:t>Applied Mathematics and Computation, 201</w:t>
            </w:r>
            <w:r w:rsidRPr="00477A1E">
              <w:rPr>
                <w:rFonts w:ascii="TH SarabunPSK" w:hAnsi="TH SarabunPSK" w:hint="cs"/>
                <w:color w:val="000000"/>
                <w:sz w:val="32"/>
                <w:cs/>
              </w:rPr>
              <w:t>6</w:t>
            </w:r>
          </w:p>
        </w:tc>
      </w:tr>
      <w:tr w:rsidR="00477A1E" w:rsidRPr="00477A1E" w14:paraId="35EF26D3" w14:textId="77777777" w:rsidTr="00AA05F9">
        <w:trPr>
          <w:trHeight w:val="533"/>
        </w:trPr>
        <w:tc>
          <w:tcPr>
            <w:tcW w:w="2880" w:type="dxa"/>
          </w:tcPr>
          <w:p w14:paraId="2C3EF4FC" w14:textId="77777777" w:rsidR="00477A1E" w:rsidRPr="00477A1E" w:rsidRDefault="00477A1E" w:rsidP="00477A1E">
            <w:pPr>
              <w:contextualSpacing/>
              <w:jc w:val="thaiDistribute"/>
              <w:rPr>
                <w:rFonts w:ascii="TH SarabunPSK" w:hAnsi="TH SarabunPSK"/>
                <w:color w:val="000000"/>
                <w:sz w:val="32"/>
                <w:cs/>
              </w:rPr>
            </w:pPr>
          </w:p>
        </w:tc>
        <w:tc>
          <w:tcPr>
            <w:tcW w:w="4027" w:type="dxa"/>
          </w:tcPr>
          <w:p w14:paraId="0649413D" w14:textId="77777777" w:rsidR="00477A1E" w:rsidRPr="00477A1E" w:rsidRDefault="00477A1E" w:rsidP="00477A1E">
            <w:pPr>
              <w:contextualSpacing/>
              <w:jc w:val="thaiDistribute"/>
              <w:rPr>
                <w:rFonts w:ascii="TH SarabunPSK" w:hAnsi="TH SarabunPSK"/>
                <w:color w:val="000000"/>
                <w:sz w:val="32"/>
              </w:rPr>
            </w:pPr>
            <w:r w:rsidRPr="00477A1E">
              <w:rPr>
                <w:rFonts w:ascii="TH SarabunPSK" w:hAnsi="TH SarabunPSK"/>
                <w:color w:val="000000"/>
                <w:sz w:val="32"/>
              </w:rPr>
              <w:t>Compact structure-preserving approach to solitary wave in shallow water modeled by the Rosenau-RLW equation</w:t>
            </w:r>
          </w:p>
        </w:tc>
        <w:tc>
          <w:tcPr>
            <w:tcW w:w="2106" w:type="dxa"/>
          </w:tcPr>
          <w:p w14:paraId="435884E5" w14:textId="77777777" w:rsidR="00477A1E" w:rsidRPr="00477A1E" w:rsidRDefault="00477A1E" w:rsidP="00477A1E">
            <w:pPr>
              <w:contextualSpacing/>
              <w:jc w:val="thaiDistribute"/>
              <w:rPr>
                <w:rFonts w:ascii="TH SarabunPSK" w:hAnsi="TH SarabunPSK"/>
                <w:color w:val="000000"/>
                <w:sz w:val="32"/>
              </w:rPr>
            </w:pPr>
            <w:r w:rsidRPr="00477A1E">
              <w:rPr>
                <w:rFonts w:ascii="TH SarabunPSK" w:hAnsi="TH SarabunPSK"/>
                <w:color w:val="000000"/>
                <w:sz w:val="32"/>
              </w:rPr>
              <w:t>Applied Mathematics and Computation, 201</w:t>
            </w:r>
            <w:r w:rsidRPr="00477A1E">
              <w:rPr>
                <w:rFonts w:ascii="TH SarabunPSK" w:hAnsi="TH SarabunPSK" w:hint="cs"/>
                <w:color w:val="000000"/>
                <w:sz w:val="32"/>
                <w:cs/>
              </w:rPr>
              <w:t>8</w:t>
            </w:r>
          </w:p>
        </w:tc>
      </w:tr>
      <w:tr w:rsidR="00477A1E" w:rsidRPr="00477A1E" w14:paraId="34605A9B" w14:textId="77777777" w:rsidTr="00AA05F9">
        <w:trPr>
          <w:trHeight w:val="533"/>
        </w:trPr>
        <w:tc>
          <w:tcPr>
            <w:tcW w:w="2880" w:type="dxa"/>
          </w:tcPr>
          <w:p w14:paraId="32B13A21" w14:textId="77777777" w:rsidR="00477A1E" w:rsidRPr="00477A1E" w:rsidRDefault="00477A1E" w:rsidP="00477A1E">
            <w:pPr>
              <w:contextualSpacing/>
              <w:rPr>
                <w:rFonts w:ascii="TH SarabunPSK" w:hAnsi="TH SarabunPSK"/>
                <w:color w:val="000000"/>
                <w:sz w:val="32"/>
                <w:cs/>
              </w:rPr>
            </w:pPr>
            <w:r w:rsidRPr="00477A1E">
              <w:rPr>
                <w:rFonts w:ascii="TH SarabunPSK" w:hAnsi="TH SarabunPSK"/>
                <w:color w:val="000000"/>
                <w:sz w:val="32"/>
              </w:rPr>
              <w:t xml:space="preserve">3. </w:t>
            </w:r>
            <w:r w:rsidRPr="00477A1E">
              <w:rPr>
                <w:rFonts w:ascii="TH SarabunPSK" w:hAnsi="TH SarabunPSK"/>
                <w:color w:val="000000"/>
                <w:sz w:val="32"/>
                <w:cs/>
              </w:rPr>
              <w:t>ผศ.ดร.สมภพ มูลชัย</w:t>
            </w:r>
          </w:p>
        </w:tc>
        <w:tc>
          <w:tcPr>
            <w:tcW w:w="4027" w:type="dxa"/>
          </w:tcPr>
          <w:p w14:paraId="540FD6C8" w14:textId="77777777" w:rsidR="00477A1E" w:rsidRPr="00477A1E" w:rsidRDefault="00477A1E" w:rsidP="00477A1E">
            <w:pPr>
              <w:contextualSpacing/>
              <w:rPr>
                <w:rFonts w:ascii="TH SarabunPSK" w:hAnsi="TH SarabunPSK"/>
                <w:b/>
                <w:bCs/>
                <w:color w:val="000000"/>
                <w:sz w:val="32"/>
              </w:rPr>
            </w:pPr>
            <w:r w:rsidRPr="00477A1E">
              <w:rPr>
                <w:rFonts w:ascii="TH SarabunPSK" w:hAnsi="TH SarabunPSK"/>
                <w:sz w:val="32"/>
              </w:rPr>
              <w:t>A new approach to improve accuracy of grey model GMC (1,n) in time series prediction</w:t>
            </w:r>
          </w:p>
        </w:tc>
        <w:tc>
          <w:tcPr>
            <w:tcW w:w="2106" w:type="dxa"/>
          </w:tcPr>
          <w:p w14:paraId="7EAFABD7" w14:textId="77777777" w:rsidR="00477A1E" w:rsidRPr="00477A1E" w:rsidRDefault="00477A1E" w:rsidP="00477A1E">
            <w:pPr>
              <w:contextualSpacing/>
              <w:rPr>
                <w:rFonts w:ascii="TH SarabunPSK" w:hAnsi="TH SarabunPSK"/>
                <w:b/>
                <w:bCs/>
                <w:color w:val="000000"/>
                <w:sz w:val="32"/>
              </w:rPr>
            </w:pPr>
            <w:r w:rsidRPr="00477A1E">
              <w:rPr>
                <w:rFonts w:ascii="TH SarabunPSK" w:hAnsi="TH SarabunPSK"/>
                <w:sz w:val="32"/>
              </w:rPr>
              <w:t>Modelling and Simulation in Engineering, 2015</w:t>
            </w:r>
          </w:p>
        </w:tc>
      </w:tr>
      <w:tr w:rsidR="00477A1E" w:rsidRPr="00477A1E" w14:paraId="46737360" w14:textId="77777777" w:rsidTr="00AA05F9">
        <w:trPr>
          <w:trHeight w:val="533"/>
        </w:trPr>
        <w:tc>
          <w:tcPr>
            <w:tcW w:w="2880" w:type="dxa"/>
          </w:tcPr>
          <w:p w14:paraId="6F80BDC1" w14:textId="77777777" w:rsidR="00477A1E" w:rsidRPr="00477A1E" w:rsidRDefault="00477A1E" w:rsidP="00477A1E">
            <w:pPr>
              <w:contextualSpacing/>
              <w:rPr>
                <w:rFonts w:ascii="TH SarabunPSK" w:hAnsi="TH SarabunPSK"/>
                <w:b/>
                <w:bCs/>
                <w:color w:val="000000"/>
                <w:sz w:val="32"/>
                <w:cs/>
              </w:rPr>
            </w:pPr>
          </w:p>
        </w:tc>
        <w:tc>
          <w:tcPr>
            <w:tcW w:w="4027" w:type="dxa"/>
          </w:tcPr>
          <w:p w14:paraId="38FC7FF6" w14:textId="77777777" w:rsidR="00477A1E" w:rsidRPr="00477A1E" w:rsidRDefault="00477A1E" w:rsidP="00477A1E">
            <w:pPr>
              <w:contextualSpacing/>
              <w:rPr>
                <w:rFonts w:ascii="TH SarabunPSK" w:hAnsi="TH SarabunPSK"/>
                <w:b/>
                <w:bCs/>
                <w:color w:val="000000"/>
                <w:sz w:val="32"/>
              </w:rPr>
            </w:pPr>
            <w:r w:rsidRPr="00477A1E">
              <w:rPr>
                <w:rFonts w:ascii="TH SarabunPSK" w:hAnsi="TH SarabunPSK"/>
                <w:sz w:val="32"/>
              </w:rPr>
              <w:t>Stability analysis of a fractional-order two-species facultative mutualism model with harvesting</w:t>
            </w:r>
          </w:p>
        </w:tc>
        <w:tc>
          <w:tcPr>
            <w:tcW w:w="2106" w:type="dxa"/>
          </w:tcPr>
          <w:p w14:paraId="49C5DB1B" w14:textId="77777777" w:rsidR="00477A1E" w:rsidRPr="00477A1E" w:rsidRDefault="00477A1E" w:rsidP="00477A1E">
            <w:pPr>
              <w:contextualSpacing/>
              <w:rPr>
                <w:rFonts w:ascii="TH SarabunPSK" w:hAnsi="TH SarabunPSK"/>
                <w:b/>
                <w:bCs/>
                <w:color w:val="000000"/>
                <w:sz w:val="32"/>
              </w:rPr>
            </w:pPr>
            <w:r w:rsidRPr="00477A1E">
              <w:rPr>
                <w:rFonts w:ascii="TH SarabunPSK" w:hAnsi="TH SarabunPSK"/>
                <w:sz w:val="32"/>
              </w:rPr>
              <w:t>Advances in Difference Equations, 2017</w:t>
            </w:r>
          </w:p>
        </w:tc>
      </w:tr>
      <w:tr w:rsidR="00477A1E" w:rsidRPr="00477A1E" w14:paraId="1F9706F3" w14:textId="77777777" w:rsidTr="00AA05F9">
        <w:trPr>
          <w:trHeight w:val="533"/>
        </w:trPr>
        <w:tc>
          <w:tcPr>
            <w:tcW w:w="2880" w:type="dxa"/>
          </w:tcPr>
          <w:p w14:paraId="561DF82D" w14:textId="77777777" w:rsidR="00477A1E" w:rsidRPr="00477A1E" w:rsidRDefault="00477A1E" w:rsidP="00477A1E">
            <w:pPr>
              <w:contextualSpacing/>
              <w:rPr>
                <w:rFonts w:ascii="TH SarabunPSK" w:hAnsi="TH SarabunPSK"/>
                <w:b/>
                <w:bCs/>
                <w:color w:val="000000"/>
                <w:sz w:val="32"/>
                <w:cs/>
              </w:rPr>
            </w:pPr>
          </w:p>
        </w:tc>
        <w:tc>
          <w:tcPr>
            <w:tcW w:w="4027" w:type="dxa"/>
          </w:tcPr>
          <w:p w14:paraId="56C6A911" w14:textId="77777777" w:rsidR="00477A1E" w:rsidRPr="00477A1E" w:rsidRDefault="00477A1E" w:rsidP="00477A1E">
            <w:pPr>
              <w:contextualSpacing/>
              <w:rPr>
                <w:rFonts w:ascii="TH SarabunPSK" w:hAnsi="TH SarabunPSK"/>
                <w:b/>
                <w:bCs/>
                <w:color w:val="000000"/>
                <w:sz w:val="32"/>
              </w:rPr>
            </w:pPr>
            <w:r w:rsidRPr="00477A1E">
              <w:rPr>
                <w:rFonts w:ascii="TH SarabunPSK" w:hAnsi="TH SarabunPSK"/>
                <w:sz w:val="32"/>
              </w:rPr>
              <w:t>Analysis of stability and Hopf bifurcation in a fractional Gauss-type predator–prey model with Allee effect and Holling type-III functional response</w:t>
            </w:r>
          </w:p>
        </w:tc>
        <w:tc>
          <w:tcPr>
            <w:tcW w:w="2106" w:type="dxa"/>
          </w:tcPr>
          <w:p w14:paraId="1E50DF66" w14:textId="77777777" w:rsidR="00477A1E" w:rsidRPr="00477A1E" w:rsidRDefault="00477A1E" w:rsidP="00477A1E">
            <w:pPr>
              <w:contextualSpacing/>
              <w:rPr>
                <w:rFonts w:ascii="TH SarabunPSK" w:hAnsi="TH SarabunPSK"/>
                <w:b/>
                <w:bCs/>
                <w:color w:val="000000"/>
                <w:sz w:val="32"/>
              </w:rPr>
            </w:pPr>
            <w:r w:rsidRPr="00477A1E">
              <w:rPr>
                <w:rFonts w:ascii="TH SarabunPSK" w:hAnsi="TH SarabunPSK"/>
                <w:sz w:val="32"/>
              </w:rPr>
              <w:t>Advances in Difference Equations, 2018</w:t>
            </w:r>
          </w:p>
        </w:tc>
      </w:tr>
      <w:tr w:rsidR="00477A1E" w:rsidRPr="00477A1E" w14:paraId="11BD89D5" w14:textId="77777777" w:rsidTr="00AA05F9">
        <w:trPr>
          <w:trHeight w:val="533"/>
        </w:trPr>
        <w:tc>
          <w:tcPr>
            <w:tcW w:w="9013" w:type="dxa"/>
            <w:gridSpan w:val="3"/>
          </w:tcPr>
          <w:p w14:paraId="7FF26945" w14:textId="77777777" w:rsidR="00477A1E" w:rsidRPr="00477A1E" w:rsidRDefault="00477A1E" w:rsidP="00477A1E">
            <w:pPr>
              <w:contextualSpacing/>
              <w:jc w:val="thaiDistribute"/>
              <w:rPr>
                <w:rFonts w:ascii="TH SarabunPSK" w:hAnsi="TH SarabunPSK"/>
                <w:b/>
                <w:bCs/>
                <w:color w:val="000000"/>
                <w:sz w:val="32"/>
              </w:rPr>
            </w:pPr>
            <w:r w:rsidRPr="00477A1E">
              <w:rPr>
                <w:rFonts w:ascii="TH SarabunPSK" w:hAnsi="TH SarabunPSK" w:hint="cs"/>
                <w:b/>
                <w:bCs/>
                <w:color w:val="000000"/>
                <w:sz w:val="32"/>
                <w:cs/>
              </w:rPr>
              <w:t>ผลงานที่ได้รับการจดสิทธิบัตร</w:t>
            </w:r>
            <w:r w:rsidRPr="00477A1E">
              <w:rPr>
                <w:rFonts w:ascii="TH SarabunPSK" w:hAnsi="TH SarabunPSK"/>
                <w:b/>
                <w:bCs/>
                <w:color w:val="000000"/>
                <w:sz w:val="32"/>
                <w:cs/>
              </w:rPr>
              <w:t xml:space="preserve"> </w:t>
            </w:r>
            <w:r w:rsidRPr="00477A1E">
              <w:rPr>
                <w:rFonts w:ascii="TH SarabunPSK" w:hAnsi="TH SarabunPSK" w:hint="cs"/>
                <w:b/>
                <w:bCs/>
                <w:color w:val="000000"/>
                <w:sz w:val="32"/>
                <w:cs/>
              </w:rPr>
              <w:t>(ค่าน้ำหนัก 1.00)</w:t>
            </w:r>
          </w:p>
        </w:tc>
      </w:tr>
      <w:tr w:rsidR="00477A1E" w:rsidRPr="00477A1E" w14:paraId="2BDECBD2" w14:textId="77777777" w:rsidTr="00AA05F9">
        <w:trPr>
          <w:trHeight w:val="533"/>
        </w:trPr>
        <w:tc>
          <w:tcPr>
            <w:tcW w:w="2880" w:type="dxa"/>
          </w:tcPr>
          <w:p w14:paraId="2F5D7D55" w14:textId="77777777" w:rsidR="00477A1E" w:rsidRPr="00477A1E" w:rsidRDefault="00477A1E" w:rsidP="00477A1E">
            <w:pPr>
              <w:contextualSpacing/>
              <w:jc w:val="thaiDistribute"/>
              <w:rPr>
                <w:rFonts w:ascii="TH SarabunPSK" w:hAnsi="TH SarabunPSK"/>
                <w:b/>
                <w:bCs/>
                <w:color w:val="000000"/>
                <w:sz w:val="32"/>
                <w:cs/>
              </w:rPr>
            </w:pPr>
            <w:r w:rsidRPr="00477A1E">
              <w:rPr>
                <w:rFonts w:ascii="TH SarabunPSK" w:hAnsi="TH SarabunPSK" w:hint="cs"/>
                <w:b/>
                <w:bCs/>
                <w:color w:val="000000"/>
                <w:sz w:val="32"/>
                <w:cs/>
              </w:rPr>
              <w:t xml:space="preserve">1. </w:t>
            </w:r>
          </w:p>
        </w:tc>
        <w:tc>
          <w:tcPr>
            <w:tcW w:w="4027" w:type="dxa"/>
          </w:tcPr>
          <w:p w14:paraId="309DEE43" w14:textId="77777777" w:rsidR="00477A1E" w:rsidRPr="00477A1E" w:rsidRDefault="00477A1E" w:rsidP="00477A1E">
            <w:pPr>
              <w:contextualSpacing/>
              <w:jc w:val="thaiDistribute"/>
              <w:rPr>
                <w:rFonts w:ascii="TH SarabunPSK" w:hAnsi="TH SarabunPSK"/>
                <w:b/>
                <w:bCs/>
                <w:color w:val="000000"/>
                <w:sz w:val="32"/>
              </w:rPr>
            </w:pPr>
          </w:p>
        </w:tc>
        <w:tc>
          <w:tcPr>
            <w:tcW w:w="2106" w:type="dxa"/>
          </w:tcPr>
          <w:p w14:paraId="35CA45A6" w14:textId="77777777" w:rsidR="00477A1E" w:rsidRPr="00477A1E" w:rsidRDefault="00477A1E" w:rsidP="00477A1E">
            <w:pPr>
              <w:contextualSpacing/>
              <w:jc w:val="thaiDistribute"/>
              <w:rPr>
                <w:rFonts w:ascii="TH SarabunPSK" w:hAnsi="TH SarabunPSK"/>
                <w:b/>
                <w:bCs/>
                <w:color w:val="000000"/>
                <w:sz w:val="32"/>
              </w:rPr>
            </w:pPr>
          </w:p>
        </w:tc>
      </w:tr>
      <w:tr w:rsidR="00477A1E" w:rsidRPr="00477A1E" w14:paraId="3FBB9D4D" w14:textId="77777777" w:rsidTr="00AA05F9">
        <w:trPr>
          <w:trHeight w:val="533"/>
        </w:trPr>
        <w:tc>
          <w:tcPr>
            <w:tcW w:w="2880" w:type="dxa"/>
          </w:tcPr>
          <w:p w14:paraId="1D3DFAF4" w14:textId="77777777" w:rsidR="00477A1E" w:rsidRPr="00477A1E" w:rsidRDefault="00477A1E" w:rsidP="00477A1E">
            <w:pPr>
              <w:contextualSpacing/>
              <w:jc w:val="thaiDistribute"/>
              <w:rPr>
                <w:rFonts w:ascii="TH SarabunPSK" w:hAnsi="TH SarabunPSK"/>
                <w:b/>
                <w:bCs/>
                <w:color w:val="000000"/>
                <w:sz w:val="32"/>
                <w:cs/>
              </w:rPr>
            </w:pPr>
            <w:r w:rsidRPr="00477A1E">
              <w:rPr>
                <w:rFonts w:ascii="TH SarabunPSK" w:hAnsi="TH SarabunPSK" w:hint="cs"/>
                <w:b/>
                <w:bCs/>
                <w:color w:val="000000"/>
                <w:sz w:val="32"/>
                <w:cs/>
              </w:rPr>
              <w:t xml:space="preserve">2. </w:t>
            </w:r>
          </w:p>
        </w:tc>
        <w:tc>
          <w:tcPr>
            <w:tcW w:w="4027" w:type="dxa"/>
          </w:tcPr>
          <w:p w14:paraId="6DD116F0" w14:textId="77777777" w:rsidR="00477A1E" w:rsidRPr="00477A1E" w:rsidRDefault="00477A1E" w:rsidP="00477A1E">
            <w:pPr>
              <w:contextualSpacing/>
              <w:jc w:val="thaiDistribute"/>
              <w:rPr>
                <w:rFonts w:ascii="TH SarabunPSK" w:hAnsi="TH SarabunPSK"/>
                <w:b/>
                <w:bCs/>
                <w:color w:val="000000"/>
                <w:sz w:val="32"/>
              </w:rPr>
            </w:pPr>
          </w:p>
        </w:tc>
        <w:tc>
          <w:tcPr>
            <w:tcW w:w="2106" w:type="dxa"/>
          </w:tcPr>
          <w:p w14:paraId="0969ED27" w14:textId="77777777" w:rsidR="00477A1E" w:rsidRPr="00477A1E" w:rsidRDefault="00477A1E" w:rsidP="00477A1E">
            <w:pPr>
              <w:contextualSpacing/>
              <w:jc w:val="thaiDistribute"/>
              <w:rPr>
                <w:rFonts w:ascii="TH SarabunPSK" w:hAnsi="TH SarabunPSK"/>
                <w:b/>
                <w:bCs/>
                <w:color w:val="000000"/>
                <w:sz w:val="32"/>
              </w:rPr>
            </w:pPr>
          </w:p>
        </w:tc>
      </w:tr>
    </w:tbl>
    <w:p w14:paraId="1B8E6C4A" w14:textId="77777777" w:rsidR="00477A1E" w:rsidRPr="00477A1E" w:rsidRDefault="00477A1E" w:rsidP="00477A1E">
      <w:pPr>
        <w:spacing w:after="0" w:line="240" w:lineRule="auto"/>
        <w:contextualSpacing/>
        <w:rPr>
          <w:rFonts w:ascii="TH SarabunPSK" w:hAnsi="TH SarabunPSK"/>
          <w:b/>
          <w:bCs/>
          <w:sz w:val="32"/>
        </w:rPr>
      </w:pPr>
    </w:p>
    <w:p w14:paraId="41DD1A24" w14:textId="77777777" w:rsidR="00477A1E" w:rsidRPr="00477A1E" w:rsidRDefault="00477A1E" w:rsidP="00477A1E">
      <w:pPr>
        <w:spacing w:after="0" w:line="240" w:lineRule="auto"/>
        <w:contextualSpacing/>
        <w:rPr>
          <w:rFonts w:ascii="TH SarabunPSK" w:hAnsi="TH SarabunPSK"/>
          <w:b/>
          <w:bCs/>
          <w:sz w:val="32"/>
          <w:cs/>
        </w:rPr>
      </w:pPr>
      <w:r w:rsidRPr="00477A1E">
        <w:rPr>
          <w:rFonts w:ascii="TH SarabunPSK" w:hAnsi="TH SarabunPSK" w:hint="cs"/>
          <w:b/>
          <w:bCs/>
          <w:sz w:val="32"/>
          <w:cs/>
        </w:rPr>
        <w:t>ตารางที่ 3.2 ผลงานสร้างสรรค์ของอาจารย์ที่ได้รับการตีพิมพ์หรือเผยแพร่</w:t>
      </w:r>
      <w:r w:rsidRPr="00477A1E">
        <w:rPr>
          <w:rFonts w:ascii="TH SarabunPSK" w:hAnsi="TH SarabunPSK"/>
          <w:b/>
          <w:bCs/>
          <w:sz w:val="32"/>
          <w:cs/>
        </w:rPr>
        <w:t xml:space="preserve"> </w:t>
      </w:r>
    </w:p>
    <w:tbl>
      <w:tblPr>
        <w:tblStyle w:val="TableGrid12"/>
        <w:tblW w:w="0" w:type="auto"/>
        <w:tblLook w:val="04A0" w:firstRow="1" w:lastRow="0" w:firstColumn="1" w:lastColumn="0" w:noHBand="0" w:noVBand="1"/>
      </w:tblPr>
      <w:tblGrid>
        <w:gridCol w:w="2897"/>
        <w:gridCol w:w="4024"/>
        <w:gridCol w:w="2095"/>
      </w:tblGrid>
      <w:tr w:rsidR="00477A1E" w:rsidRPr="00477A1E" w14:paraId="42B39D39" w14:textId="77777777" w:rsidTr="00AA05F9">
        <w:trPr>
          <w:trHeight w:val="529"/>
          <w:tblHeader/>
        </w:trPr>
        <w:tc>
          <w:tcPr>
            <w:tcW w:w="2943" w:type="dxa"/>
          </w:tcPr>
          <w:p w14:paraId="5A40A6F3" w14:textId="77777777" w:rsidR="00477A1E" w:rsidRPr="00477A1E" w:rsidRDefault="00477A1E" w:rsidP="00477A1E">
            <w:pPr>
              <w:contextualSpacing/>
              <w:jc w:val="center"/>
              <w:rPr>
                <w:rFonts w:ascii="TH SarabunPSK" w:hAnsi="TH SarabunPSK"/>
                <w:b/>
                <w:bCs/>
                <w:color w:val="000000"/>
                <w:sz w:val="32"/>
                <w:cs/>
              </w:rPr>
            </w:pPr>
            <w:r w:rsidRPr="00477A1E">
              <w:rPr>
                <w:rFonts w:ascii="TH SarabunPSK" w:hAnsi="TH SarabunPSK" w:hint="cs"/>
                <w:b/>
                <w:bCs/>
                <w:color w:val="000000"/>
                <w:sz w:val="32"/>
                <w:cs/>
              </w:rPr>
              <w:t>ชื่ออาจารย์ผู้รับผิดชอบหลักสูตร</w:t>
            </w:r>
          </w:p>
        </w:tc>
        <w:tc>
          <w:tcPr>
            <w:tcW w:w="4111" w:type="dxa"/>
          </w:tcPr>
          <w:p w14:paraId="7D51AA3D" w14:textId="77777777" w:rsidR="00477A1E" w:rsidRPr="00477A1E" w:rsidRDefault="00477A1E" w:rsidP="00477A1E">
            <w:pPr>
              <w:contextualSpacing/>
              <w:jc w:val="center"/>
              <w:rPr>
                <w:rFonts w:ascii="TH SarabunPSK" w:hAnsi="TH SarabunPSK"/>
                <w:b/>
                <w:bCs/>
                <w:color w:val="000000"/>
                <w:sz w:val="32"/>
                <w:cs/>
              </w:rPr>
            </w:pPr>
            <w:r w:rsidRPr="00477A1E">
              <w:rPr>
                <w:rFonts w:ascii="TH SarabunPSK" w:hAnsi="TH SarabunPSK" w:hint="cs"/>
                <w:b/>
                <w:bCs/>
                <w:color w:val="000000"/>
                <w:sz w:val="32"/>
                <w:cs/>
              </w:rPr>
              <w:t>ชื่อผลงานที่ตีพิมพ์เผยแพร่</w:t>
            </w:r>
          </w:p>
        </w:tc>
        <w:tc>
          <w:tcPr>
            <w:tcW w:w="2126" w:type="dxa"/>
          </w:tcPr>
          <w:p w14:paraId="40FCF0ED" w14:textId="77777777" w:rsidR="00477A1E" w:rsidRPr="00477A1E" w:rsidRDefault="00477A1E" w:rsidP="00477A1E">
            <w:pPr>
              <w:contextualSpacing/>
              <w:jc w:val="center"/>
              <w:rPr>
                <w:rFonts w:ascii="TH SarabunPSK" w:hAnsi="TH SarabunPSK"/>
                <w:b/>
                <w:bCs/>
                <w:color w:val="000000"/>
                <w:sz w:val="32"/>
                <w:cs/>
              </w:rPr>
            </w:pPr>
            <w:r w:rsidRPr="00477A1E">
              <w:rPr>
                <w:rFonts w:ascii="TH SarabunPSK" w:hAnsi="TH SarabunPSK" w:hint="cs"/>
                <w:b/>
                <w:bCs/>
                <w:color w:val="000000"/>
                <w:sz w:val="32"/>
                <w:cs/>
              </w:rPr>
              <w:t>แหล่งตีพิมพ์เผยแพร่/ปีที่ตีพิมพ์เผยแพร่</w:t>
            </w:r>
          </w:p>
        </w:tc>
      </w:tr>
      <w:tr w:rsidR="00477A1E" w:rsidRPr="00477A1E" w14:paraId="3AC59002" w14:textId="77777777" w:rsidTr="00AA05F9">
        <w:trPr>
          <w:trHeight w:val="512"/>
        </w:trPr>
        <w:tc>
          <w:tcPr>
            <w:tcW w:w="9180" w:type="dxa"/>
            <w:gridSpan w:val="3"/>
          </w:tcPr>
          <w:p w14:paraId="7FA36779" w14:textId="77777777" w:rsidR="00477A1E" w:rsidRPr="00477A1E" w:rsidRDefault="00477A1E" w:rsidP="00477A1E">
            <w:pPr>
              <w:contextualSpacing/>
              <w:jc w:val="thaiDistribute"/>
              <w:rPr>
                <w:rFonts w:ascii="TH SarabunPSK" w:hAnsi="TH SarabunPSK"/>
                <w:b/>
                <w:bCs/>
                <w:color w:val="000000"/>
                <w:sz w:val="32"/>
              </w:rPr>
            </w:pPr>
            <w:r w:rsidRPr="00477A1E">
              <w:rPr>
                <w:rFonts w:ascii="TH SarabunPSK" w:hAnsi="TH SarabunPSK" w:hint="cs"/>
                <w:b/>
                <w:bCs/>
                <w:color w:val="000000"/>
                <w:sz w:val="32"/>
                <w:cs/>
              </w:rPr>
              <w:t xml:space="preserve">งานสร้างสรรค์ที่มีการเผยแพร่ในลักษณะใดลักษณะหนึ่ง หรือผ่านสื่ออิเล็กทรอนิกส์ </w:t>
            </w:r>
            <w:r w:rsidRPr="00477A1E">
              <w:rPr>
                <w:rFonts w:ascii="TH SarabunPSK" w:hAnsi="TH SarabunPSK"/>
                <w:b/>
                <w:bCs/>
                <w:color w:val="000000"/>
                <w:sz w:val="32"/>
              </w:rPr>
              <w:t xml:space="preserve">online </w:t>
            </w:r>
            <w:r w:rsidRPr="00477A1E">
              <w:rPr>
                <w:rFonts w:ascii="TH SarabunPSK" w:hAnsi="TH SarabunPSK"/>
                <w:b/>
                <w:bCs/>
                <w:color w:val="000000"/>
                <w:sz w:val="32"/>
                <w:cs/>
              </w:rPr>
              <w:t>(</w:t>
            </w:r>
            <w:r w:rsidRPr="00477A1E">
              <w:rPr>
                <w:rFonts w:ascii="TH SarabunPSK" w:hAnsi="TH SarabunPSK" w:hint="cs"/>
                <w:b/>
                <w:bCs/>
                <w:color w:val="000000"/>
                <w:sz w:val="32"/>
                <w:cs/>
              </w:rPr>
              <w:t>ค่าน้ำหนัก 0.20</w:t>
            </w:r>
            <w:r w:rsidRPr="00477A1E">
              <w:rPr>
                <w:rFonts w:ascii="TH SarabunPSK" w:hAnsi="TH SarabunPSK"/>
                <w:b/>
                <w:bCs/>
                <w:color w:val="000000"/>
                <w:sz w:val="32"/>
                <w:cs/>
              </w:rPr>
              <w:t>)</w:t>
            </w:r>
          </w:p>
        </w:tc>
      </w:tr>
      <w:tr w:rsidR="00477A1E" w:rsidRPr="00477A1E" w14:paraId="28345466" w14:textId="77777777" w:rsidTr="00AA05F9">
        <w:trPr>
          <w:trHeight w:val="512"/>
        </w:trPr>
        <w:tc>
          <w:tcPr>
            <w:tcW w:w="2943" w:type="dxa"/>
          </w:tcPr>
          <w:p w14:paraId="48326ABA" w14:textId="77777777" w:rsidR="00477A1E" w:rsidRPr="00477A1E" w:rsidRDefault="00477A1E" w:rsidP="00477A1E">
            <w:pPr>
              <w:contextualSpacing/>
              <w:jc w:val="thaiDistribute"/>
              <w:rPr>
                <w:rFonts w:ascii="TH SarabunPSK" w:hAnsi="TH SarabunPSK"/>
                <w:b/>
                <w:bCs/>
                <w:color w:val="000000"/>
                <w:sz w:val="32"/>
              </w:rPr>
            </w:pPr>
            <w:r w:rsidRPr="00477A1E">
              <w:rPr>
                <w:rFonts w:ascii="TH SarabunPSK" w:hAnsi="TH SarabunPSK" w:hint="cs"/>
                <w:b/>
                <w:bCs/>
                <w:color w:val="000000"/>
                <w:sz w:val="32"/>
                <w:cs/>
              </w:rPr>
              <w:t>1.</w:t>
            </w:r>
          </w:p>
        </w:tc>
        <w:tc>
          <w:tcPr>
            <w:tcW w:w="4111" w:type="dxa"/>
          </w:tcPr>
          <w:p w14:paraId="51353EC8" w14:textId="77777777" w:rsidR="00477A1E" w:rsidRPr="00477A1E" w:rsidRDefault="00477A1E" w:rsidP="00477A1E">
            <w:pPr>
              <w:contextualSpacing/>
              <w:jc w:val="thaiDistribute"/>
              <w:rPr>
                <w:rFonts w:ascii="TH SarabunPSK" w:hAnsi="TH SarabunPSK"/>
                <w:b/>
                <w:bCs/>
                <w:color w:val="000000"/>
                <w:sz w:val="32"/>
              </w:rPr>
            </w:pPr>
          </w:p>
        </w:tc>
        <w:tc>
          <w:tcPr>
            <w:tcW w:w="2126" w:type="dxa"/>
          </w:tcPr>
          <w:p w14:paraId="02B65700" w14:textId="77777777" w:rsidR="00477A1E" w:rsidRPr="00477A1E" w:rsidRDefault="00477A1E" w:rsidP="00477A1E">
            <w:pPr>
              <w:contextualSpacing/>
              <w:jc w:val="thaiDistribute"/>
              <w:rPr>
                <w:rFonts w:ascii="TH SarabunPSK" w:hAnsi="TH SarabunPSK"/>
                <w:b/>
                <w:bCs/>
                <w:color w:val="000000"/>
                <w:sz w:val="32"/>
              </w:rPr>
            </w:pPr>
          </w:p>
        </w:tc>
      </w:tr>
      <w:tr w:rsidR="00477A1E" w:rsidRPr="00477A1E" w14:paraId="44F1C8D4" w14:textId="77777777" w:rsidTr="00AA05F9">
        <w:trPr>
          <w:trHeight w:val="533"/>
        </w:trPr>
        <w:tc>
          <w:tcPr>
            <w:tcW w:w="2943" w:type="dxa"/>
          </w:tcPr>
          <w:p w14:paraId="7A9685C6" w14:textId="77777777" w:rsidR="00477A1E" w:rsidRPr="00477A1E" w:rsidRDefault="00477A1E" w:rsidP="00477A1E">
            <w:pPr>
              <w:contextualSpacing/>
              <w:jc w:val="thaiDistribute"/>
              <w:rPr>
                <w:rFonts w:ascii="TH SarabunPSK" w:hAnsi="TH SarabunPSK"/>
                <w:b/>
                <w:bCs/>
                <w:color w:val="000000"/>
                <w:sz w:val="32"/>
              </w:rPr>
            </w:pPr>
            <w:r w:rsidRPr="00477A1E">
              <w:rPr>
                <w:rFonts w:ascii="TH SarabunPSK" w:hAnsi="TH SarabunPSK" w:hint="cs"/>
                <w:b/>
                <w:bCs/>
                <w:color w:val="000000"/>
                <w:sz w:val="32"/>
                <w:cs/>
              </w:rPr>
              <w:lastRenderedPageBreak/>
              <w:t>2.</w:t>
            </w:r>
          </w:p>
        </w:tc>
        <w:tc>
          <w:tcPr>
            <w:tcW w:w="4111" w:type="dxa"/>
          </w:tcPr>
          <w:p w14:paraId="7B970106" w14:textId="77777777" w:rsidR="00477A1E" w:rsidRPr="00477A1E" w:rsidRDefault="00477A1E" w:rsidP="00477A1E">
            <w:pPr>
              <w:contextualSpacing/>
              <w:jc w:val="thaiDistribute"/>
              <w:rPr>
                <w:rFonts w:ascii="TH SarabunPSK" w:hAnsi="TH SarabunPSK"/>
                <w:b/>
                <w:bCs/>
                <w:color w:val="000000"/>
                <w:sz w:val="32"/>
              </w:rPr>
            </w:pPr>
          </w:p>
        </w:tc>
        <w:tc>
          <w:tcPr>
            <w:tcW w:w="2126" w:type="dxa"/>
          </w:tcPr>
          <w:p w14:paraId="6B0F4C5F" w14:textId="77777777" w:rsidR="00477A1E" w:rsidRPr="00477A1E" w:rsidRDefault="00477A1E" w:rsidP="00477A1E">
            <w:pPr>
              <w:contextualSpacing/>
              <w:jc w:val="thaiDistribute"/>
              <w:rPr>
                <w:rFonts w:ascii="TH SarabunPSK" w:hAnsi="TH SarabunPSK"/>
                <w:b/>
                <w:bCs/>
                <w:color w:val="000000"/>
                <w:sz w:val="32"/>
              </w:rPr>
            </w:pPr>
          </w:p>
        </w:tc>
      </w:tr>
      <w:tr w:rsidR="00477A1E" w:rsidRPr="00477A1E" w14:paraId="75F2FE9B" w14:textId="77777777" w:rsidTr="00AA05F9">
        <w:trPr>
          <w:trHeight w:val="533"/>
        </w:trPr>
        <w:tc>
          <w:tcPr>
            <w:tcW w:w="9180" w:type="dxa"/>
            <w:gridSpan w:val="3"/>
          </w:tcPr>
          <w:p w14:paraId="0AB251A6" w14:textId="77777777" w:rsidR="00477A1E" w:rsidRPr="00477A1E" w:rsidRDefault="00477A1E" w:rsidP="00477A1E">
            <w:pPr>
              <w:contextualSpacing/>
              <w:jc w:val="thaiDistribute"/>
              <w:rPr>
                <w:rFonts w:ascii="TH SarabunPSK" w:hAnsi="TH SarabunPSK"/>
                <w:b/>
                <w:bCs/>
                <w:color w:val="000000"/>
                <w:sz w:val="32"/>
              </w:rPr>
            </w:pPr>
            <w:r w:rsidRPr="00477A1E">
              <w:rPr>
                <w:rFonts w:ascii="TH SarabunPSK" w:hAnsi="TH SarabunPSK" w:hint="cs"/>
                <w:b/>
                <w:bCs/>
                <w:color w:val="000000"/>
                <w:sz w:val="32"/>
                <w:cs/>
              </w:rPr>
              <w:t xml:space="preserve">งานสร้างสรรค์ที่ได้รับการเผยแพร่ในระดับสถาบัน </w:t>
            </w:r>
            <w:r w:rsidRPr="00477A1E">
              <w:rPr>
                <w:rFonts w:ascii="TH SarabunPSK" w:hAnsi="TH SarabunPSK"/>
                <w:b/>
                <w:bCs/>
                <w:color w:val="000000"/>
                <w:sz w:val="32"/>
                <w:cs/>
              </w:rPr>
              <w:t>(</w:t>
            </w:r>
            <w:r w:rsidRPr="00477A1E">
              <w:rPr>
                <w:rFonts w:ascii="TH SarabunPSK" w:hAnsi="TH SarabunPSK" w:hint="cs"/>
                <w:b/>
                <w:bCs/>
                <w:color w:val="000000"/>
                <w:sz w:val="32"/>
                <w:cs/>
              </w:rPr>
              <w:t>ค่าน้ำหนัก 0.40</w:t>
            </w:r>
            <w:r w:rsidRPr="00477A1E">
              <w:rPr>
                <w:rFonts w:ascii="TH SarabunPSK" w:hAnsi="TH SarabunPSK"/>
                <w:b/>
                <w:bCs/>
                <w:color w:val="000000"/>
                <w:sz w:val="32"/>
                <w:cs/>
              </w:rPr>
              <w:t>)</w:t>
            </w:r>
          </w:p>
        </w:tc>
      </w:tr>
      <w:tr w:rsidR="00477A1E" w:rsidRPr="00477A1E" w14:paraId="1C166E2C" w14:textId="77777777" w:rsidTr="00AA05F9">
        <w:trPr>
          <w:trHeight w:val="533"/>
        </w:trPr>
        <w:tc>
          <w:tcPr>
            <w:tcW w:w="2943" w:type="dxa"/>
          </w:tcPr>
          <w:p w14:paraId="061E6E15" w14:textId="77777777" w:rsidR="00477A1E" w:rsidRPr="00477A1E" w:rsidRDefault="00477A1E" w:rsidP="00477A1E">
            <w:pPr>
              <w:contextualSpacing/>
              <w:jc w:val="thaiDistribute"/>
              <w:rPr>
                <w:rFonts w:ascii="TH SarabunPSK" w:hAnsi="TH SarabunPSK"/>
                <w:b/>
                <w:bCs/>
                <w:color w:val="000000"/>
                <w:sz w:val="32"/>
                <w:cs/>
              </w:rPr>
            </w:pPr>
            <w:r w:rsidRPr="00477A1E">
              <w:rPr>
                <w:rFonts w:ascii="TH SarabunPSK" w:hAnsi="TH SarabunPSK" w:hint="cs"/>
                <w:b/>
                <w:bCs/>
                <w:color w:val="000000"/>
                <w:sz w:val="32"/>
                <w:cs/>
              </w:rPr>
              <w:t>1.</w:t>
            </w:r>
          </w:p>
        </w:tc>
        <w:tc>
          <w:tcPr>
            <w:tcW w:w="4111" w:type="dxa"/>
          </w:tcPr>
          <w:p w14:paraId="5871D326" w14:textId="77777777" w:rsidR="00477A1E" w:rsidRPr="00477A1E" w:rsidRDefault="00477A1E" w:rsidP="00477A1E">
            <w:pPr>
              <w:contextualSpacing/>
              <w:jc w:val="thaiDistribute"/>
              <w:rPr>
                <w:rFonts w:ascii="TH SarabunPSK" w:hAnsi="TH SarabunPSK"/>
                <w:b/>
                <w:bCs/>
                <w:color w:val="000000"/>
                <w:sz w:val="32"/>
              </w:rPr>
            </w:pPr>
          </w:p>
        </w:tc>
        <w:tc>
          <w:tcPr>
            <w:tcW w:w="2126" w:type="dxa"/>
          </w:tcPr>
          <w:p w14:paraId="21BE4980" w14:textId="77777777" w:rsidR="00477A1E" w:rsidRPr="00477A1E" w:rsidRDefault="00477A1E" w:rsidP="00477A1E">
            <w:pPr>
              <w:contextualSpacing/>
              <w:jc w:val="thaiDistribute"/>
              <w:rPr>
                <w:rFonts w:ascii="TH SarabunPSK" w:hAnsi="TH SarabunPSK"/>
                <w:b/>
                <w:bCs/>
                <w:color w:val="000000"/>
                <w:sz w:val="32"/>
              </w:rPr>
            </w:pPr>
          </w:p>
        </w:tc>
      </w:tr>
      <w:tr w:rsidR="00477A1E" w:rsidRPr="00477A1E" w14:paraId="5A9DBA39" w14:textId="77777777" w:rsidTr="00AA05F9">
        <w:trPr>
          <w:trHeight w:val="533"/>
        </w:trPr>
        <w:tc>
          <w:tcPr>
            <w:tcW w:w="2943" w:type="dxa"/>
          </w:tcPr>
          <w:p w14:paraId="238D4A14" w14:textId="77777777" w:rsidR="00477A1E" w:rsidRPr="00477A1E" w:rsidRDefault="00477A1E" w:rsidP="00477A1E">
            <w:pPr>
              <w:contextualSpacing/>
              <w:jc w:val="thaiDistribute"/>
              <w:rPr>
                <w:rFonts w:ascii="TH SarabunPSK" w:hAnsi="TH SarabunPSK"/>
                <w:b/>
                <w:bCs/>
                <w:color w:val="000000"/>
                <w:sz w:val="32"/>
                <w:cs/>
              </w:rPr>
            </w:pPr>
            <w:r w:rsidRPr="00477A1E">
              <w:rPr>
                <w:rFonts w:ascii="TH SarabunPSK" w:hAnsi="TH SarabunPSK" w:hint="cs"/>
                <w:b/>
                <w:bCs/>
                <w:color w:val="000000"/>
                <w:sz w:val="32"/>
                <w:cs/>
              </w:rPr>
              <w:t>2.</w:t>
            </w:r>
          </w:p>
        </w:tc>
        <w:tc>
          <w:tcPr>
            <w:tcW w:w="4111" w:type="dxa"/>
          </w:tcPr>
          <w:p w14:paraId="7E5FAEAA" w14:textId="77777777" w:rsidR="00477A1E" w:rsidRPr="00477A1E" w:rsidRDefault="00477A1E" w:rsidP="00477A1E">
            <w:pPr>
              <w:contextualSpacing/>
              <w:jc w:val="thaiDistribute"/>
              <w:rPr>
                <w:rFonts w:ascii="TH SarabunPSK" w:hAnsi="TH SarabunPSK"/>
                <w:b/>
                <w:bCs/>
                <w:color w:val="000000"/>
                <w:sz w:val="32"/>
              </w:rPr>
            </w:pPr>
          </w:p>
        </w:tc>
        <w:tc>
          <w:tcPr>
            <w:tcW w:w="2126" w:type="dxa"/>
          </w:tcPr>
          <w:p w14:paraId="37BCA1F3" w14:textId="77777777" w:rsidR="00477A1E" w:rsidRPr="00477A1E" w:rsidRDefault="00477A1E" w:rsidP="00477A1E">
            <w:pPr>
              <w:contextualSpacing/>
              <w:jc w:val="thaiDistribute"/>
              <w:rPr>
                <w:rFonts w:ascii="TH SarabunPSK" w:hAnsi="TH SarabunPSK"/>
                <w:b/>
                <w:bCs/>
                <w:color w:val="000000"/>
                <w:sz w:val="32"/>
              </w:rPr>
            </w:pPr>
          </w:p>
        </w:tc>
      </w:tr>
      <w:tr w:rsidR="00477A1E" w:rsidRPr="00477A1E" w14:paraId="7D58457C" w14:textId="77777777" w:rsidTr="00AA05F9">
        <w:trPr>
          <w:trHeight w:val="533"/>
        </w:trPr>
        <w:tc>
          <w:tcPr>
            <w:tcW w:w="9180" w:type="dxa"/>
            <w:gridSpan w:val="3"/>
          </w:tcPr>
          <w:p w14:paraId="6FFDF977" w14:textId="77777777" w:rsidR="00477A1E" w:rsidRPr="00477A1E" w:rsidRDefault="00477A1E" w:rsidP="00477A1E">
            <w:pPr>
              <w:contextualSpacing/>
              <w:jc w:val="thaiDistribute"/>
              <w:rPr>
                <w:rFonts w:ascii="TH SarabunPSK" w:hAnsi="TH SarabunPSK"/>
                <w:b/>
                <w:bCs/>
                <w:color w:val="000000"/>
                <w:sz w:val="32"/>
              </w:rPr>
            </w:pPr>
            <w:r w:rsidRPr="00477A1E">
              <w:rPr>
                <w:rFonts w:ascii="TH SarabunPSK" w:hAnsi="TH SarabunPSK" w:hint="cs"/>
                <w:b/>
                <w:bCs/>
                <w:color w:val="000000"/>
                <w:sz w:val="32"/>
                <w:cs/>
              </w:rPr>
              <w:t>งานสร้างสรรค์ที่ได้รับการเผยแพร่ในระดับชาติ (ค่าน้ำหนัก 0.60</w:t>
            </w:r>
            <w:r w:rsidRPr="00477A1E">
              <w:rPr>
                <w:rFonts w:ascii="TH SarabunPSK" w:hAnsi="TH SarabunPSK"/>
                <w:b/>
                <w:bCs/>
                <w:color w:val="000000"/>
                <w:sz w:val="32"/>
                <w:cs/>
              </w:rPr>
              <w:t>)</w:t>
            </w:r>
          </w:p>
        </w:tc>
      </w:tr>
      <w:tr w:rsidR="00477A1E" w:rsidRPr="00477A1E" w14:paraId="24D6F010" w14:textId="77777777" w:rsidTr="00AA05F9">
        <w:trPr>
          <w:trHeight w:val="533"/>
        </w:trPr>
        <w:tc>
          <w:tcPr>
            <w:tcW w:w="2943" w:type="dxa"/>
          </w:tcPr>
          <w:p w14:paraId="3E6E9E9B" w14:textId="77777777" w:rsidR="00477A1E" w:rsidRPr="00477A1E" w:rsidRDefault="00477A1E" w:rsidP="00477A1E">
            <w:pPr>
              <w:contextualSpacing/>
              <w:jc w:val="thaiDistribute"/>
              <w:rPr>
                <w:rFonts w:ascii="TH SarabunPSK" w:hAnsi="TH SarabunPSK"/>
                <w:b/>
                <w:bCs/>
                <w:color w:val="000000"/>
                <w:sz w:val="32"/>
                <w:cs/>
              </w:rPr>
            </w:pPr>
            <w:r w:rsidRPr="00477A1E">
              <w:rPr>
                <w:rFonts w:ascii="TH SarabunPSK" w:hAnsi="TH SarabunPSK" w:hint="cs"/>
                <w:b/>
                <w:bCs/>
                <w:color w:val="000000"/>
                <w:sz w:val="32"/>
                <w:cs/>
              </w:rPr>
              <w:t>1.</w:t>
            </w:r>
          </w:p>
        </w:tc>
        <w:tc>
          <w:tcPr>
            <w:tcW w:w="4111" w:type="dxa"/>
          </w:tcPr>
          <w:p w14:paraId="34C78430" w14:textId="77777777" w:rsidR="00477A1E" w:rsidRPr="00477A1E" w:rsidRDefault="00477A1E" w:rsidP="00477A1E">
            <w:pPr>
              <w:contextualSpacing/>
              <w:jc w:val="thaiDistribute"/>
              <w:rPr>
                <w:rFonts w:ascii="TH SarabunPSK" w:hAnsi="TH SarabunPSK"/>
                <w:b/>
                <w:bCs/>
                <w:color w:val="000000"/>
                <w:sz w:val="32"/>
              </w:rPr>
            </w:pPr>
          </w:p>
        </w:tc>
        <w:tc>
          <w:tcPr>
            <w:tcW w:w="2126" w:type="dxa"/>
          </w:tcPr>
          <w:p w14:paraId="65270425" w14:textId="77777777" w:rsidR="00477A1E" w:rsidRPr="00477A1E" w:rsidRDefault="00477A1E" w:rsidP="00477A1E">
            <w:pPr>
              <w:contextualSpacing/>
              <w:jc w:val="thaiDistribute"/>
              <w:rPr>
                <w:rFonts w:ascii="TH SarabunPSK" w:hAnsi="TH SarabunPSK"/>
                <w:b/>
                <w:bCs/>
                <w:color w:val="000000"/>
                <w:sz w:val="32"/>
              </w:rPr>
            </w:pPr>
          </w:p>
        </w:tc>
      </w:tr>
      <w:tr w:rsidR="00477A1E" w:rsidRPr="00477A1E" w14:paraId="11276AA8" w14:textId="77777777" w:rsidTr="00AA05F9">
        <w:trPr>
          <w:trHeight w:val="533"/>
        </w:trPr>
        <w:tc>
          <w:tcPr>
            <w:tcW w:w="2943" w:type="dxa"/>
          </w:tcPr>
          <w:p w14:paraId="64C44983" w14:textId="77777777" w:rsidR="00477A1E" w:rsidRPr="00477A1E" w:rsidRDefault="00477A1E" w:rsidP="00477A1E">
            <w:pPr>
              <w:contextualSpacing/>
              <w:jc w:val="thaiDistribute"/>
              <w:rPr>
                <w:rFonts w:ascii="TH SarabunPSK" w:hAnsi="TH SarabunPSK"/>
                <w:b/>
                <w:bCs/>
                <w:color w:val="000000"/>
                <w:sz w:val="32"/>
                <w:cs/>
              </w:rPr>
            </w:pPr>
            <w:r w:rsidRPr="00477A1E">
              <w:rPr>
                <w:rFonts w:ascii="TH SarabunPSK" w:hAnsi="TH SarabunPSK" w:hint="cs"/>
                <w:b/>
                <w:bCs/>
                <w:color w:val="000000"/>
                <w:sz w:val="32"/>
                <w:cs/>
              </w:rPr>
              <w:t>2.</w:t>
            </w:r>
          </w:p>
        </w:tc>
        <w:tc>
          <w:tcPr>
            <w:tcW w:w="4111" w:type="dxa"/>
          </w:tcPr>
          <w:p w14:paraId="59450D2A" w14:textId="77777777" w:rsidR="00477A1E" w:rsidRPr="00477A1E" w:rsidRDefault="00477A1E" w:rsidP="00477A1E">
            <w:pPr>
              <w:contextualSpacing/>
              <w:jc w:val="thaiDistribute"/>
              <w:rPr>
                <w:rFonts w:ascii="TH SarabunPSK" w:hAnsi="TH SarabunPSK"/>
                <w:b/>
                <w:bCs/>
                <w:color w:val="000000"/>
                <w:sz w:val="32"/>
              </w:rPr>
            </w:pPr>
          </w:p>
        </w:tc>
        <w:tc>
          <w:tcPr>
            <w:tcW w:w="2126" w:type="dxa"/>
          </w:tcPr>
          <w:p w14:paraId="4916F7A6" w14:textId="77777777" w:rsidR="00477A1E" w:rsidRPr="00477A1E" w:rsidRDefault="00477A1E" w:rsidP="00477A1E">
            <w:pPr>
              <w:contextualSpacing/>
              <w:jc w:val="thaiDistribute"/>
              <w:rPr>
                <w:rFonts w:ascii="TH SarabunPSK" w:hAnsi="TH SarabunPSK"/>
                <w:b/>
                <w:bCs/>
                <w:color w:val="000000"/>
                <w:sz w:val="32"/>
              </w:rPr>
            </w:pPr>
          </w:p>
        </w:tc>
      </w:tr>
      <w:tr w:rsidR="00477A1E" w:rsidRPr="00477A1E" w14:paraId="4064EF3B" w14:textId="77777777" w:rsidTr="00AA05F9">
        <w:trPr>
          <w:trHeight w:val="533"/>
        </w:trPr>
        <w:tc>
          <w:tcPr>
            <w:tcW w:w="9180" w:type="dxa"/>
            <w:gridSpan w:val="3"/>
          </w:tcPr>
          <w:p w14:paraId="30337038" w14:textId="77777777" w:rsidR="00477A1E" w:rsidRPr="00477A1E" w:rsidRDefault="00477A1E" w:rsidP="00477A1E">
            <w:pPr>
              <w:contextualSpacing/>
              <w:jc w:val="thaiDistribute"/>
              <w:rPr>
                <w:rFonts w:ascii="TH SarabunPSK" w:hAnsi="TH SarabunPSK"/>
                <w:b/>
                <w:bCs/>
                <w:color w:val="000000"/>
                <w:sz w:val="32"/>
                <w:cs/>
              </w:rPr>
            </w:pPr>
            <w:r w:rsidRPr="00477A1E">
              <w:rPr>
                <w:rFonts w:ascii="TH SarabunPSK" w:hAnsi="TH SarabunPSK" w:hint="cs"/>
                <w:b/>
                <w:bCs/>
                <w:color w:val="000000"/>
                <w:sz w:val="32"/>
                <w:cs/>
              </w:rPr>
              <w:t>งานสร้างสรรค์ที่ได้รับการเผยแพร่ในระดับความร่วมมือระหว่างประเทศ (ค่าน้ำหนัก 0.80)</w:t>
            </w:r>
          </w:p>
        </w:tc>
      </w:tr>
      <w:tr w:rsidR="00477A1E" w:rsidRPr="00477A1E" w14:paraId="70BE531A" w14:textId="77777777" w:rsidTr="00AA05F9">
        <w:trPr>
          <w:trHeight w:val="533"/>
        </w:trPr>
        <w:tc>
          <w:tcPr>
            <w:tcW w:w="2943" w:type="dxa"/>
          </w:tcPr>
          <w:p w14:paraId="7B3A90EF" w14:textId="77777777" w:rsidR="00477A1E" w:rsidRPr="00477A1E" w:rsidRDefault="00477A1E" w:rsidP="00477A1E">
            <w:pPr>
              <w:contextualSpacing/>
              <w:jc w:val="thaiDistribute"/>
              <w:rPr>
                <w:rFonts w:ascii="TH SarabunPSK" w:hAnsi="TH SarabunPSK"/>
                <w:b/>
                <w:bCs/>
                <w:color w:val="000000"/>
                <w:sz w:val="32"/>
                <w:cs/>
              </w:rPr>
            </w:pPr>
            <w:r w:rsidRPr="00477A1E">
              <w:rPr>
                <w:rFonts w:ascii="TH SarabunPSK" w:hAnsi="TH SarabunPSK" w:hint="cs"/>
                <w:b/>
                <w:bCs/>
                <w:color w:val="000000"/>
                <w:sz w:val="32"/>
                <w:cs/>
              </w:rPr>
              <w:t>1.</w:t>
            </w:r>
          </w:p>
        </w:tc>
        <w:tc>
          <w:tcPr>
            <w:tcW w:w="4111" w:type="dxa"/>
          </w:tcPr>
          <w:p w14:paraId="10D70D40" w14:textId="77777777" w:rsidR="00477A1E" w:rsidRPr="00477A1E" w:rsidRDefault="00477A1E" w:rsidP="00477A1E">
            <w:pPr>
              <w:contextualSpacing/>
              <w:jc w:val="thaiDistribute"/>
              <w:rPr>
                <w:rFonts w:ascii="TH SarabunPSK" w:hAnsi="TH SarabunPSK"/>
                <w:b/>
                <w:bCs/>
                <w:color w:val="000000"/>
                <w:sz w:val="32"/>
              </w:rPr>
            </w:pPr>
          </w:p>
        </w:tc>
        <w:tc>
          <w:tcPr>
            <w:tcW w:w="2126" w:type="dxa"/>
          </w:tcPr>
          <w:p w14:paraId="2523FD6F" w14:textId="77777777" w:rsidR="00477A1E" w:rsidRPr="00477A1E" w:rsidRDefault="00477A1E" w:rsidP="00477A1E">
            <w:pPr>
              <w:contextualSpacing/>
              <w:jc w:val="thaiDistribute"/>
              <w:rPr>
                <w:rFonts w:ascii="TH SarabunPSK" w:hAnsi="TH SarabunPSK"/>
                <w:b/>
                <w:bCs/>
                <w:color w:val="000000"/>
                <w:sz w:val="32"/>
              </w:rPr>
            </w:pPr>
          </w:p>
        </w:tc>
      </w:tr>
      <w:tr w:rsidR="00477A1E" w:rsidRPr="00477A1E" w14:paraId="219475F4" w14:textId="77777777" w:rsidTr="00AA05F9">
        <w:trPr>
          <w:trHeight w:val="533"/>
        </w:trPr>
        <w:tc>
          <w:tcPr>
            <w:tcW w:w="2943" w:type="dxa"/>
          </w:tcPr>
          <w:p w14:paraId="50870D19" w14:textId="77777777" w:rsidR="00477A1E" w:rsidRPr="00477A1E" w:rsidRDefault="00477A1E" w:rsidP="00477A1E">
            <w:pPr>
              <w:contextualSpacing/>
              <w:jc w:val="thaiDistribute"/>
              <w:rPr>
                <w:rFonts w:ascii="TH SarabunPSK" w:hAnsi="TH SarabunPSK"/>
                <w:b/>
                <w:bCs/>
                <w:color w:val="000000"/>
                <w:sz w:val="32"/>
                <w:cs/>
              </w:rPr>
            </w:pPr>
            <w:r w:rsidRPr="00477A1E">
              <w:rPr>
                <w:rFonts w:ascii="TH SarabunPSK" w:hAnsi="TH SarabunPSK" w:hint="cs"/>
                <w:b/>
                <w:bCs/>
                <w:color w:val="000000"/>
                <w:sz w:val="32"/>
                <w:cs/>
              </w:rPr>
              <w:t>2.</w:t>
            </w:r>
          </w:p>
        </w:tc>
        <w:tc>
          <w:tcPr>
            <w:tcW w:w="4111" w:type="dxa"/>
          </w:tcPr>
          <w:p w14:paraId="680E4D46" w14:textId="77777777" w:rsidR="00477A1E" w:rsidRPr="00477A1E" w:rsidRDefault="00477A1E" w:rsidP="00477A1E">
            <w:pPr>
              <w:contextualSpacing/>
              <w:jc w:val="thaiDistribute"/>
              <w:rPr>
                <w:rFonts w:ascii="TH SarabunPSK" w:hAnsi="TH SarabunPSK"/>
                <w:b/>
                <w:bCs/>
                <w:color w:val="000000"/>
                <w:sz w:val="32"/>
              </w:rPr>
            </w:pPr>
          </w:p>
        </w:tc>
        <w:tc>
          <w:tcPr>
            <w:tcW w:w="2126" w:type="dxa"/>
          </w:tcPr>
          <w:p w14:paraId="07B7646E" w14:textId="77777777" w:rsidR="00477A1E" w:rsidRPr="00477A1E" w:rsidRDefault="00477A1E" w:rsidP="00477A1E">
            <w:pPr>
              <w:contextualSpacing/>
              <w:jc w:val="thaiDistribute"/>
              <w:rPr>
                <w:rFonts w:ascii="TH SarabunPSK" w:hAnsi="TH SarabunPSK"/>
                <w:b/>
                <w:bCs/>
                <w:color w:val="000000"/>
                <w:sz w:val="32"/>
              </w:rPr>
            </w:pPr>
          </w:p>
        </w:tc>
      </w:tr>
      <w:tr w:rsidR="00477A1E" w:rsidRPr="00477A1E" w14:paraId="0F86FB7F" w14:textId="77777777" w:rsidTr="00AA05F9">
        <w:trPr>
          <w:trHeight w:val="533"/>
        </w:trPr>
        <w:tc>
          <w:tcPr>
            <w:tcW w:w="9180" w:type="dxa"/>
            <w:gridSpan w:val="3"/>
          </w:tcPr>
          <w:p w14:paraId="577DC8A3" w14:textId="77777777" w:rsidR="00477A1E" w:rsidRPr="00477A1E" w:rsidRDefault="00477A1E" w:rsidP="00477A1E">
            <w:pPr>
              <w:contextualSpacing/>
              <w:jc w:val="thaiDistribute"/>
              <w:rPr>
                <w:rFonts w:ascii="TH SarabunPSK" w:hAnsi="TH SarabunPSK"/>
                <w:b/>
                <w:bCs/>
                <w:color w:val="000000"/>
                <w:sz w:val="32"/>
                <w:cs/>
              </w:rPr>
            </w:pPr>
            <w:r w:rsidRPr="00477A1E">
              <w:rPr>
                <w:rFonts w:ascii="TH SarabunPSK" w:hAnsi="TH SarabunPSK" w:hint="cs"/>
                <w:b/>
                <w:bCs/>
                <w:color w:val="000000"/>
                <w:sz w:val="32"/>
                <w:cs/>
              </w:rPr>
              <w:t>งานสร้างสรรค์ที่ได้รับการเผยแพร่ในระดับภูมิภาคอาเซียน/นานาชาติ (ค่าน้ำหนัก 1.00)</w:t>
            </w:r>
          </w:p>
        </w:tc>
      </w:tr>
      <w:tr w:rsidR="00477A1E" w:rsidRPr="00477A1E" w14:paraId="1CB7C262" w14:textId="77777777" w:rsidTr="00AA05F9">
        <w:trPr>
          <w:trHeight w:val="533"/>
        </w:trPr>
        <w:tc>
          <w:tcPr>
            <w:tcW w:w="2943" w:type="dxa"/>
          </w:tcPr>
          <w:p w14:paraId="486AE84A" w14:textId="77777777" w:rsidR="00477A1E" w:rsidRPr="00477A1E" w:rsidRDefault="00477A1E" w:rsidP="00477A1E">
            <w:pPr>
              <w:contextualSpacing/>
              <w:jc w:val="thaiDistribute"/>
              <w:rPr>
                <w:rFonts w:ascii="TH SarabunPSK" w:hAnsi="TH SarabunPSK"/>
                <w:b/>
                <w:bCs/>
                <w:color w:val="000000"/>
                <w:sz w:val="32"/>
                <w:cs/>
              </w:rPr>
            </w:pPr>
            <w:r w:rsidRPr="00477A1E">
              <w:rPr>
                <w:rFonts w:ascii="TH SarabunPSK" w:hAnsi="TH SarabunPSK" w:hint="cs"/>
                <w:b/>
                <w:bCs/>
                <w:color w:val="000000"/>
                <w:sz w:val="32"/>
                <w:cs/>
              </w:rPr>
              <w:t>1.</w:t>
            </w:r>
          </w:p>
        </w:tc>
        <w:tc>
          <w:tcPr>
            <w:tcW w:w="4111" w:type="dxa"/>
          </w:tcPr>
          <w:p w14:paraId="485E3EB7" w14:textId="77777777" w:rsidR="00477A1E" w:rsidRPr="00477A1E" w:rsidRDefault="00477A1E" w:rsidP="00477A1E">
            <w:pPr>
              <w:contextualSpacing/>
              <w:jc w:val="thaiDistribute"/>
              <w:rPr>
                <w:rFonts w:ascii="TH SarabunPSK" w:hAnsi="TH SarabunPSK"/>
                <w:b/>
                <w:bCs/>
                <w:color w:val="000000"/>
                <w:sz w:val="32"/>
              </w:rPr>
            </w:pPr>
          </w:p>
        </w:tc>
        <w:tc>
          <w:tcPr>
            <w:tcW w:w="2126" w:type="dxa"/>
          </w:tcPr>
          <w:p w14:paraId="6298D888" w14:textId="77777777" w:rsidR="00477A1E" w:rsidRPr="00477A1E" w:rsidRDefault="00477A1E" w:rsidP="00477A1E">
            <w:pPr>
              <w:contextualSpacing/>
              <w:jc w:val="thaiDistribute"/>
              <w:rPr>
                <w:rFonts w:ascii="TH SarabunPSK" w:hAnsi="TH SarabunPSK"/>
                <w:b/>
                <w:bCs/>
                <w:color w:val="000000"/>
                <w:sz w:val="32"/>
              </w:rPr>
            </w:pPr>
          </w:p>
        </w:tc>
      </w:tr>
      <w:tr w:rsidR="00477A1E" w:rsidRPr="00477A1E" w14:paraId="25B5EED2" w14:textId="77777777" w:rsidTr="00AA05F9">
        <w:trPr>
          <w:trHeight w:val="533"/>
        </w:trPr>
        <w:tc>
          <w:tcPr>
            <w:tcW w:w="2943" w:type="dxa"/>
          </w:tcPr>
          <w:p w14:paraId="50A8EF6F" w14:textId="77777777" w:rsidR="00477A1E" w:rsidRPr="00477A1E" w:rsidRDefault="00477A1E" w:rsidP="00477A1E">
            <w:pPr>
              <w:contextualSpacing/>
              <w:jc w:val="thaiDistribute"/>
              <w:rPr>
                <w:rFonts w:ascii="TH SarabunPSK" w:hAnsi="TH SarabunPSK"/>
                <w:b/>
                <w:bCs/>
                <w:color w:val="000000"/>
                <w:sz w:val="32"/>
                <w:cs/>
              </w:rPr>
            </w:pPr>
            <w:r w:rsidRPr="00477A1E">
              <w:rPr>
                <w:rFonts w:ascii="TH SarabunPSK" w:hAnsi="TH SarabunPSK" w:hint="cs"/>
                <w:b/>
                <w:bCs/>
                <w:color w:val="000000"/>
                <w:sz w:val="32"/>
                <w:cs/>
              </w:rPr>
              <w:t>2.</w:t>
            </w:r>
          </w:p>
        </w:tc>
        <w:tc>
          <w:tcPr>
            <w:tcW w:w="4111" w:type="dxa"/>
          </w:tcPr>
          <w:p w14:paraId="7BF65A40" w14:textId="77777777" w:rsidR="00477A1E" w:rsidRPr="00477A1E" w:rsidRDefault="00477A1E" w:rsidP="00477A1E">
            <w:pPr>
              <w:contextualSpacing/>
              <w:jc w:val="thaiDistribute"/>
              <w:rPr>
                <w:rFonts w:ascii="TH SarabunPSK" w:hAnsi="TH SarabunPSK"/>
                <w:b/>
                <w:bCs/>
                <w:color w:val="000000"/>
                <w:sz w:val="32"/>
              </w:rPr>
            </w:pPr>
          </w:p>
        </w:tc>
        <w:tc>
          <w:tcPr>
            <w:tcW w:w="2126" w:type="dxa"/>
          </w:tcPr>
          <w:p w14:paraId="34F13CCA" w14:textId="77777777" w:rsidR="00477A1E" w:rsidRPr="00477A1E" w:rsidRDefault="00477A1E" w:rsidP="00477A1E">
            <w:pPr>
              <w:contextualSpacing/>
              <w:jc w:val="thaiDistribute"/>
              <w:rPr>
                <w:rFonts w:ascii="TH SarabunPSK" w:hAnsi="TH SarabunPSK"/>
                <w:b/>
                <w:bCs/>
                <w:color w:val="000000"/>
                <w:sz w:val="32"/>
              </w:rPr>
            </w:pPr>
          </w:p>
        </w:tc>
      </w:tr>
    </w:tbl>
    <w:p w14:paraId="4F97B52C" w14:textId="77777777" w:rsidR="00477A1E" w:rsidRPr="00477A1E" w:rsidRDefault="00477A1E" w:rsidP="00477A1E">
      <w:pPr>
        <w:spacing w:after="0" w:line="240" w:lineRule="auto"/>
        <w:contextualSpacing/>
        <w:rPr>
          <w:rFonts w:ascii="TH SarabunPSK" w:hAnsi="TH SarabunPSK"/>
          <w:b/>
          <w:bCs/>
          <w:sz w:val="32"/>
        </w:rPr>
      </w:pPr>
      <w:r w:rsidRPr="00477A1E">
        <w:rPr>
          <w:rFonts w:ascii="TH SarabunPSK" w:hAnsi="TH SarabunPSK" w:hint="cs"/>
          <w:b/>
          <w:bCs/>
          <w:sz w:val="32"/>
          <w:cs/>
        </w:rPr>
        <w:t>ผลลัพธ์การดำเนินงาน</w:t>
      </w:r>
    </w:p>
    <w:tbl>
      <w:tblPr>
        <w:tblStyle w:val="TableGrid12"/>
        <w:tblW w:w="0" w:type="auto"/>
        <w:tblLayout w:type="fixed"/>
        <w:tblLook w:val="04A0" w:firstRow="1" w:lastRow="0" w:firstColumn="1" w:lastColumn="0" w:noHBand="0" w:noVBand="1"/>
      </w:tblPr>
      <w:tblGrid>
        <w:gridCol w:w="3031"/>
        <w:gridCol w:w="3033"/>
        <w:gridCol w:w="3033"/>
      </w:tblGrid>
      <w:tr w:rsidR="00477A1E" w:rsidRPr="00477A1E" w14:paraId="4C6F2048" w14:textId="77777777" w:rsidTr="00AA05F9">
        <w:trPr>
          <w:trHeight w:val="1226"/>
        </w:trPr>
        <w:tc>
          <w:tcPr>
            <w:tcW w:w="3031" w:type="dxa"/>
          </w:tcPr>
          <w:p w14:paraId="0A0E2C62" w14:textId="77777777" w:rsidR="00477A1E" w:rsidRPr="00477A1E" w:rsidRDefault="00477A1E" w:rsidP="00477A1E">
            <w:pPr>
              <w:contextualSpacing/>
              <w:jc w:val="center"/>
              <w:rPr>
                <w:rFonts w:ascii="TH SarabunPSK" w:hAnsi="TH SarabunPSK"/>
                <w:b/>
                <w:bCs/>
                <w:sz w:val="32"/>
                <w:cs/>
              </w:rPr>
            </w:pPr>
            <w:r w:rsidRPr="00477A1E">
              <w:rPr>
                <w:rFonts w:ascii="TH SarabunPSK" w:hAnsi="TH SarabunPSK"/>
                <w:b/>
                <w:bCs/>
                <w:sz w:val="32"/>
                <w:cs/>
              </w:rPr>
              <w:t>ผลรวมถ่วงน้ำหนักผลงานวิชาการของอาจารย์</w:t>
            </w:r>
            <w:r w:rsidRPr="00477A1E">
              <w:rPr>
                <w:rFonts w:ascii="TH SarabunPSK" w:hAnsi="TH SarabunPSK" w:hint="cs"/>
                <w:b/>
                <w:bCs/>
                <w:sz w:val="32"/>
                <w:cs/>
              </w:rPr>
              <w:t>ผู้รับผิดชอบ</w:t>
            </w:r>
            <w:r w:rsidRPr="00477A1E">
              <w:rPr>
                <w:rFonts w:ascii="TH SarabunPSK" w:hAnsi="TH SarabunPSK"/>
                <w:b/>
                <w:bCs/>
                <w:sz w:val="32"/>
                <w:cs/>
              </w:rPr>
              <w:t>หลักสูตร</w:t>
            </w:r>
          </w:p>
        </w:tc>
        <w:tc>
          <w:tcPr>
            <w:tcW w:w="3033" w:type="dxa"/>
          </w:tcPr>
          <w:p w14:paraId="5CC96572"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b/>
                <w:bCs/>
                <w:sz w:val="32"/>
                <w:cs/>
              </w:rPr>
              <w:t>จำนวนอาจารย์</w:t>
            </w:r>
            <w:r w:rsidRPr="00477A1E">
              <w:rPr>
                <w:rFonts w:ascii="TH SarabunPSK" w:hAnsi="TH SarabunPSK" w:hint="cs"/>
                <w:b/>
                <w:bCs/>
                <w:sz w:val="32"/>
                <w:cs/>
              </w:rPr>
              <w:t>ผู้รับผิดชอบ</w:t>
            </w:r>
            <w:r w:rsidRPr="00477A1E">
              <w:rPr>
                <w:rFonts w:ascii="TH SarabunPSK" w:hAnsi="TH SarabunPSK"/>
                <w:b/>
                <w:bCs/>
                <w:sz w:val="32"/>
                <w:cs/>
              </w:rPr>
              <w:t>หลักสูตรทั้งหมด</w:t>
            </w:r>
          </w:p>
        </w:tc>
        <w:tc>
          <w:tcPr>
            <w:tcW w:w="3033" w:type="dxa"/>
          </w:tcPr>
          <w:p w14:paraId="3545A8F2"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b/>
                <w:bCs/>
                <w:sz w:val="32"/>
                <w:cs/>
              </w:rPr>
              <w:t>ร้อยละผลรวมถ่วงน้ำหนักต่อจำนวนอาจารย์</w:t>
            </w:r>
            <w:r w:rsidRPr="00477A1E">
              <w:rPr>
                <w:rFonts w:ascii="TH SarabunPSK" w:hAnsi="TH SarabunPSK" w:hint="cs"/>
                <w:b/>
                <w:bCs/>
                <w:sz w:val="32"/>
                <w:cs/>
              </w:rPr>
              <w:t>ผู้รับผิดชอบ</w:t>
            </w:r>
            <w:r w:rsidRPr="00477A1E">
              <w:rPr>
                <w:rFonts w:ascii="TH SarabunPSK" w:hAnsi="TH SarabunPSK"/>
                <w:b/>
                <w:bCs/>
                <w:sz w:val="32"/>
                <w:cs/>
              </w:rPr>
              <w:t>หลักสูตร</w:t>
            </w:r>
          </w:p>
        </w:tc>
      </w:tr>
      <w:tr w:rsidR="00477A1E" w:rsidRPr="00477A1E" w14:paraId="0C055E55" w14:textId="77777777" w:rsidTr="00AA05F9">
        <w:trPr>
          <w:trHeight w:val="378"/>
        </w:trPr>
        <w:tc>
          <w:tcPr>
            <w:tcW w:w="3031" w:type="dxa"/>
          </w:tcPr>
          <w:p w14:paraId="5E365839" w14:textId="77777777" w:rsidR="00477A1E" w:rsidRPr="00477A1E" w:rsidRDefault="00477A1E" w:rsidP="00477A1E">
            <w:pPr>
              <w:contextualSpacing/>
              <w:jc w:val="center"/>
              <w:rPr>
                <w:rFonts w:ascii="TH SarabunPSK" w:hAnsi="TH SarabunPSK"/>
                <w:sz w:val="32"/>
              </w:rPr>
            </w:pPr>
            <w:r w:rsidRPr="00477A1E">
              <w:rPr>
                <w:rFonts w:ascii="TH SarabunPSK" w:hAnsi="TH SarabunPSK" w:hint="cs"/>
                <w:sz w:val="32"/>
                <w:cs/>
              </w:rPr>
              <w:t>15.80</w:t>
            </w:r>
          </w:p>
        </w:tc>
        <w:tc>
          <w:tcPr>
            <w:tcW w:w="3033" w:type="dxa"/>
          </w:tcPr>
          <w:p w14:paraId="65E37C63" w14:textId="77777777" w:rsidR="00477A1E" w:rsidRPr="00477A1E" w:rsidRDefault="00477A1E" w:rsidP="00477A1E">
            <w:pPr>
              <w:contextualSpacing/>
              <w:jc w:val="center"/>
              <w:rPr>
                <w:rFonts w:ascii="TH SarabunPSK" w:hAnsi="TH SarabunPSK"/>
                <w:sz w:val="32"/>
              </w:rPr>
            </w:pPr>
            <w:r w:rsidRPr="00477A1E">
              <w:rPr>
                <w:rFonts w:ascii="TH SarabunPSK" w:hAnsi="TH SarabunPSK"/>
                <w:sz w:val="32"/>
              </w:rPr>
              <w:t>3</w:t>
            </w:r>
          </w:p>
        </w:tc>
        <w:tc>
          <w:tcPr>
            <w:tcW w:w="3033" w:type="dxa"/>
          </w:tcPr>
          <w:p w14:paraId="6327E191" w14:textId="77777777" w:rsidR="00477A1E" w:rsidRPr="00477A1E" w:rsidRDefault="00477A1E" w:rsidP="00477A1E">
            <w:pPr>
              <w:contextualSpacing/>
              <w:jc w:val="center"/>
              <w:rPr>
                <w:rFonts w:ascii="TH SarabunPSK" w:hAnsi="TH SarabunPSK"/>
                <w:sz w:val="32"/>
              </w:rPr>
            </w:pPr>
            <w:r w:rsidRPr="00477A1E">
              <w:rPr>
                <w:rFonts w:ascii="TH SarabunPSK" w:hAnsi="TH SarabunPSK" w:hint="cs"/>
                <w:sz w:val="32"/>
                <w:cs/>
              </w:rPr>
              <w:t>526.67</w:t>
            </w:r>
          </w:p>
        </w:tc>
      </w:tr>
    </w:tbl>
    <w:p w14:paraId="45009083" w14:textId="77777777" w:rsidR="00477A1E" w:rsidRPr="00477A1E" w:rsidRDefault="00477A1E" w:rsidP="00477A1E">
      <w:pPr>
        <w:spacing w:after="0" w:line="240" w:lineRule="auto"/>
        <w:contextualSpacing/>
        <w:rPr>
          <w:rFonts w:ascii="TH SarabunPSK" w:hAnsi="TH SarabunPSK"/>
          <w:b/>
          <w:bCs/>
          <w:sz w:val="32"/>
        </w:rPr>
      </w:pPr>
    </w:p>
    <w:p w14:paraId="41B4BCD1" w14:textId="77777777" w:rsidR="00477A1E" w:rsidRPr="00477A1E" w:rsidRDefault="00477A1E" w:rsidP="00477A1E">
      <w:pPr>
        <w:spacing w:after="0" w:line="240" w:lineRule="auto"/>
        <w:contextualSpacing/>
        <w:jc w:val="both"/>
        <w:rPr>
          <w:rFonts w:ascii="TH SarabunPSK" w:hAnsi="TH SarabunPSK"/>
          <w:b/>
          <w:bCs/>
          <w:sz w:val="32"/>
          <w:cs/>
        </w:rPr>
      </w:pPr>
      <w:r w:rsidRPr="00477A1E">
        <w:rPr>
          <w:rFonts w:ascii="TH SarabunPSK" w:hAnsi="TH SarabunPSK" w:hint="cs"/>
          <w:b/>
          <w:bCs/>
          <w:sz w:val="32"/>
          <w:cs/>
        </w:rPr>
        <w:t>สรุปผลการประเมิน</w:t>
      </w:r>
      <w:r w:rsidRPr="00477A1E">
        <w:rPr>
          <w:rFonts w:ascii="TH SarabunPSK" w:hAnsi="TH SarabunPSK" w:hint="cs"/>
          <w:b/>
          <w:bCs/>
          <w:sz w:val="32"/>
          <w:cs/>
        </w:rPr>
        <w:tab/>
        <w:t>คะแนนที่ได้เท่ากับ................................5................</w:t>
      </w:r>
    </w:p>
    <w:p w14:paraId="4DBC85DA" w14:textId="77777777" w:rsidR="00477A1E" w:rsidRPr="00477A1E" w:rsidRDefault="00477A1E" w:rsidP="00477A1E">
      <w:pPr>
        <w:spacing w:after="0" w:line="240" w:lineRule="auto"/>
        <w:contextualSpacing/>
        <w:rPr>
          <w:rFonts w:ascii="TH SarabunPSK" w:hAnsi="TH SarabunPSK"/>
          <w:b/>
          <w:bCs/>
          <w:sz w:val="32"/>
        </w:rPr>
      </w:pPr>
    </w:p>
    <w:p w14:paraId="5467D390" w14:textId="77777777" w:rsidR="00477A1E" w:rsidRPr="00477A1E" w:rsidRDefault="00477A1E" w:rsidP="00477A1E">
      <w:pPr>
        <w:rPr>
          <w:rFonts w:ascii="TH SarabunPSK" w:hAnsi="TH SarabunPSK"/>
          <w:b/>
          <w:bCs/>
          <w:sz w:val="32"/>
          <w:cs/>
        </w:rPr>
      </w:pPr>
      <w:r w:rsidRPr="00477A1E">
        <w:rPr>
          <w:rFonts w:ascii="TH SarabunPSK" w:hAnsi="TH SarabunPSK"/>
          <w:b/>
          <w:bCs/>
          <w:sz w:val="32"/>
          <w:cs/>
        </w:rPr>
        <w:br w:type="page"/>
      </w:r>
    </w:p>
    <w:p w14:paraId="2E2C0D36" w14:textId="77777777" w:rsidR="00477A1E" w:rsidRPr="00477A1E" w:rsidRDefault="00477A1E" w:rsidP="00477A1E">
      <w:pPr>
        <w:spacing w:after="0" w:line="240" w:lineRule="auto"/>
        <w:contextualSpacing/>
        <w:rPr>
          <w:rFonts w:ascii="TH SarabunPSK" w:hAnsi="TH SarabunPSK"/>
          <w:b/>
          <w:bCs/>
          <w:sz w:val="32"/>
        </w:rPr>
      </w:pPr>
      <w:r w:rsidRPr="00477A1E">
        <w:rPr>
          <w:rFonts w:ascii="TH SarabunPSK" w:hAnsi="TH SarabunPSK" w:hint="cs"/>
          <w:b/>
          <w:bCs/>
          <w:sz w:val="32"/>
          <w:cs/>
        </w:rPr>
        <w:lastRenderedPageBreak/>
        <w:t xml:space="preserve">4. </w:t>
      </w:r>
      <w:r w:rsidRPr="00477A1E">
        <w:rPr>
          <w:rFonts w:ascii="TH SarabunPSK" w:hAnsi="TH SarabunPSK"/>
          <w:b/>
          <w:bCs/>
          <w:sz w:val="32"/>
          <w:cs/>
        </w:rPr>
        <w:t>จำนวนบทความของอาจารย์</w:t>
      </w:r>
      <w:r w:rsidRPr="00477A1E">
        <w:rPr>
          <w:rFonts w:ascii="TH SarabunPSK" w:hAnsi="TH SarabunPSK" w:hint="cs"/>
          <w:b/>
          <w:bCs/>
          <w:sz w:val="32"/>
          <w:cs/>
        </w:rPr>
        <w:t>ผู้รับผิดชอบ</w:t>
      </w:r>
      <w:r w:rsidRPr="00477A1E">
        <w:rPr>
          <w:rFonts w:ascii="TH SarabunPSK" w:hAnsi="TH SarabunPSK"/>
          <w:b/>
          <w:bCs/>
          <w:sz w:val="32"/>
          <w:cs/>
        </w:rPr>
        <w:t>หลักสูตรปริญญาเอกที่ได้รับ</w:t>
      </w:r>
      <w:r w:rsidRPr="00477A1E">
        <w:rPr>
          <w:rFonts w:ascii="TH SarabunPSK" w:hAnsi="TH SarabunPSK" w:hint="cs"/>
          <w:b/>
          <w:bCs/>
          <w:sz w:val="32"/>
          <w:cs/>
        </w:rPr>
        <w:t xml:space="preserve">การอ้างอิงในฐานข้อมูล </w:t>
      </w:r>
      <w:r w:rsidRPr="00477A1E">
        <w:rPr>
          <w:rFonts w:ascii="TH SarabunPSK" w:hAnsi="TH SarabunPSK"/>
          <w:b/>
          <w:bCs/>
          <w:sz w:val="32"/>
        </w:rPr>
        <w:t xml:space="preserve">TCI </w:t>
      </w:r>
      <w:r w:rsidRPr="00477A1E">
        <w:rPr>
          <w:rFonts w:ascii="TH SarabunPSK" w:hAnsi="TH SarabunPSK" w:hint="cs"/>
          <w:b/>
          <w:bCs/>
          <w:sz w:val="32"/>
          <w:cs/>
        </w:rPr>
        <w:t xml:space="preserve">และ </w:t>
      </w:r>
      <w:r w:rsidRPr="00477A1E">
        <w:rPr>
          <w:rFonts w:ascii="TH SarabunPSK" w:hAnsi="TH SarabunPSK"/>
          <w:b/>
          <w:bCs/>
          <w:sz w:val="32"/>
        </w:rPr>
        <w:t>SCOPUS</w:t>
      </w:r>
      <w:r w:rsidRPr="00477A1E">
        <w:rPr>
          <w:rFonts w:ascii="TH SarabunPSK" w:hAnsi="TH SarabunPSK"/>
          <w:b/>
          <w:bCs/>
          <w:sz w:val="32"/>
          <w:cs/>
        </w:rPr>
        <w:t xml:space="preserve"> </w:t>
      </w:r>
      <w:r w:rsidRPr="00477A1E">
        <w:rPr>
          <w:rFonts w:ascii="TH SarabunPSK" w:hAnsi="TH SarabunPSK" w:hint="cs"/>
          <w:b/>
          <w:bCs/>
          <w:sz w:val="32"/>
          <w:cs/>
        </w:rPr>
        <w:t>(เฉพาะหลักสูตรปริญญาเอก)</w:t>
      </w:r>
    </w:p>
    <w:p w14:paraId="6B03988C" w14:textId="77777777" w:rsidR="00477A1E" w:rsidRPr="00477A1E" w:rsidRDefault="00477A1E" w:rsidP="00477A1E">
      <w:pPr>
        <w:spacing w:after="0" w:line="240" w:lineRule="auto"/>
        <w:contextualSpacing/>
        <w:rPr>
          <w:rFonts w:ascii="TH SarabunPSK" w:hAnsi="TH SarabunPSK"/>
          <w:b/>
          <w:bCs/>
          <w:sz w:val="32"/>
          <w:cs/>
        </w:rPr>
      </w:pPr>
    </w:p>
    <w:p w14:paraId="04001B17" w14:textId="77777777" w:rsidR="00477A1E" w:rsidRPr="00477A1E" w:rsidRDefault="00477A1E" w:rsidP="00477A1E">
      <w:pPr>
        <w:spacing w:after="0" w:line="240" w:lineRule="auto"/>
        <w:contextualSpacing/>
        <w:rPr>
          <w:rFonts w:ascii="TH SarabunPSK" w:hAnsi="TH SarabunPSK"/>
          <w:b/>
          <w:bCs/>
          <w:sz w:val="32"/>
        </w:rPr>
      </w:pPr>
      <w:r w:rsidRPr="00477A1E">
        <w:rPr>
          <w:rFonts w:ascii="TH SarabunPSK" w:hAnsi="TH SarabunPSK" w:hint="cs"/>
          <w:b/>
          <w:bCs/>
          <w:sz w:val="32"/>
          <w:cs/>
        </w:rPr>
        <w:t>ผลงานที่ได้รับการอ้างอิง 5 ปีย้อนหลัง (ปี พ.ศ.....- พ.ศ.....)</w:t>
      </w:r>
    </w:p>
    <w:tbl>
      <w:tblPr>
        <w:tblStyle w:val="TableGrid12"/>
        <w:tblW w:w="0" w:type="auto"/>
        <w:tblLayout w:type="fixed"/>
        <w:tblLook w:val="04A0" w:firstRow="1" w:lastRow="0" w:firstColumn="1" w:lastColumn="0" w:noHBand="0" w:noVBand="1"/>
      </w:tblPr>
      <w:tblGrid>
        <w:gridCol w:w="1668"/>
        <w:gridCol w:w="2693"/>
        <w:gridCol w:w="1134"/>
        <w:gridCol w:w="1812"/>
        <w:gridCol w:w="1827"/>
      </w:tblGrid>
      <w:tr w:rsidR="00477A1E" w:rsidRPr="00477A1E" w14:paraId="6F1B1649" w14:textId="77777777" w:rsidTr="00AA05F9">
        <w:trPr>
          <w:trHeight w:val="1678"/>
        </w:trPr>
        <w:tc>
          <w:tcPr>
            <w:tcW w:w="1668" w:type="dxa"/>
          </w:tcPr>
          <w:p w14:paraId="131BE7F2"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hint="cs"/>
                <w:b/>
                <w:bCs/>
                <w:sz w:val="32"/>
                <w:cs/>
              </w:rPr>
              <w:t>ชื่ออาจารย์ผู้รับผิดชอบหลักสูตร</w:t>
            </w:r>
          </w:p>
        </w:tc>
        <w:tc>
          <w:tcPr>
            <w:tcW w:w="2693" w:type="dxa"/>
          </w:tcPr>
          <w:p w14:paraId="309DF74C"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hint="cs"/>
                <w:b/>
                <w:bCs/>
                <w:sz w:val="32"/>
                <w:cs/>
              </w:rPr>
              <w:t>ชื่อผลงาน</w:t>
            </w:r>
          </w:p>
        </w:tc>
        <w:tc>
          <w:tcPr>
            <w:tcW w:w="1134" w:type="dxa"/>
          </w:tcPr>
          <w:p w14:paraId="3724E3EB"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hint="cs"/>
                <w:b/>
                <w:bCs/>
                <w:sz w:val="32"/>
                <w:cs/>
              </w:rPr>
              <w:t>ปีที่ตีพิมพ์</w:t>
            </w:r>
          </w:p>
        </w:tc>
        <w:tc>
          <w:tcPr>
            <w:tcW w:w="1812" w:type="dxa"/>
          </w:tcPr>
          <w:p w14:paraId="1D4888E3"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hint="cs"/>
                <w:b/>
                <w:bCs/>
                <w:sz w:val="32"/>
                <w:cs/>
              </w:rPr>
              <w:t>ฐานข้อมูลที่ตีพิมพ์</w:t>
            </w:r>
          </w:p>
        </w:tc>
        <w:tc>
          <w:tcPr>
            <w:tcW w:w="1827" w:type="dxa"/>
          </w:tcPr>
          <w:p w14:paraId="02B83021"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hint="cs"/>
                <w:b/>
                <w:bCs/>
                <w:sz w:val="32"/>
                <w:cs/>
              </w:rPr>
              <w:t>จำนวนครั้งที่ได้รับการอ้างอิง (พ.ศ.ที่ได้รับการอ้างอิง)</w:t>
            </w:r>
          </w:p>
        </w:tc>
      </w:tr>
      <w:tr w:rsidR="00477A1E" w:rsidRPr="00477A1E" w14:paraId="41CEA90D" w14:textId="77777777" w:rsidTr="00AA05F9">
        <w:trPr>
          <w:trHeight w:val="404"/>
        </w:trPr>
        <w:tc>
          <w:tcPr>
            <w:tcW w:w="1668" w:type="dxa"/>
          </w:tcPr>
          <w:p w14:paraId="7D32E67B" w14:textId="77777777" w:rsidR="00477A1E" w:rsidRPr="00477A1E" w:rsidRDefault="00477A1E" w:rsidP="00477A1E">
            <w:pPr>
              <w:contextualSpacing/>
              <w:rPr>
                <w:rFonts w:ascii="TH SarabunPSK" w:hAnsi="TH SarabunPSK"/>
                <w:sz w:val="32"/>
              </w:rPr>
            </w:pPr>
            <w:r w:rsidRPr="00477A1E">
              <w:rPr>
                <w:rFonts w:ascii="TH SarabunPSK" w:hAnsi="TH SarabunPSK"/>
                <w:sz w:val="32"/>
              </w:rPr>
              <w:t>1</w:t>
            </w:r>
            <w:r w:rsidRPr="00477A1E">
              <w:rPr>
                <w:rFonts w:ascii="TH SarabunPSK" w:hAnsi="TH SarabunPSK"/>
                <w:sz w:val="32"/>
                <w:cs/>
              </w:rPr>
              <w:t xml:space="preserve">. </w:t>
            </w:r>
          </w:p>
        </w:tc>
        <w:tc>
          <w:tcPr>
            <w:tcW w:w="2693" w:type="dxa"/>
          </w:tcPr>
          <w:p w14:paraId="24C0E61C" w14:textId="77777777" w:rsidR="00477A1E" w:rsidRPr="00477A1E" w:rsidRDefault="00477A1E" w:rsidP="00477A1E">
            <w:pPr>
              <w:contextualSpacing/>
              <w:rPr>
                <w:rFonts w:ascii="TH SarabunPSK" w:hAnsi="TH SarabunPSK"/>
                <w:sz w:val="32"/>
              </w:rPr>
            </w:pPr>
          </w:p>
        </w:tc>
        <w:tc>
          <w:tcPr>
            <w:tcW w:w="1134" w:type="dxa"/>
          </w:tcPr>
          <w:p w14:paraId="17488988" w14:textId="77777777" w:rsidR="00477A1E" w:rsidRPr="00477A1E" w:rsidRDefault="00477A1E" w:rsidP="00477A1E">
            <w:pPr>
              <w:contextualSpacing/>
              <w:rPr>
                <w:rFonts w:ascii="TH SarabunPSK" w:hAnsi="TH SarabunPSK"/>
                <w:sz w:val="32"/>
              </w:rPr>
            </w:pPr>
          </w:p>
        </w:tc>
        <w:tc>
          <w:tcPr>
            <w:tcW w:w="1812" w:type="dxa"/>
          </w:tcPr>
          <w:p w14:paraId="54D0D336" w14:textId="77777777" w:rsidR="00477A1E" w:rsidRPr="00477A1E" w:rsidRDefault="00477A1E" w:rsidP="00477A1E">
            <w:pPr>
              <w:contextualSpacing/>
              <w:rPr>
                <w:rFonts w:ascii="TH SarabunPSK" w:hAnsi="TH SarabunPSK"/>
                <w:sz w:val="32"/>
              </w:rPr>
            </w:pPr>
          </w:p>
        </w:tc>
        <w:tc>
          <w:tcPr>
            <w:tcW w:w="1827" w:type="dxa"/>
          </w:tcPr>
          <w:p w14:paraId="6A43B048" w14:textId="77777777" w:rsidR="00477A1E" w:rsidRPr="00477A1E" w:rsidRDefault="00477A1E" w:rsidP="00477A1E">
            <w:pPr>
              <w:contextualSpacing/>
              <w:rPr>
                <w:rFonts w:ascii="TH SarabunPSK" w:hAnsi="TH SarabunPSK"/>
                <w:sz w:val="32"/>
                <w:cs/>
              </w:rPr>
            </w:pPr>
          </w:p>
        </w:tc>
      </w:tr>
      <w:tr w:rsidR="00477A1E" w:rsidRPr="00477A1E" w14:paraId="10C70172" w14:textId="77777777" w:rsidTr="00AA05F9">
        <w:trPr>
          <w:trHeight w:val="449"/>
        </w:trPr>
        <w:tc>
          <w:tcPr>
            <w:tcW w:w="1668" w:type="dxa"/>
          </w:tcPr>
          <w:p w14:paraId="30382AF8" w14:textId="77777777" w:rsidR="00477A1E" w:rsidRPr="00477A1E" w:rsidRDefault="00477A1E" w:rsidP="00477A1E">
            <w:pPr>
              <w:contextualSpacing/>
              <w:rPr>
                <w:rFonts w:ascii="TH SarabunPSK" w:hAnsi="TH SarabunPSK"/>
                <w:sz w:val="32"/>
              </w:rPr>
            </w:pPr>
            <w:r w:rsidRPr="00477A1E">
              <w:rPr>
                <w:rFonts w:ascii="TH SarabunPSK" w:hAnsi="TH SarabunPSK"/>
                <w:sz w:val="32"/>
              </w:rPr>
              <w:t>2</w:t>
            </w:r>
            <w:r w:rsidRPr="00477A1E">
              <w:rPr>
                <w:rFonts w:ascii="TH SarabunPSK" w:hAnsi="TH SarabunPSK"/>
                <w:sz w:val="32"/>
                <w:cs/>
              </w:rPr>
              <w:t xml:space="preserve">. </w:t>
            </w:r>
          </w:p>
        </w:tc>
        <w:tc>
          <w:tcPr>
            <w:tcW w:w="2693" w:type="dxa"/>
          </w:tcPr>
          <w:p w14:paraId="75D53E5D" w14:textId="77777777" w:rsidR="00477A1E" w:rsidRPr="00477A1E" w:rsidRDefault="00477A1E" w:rsidP="00477A1E">
            <w:pPr>
              <w:contextualSpacing/>
              <w:rPr>
                <w:rFonts w:ascii="TH SarabunPSK" w:hAnsi="TH SarabunPSK"/>
                <w:sz w:val="32"/>
              </w:rPr>
            </w:pPr>
          </w:p>
        </w:tc>
        <w:tc>
          <w:tcPr>
            <w:tcW w:w="1134" w:type="dxa"/>
          </w:tcPr>
          <w:p w14:paraId="10C66090" w14:textId="77777777" w:rsidR="00477A1E" w:rsidRPr="00477A1E" w:rsidRDefault="00477A1E" w:rsidP="00477A1E">
            <w:pPr>
              <w:contextualSpacing/>
              <w:rPr>
                <w:rFonts w:ascii="TH SarabunPSK" w:hAnsi="TH SarabunPSK"/>
                <w:sz w:val="32"/>
              </w:rPr>
            </w:pPr>
          </w:p>
        </w:tc>
        <w:tc>
          <w:tcPr>
            <w:tcW w:w="1812" w:type="dxa"/>
          </w:tcPr>
          <w:p w14:paraId="257321A5" w14:textId="77777777" w:rsidR="00477A1E" w:rsidRPr="00477A1E" w:rsidRDefault="00477A1E" w:rsidP="00477A1E">
            <w:pPr>
              <w:contextualSpacing/>
              <w:rPr>
                <w:rFonts w:ascii="TH SarabunPSK" w:hAnsi="TH SarabunPSK"/>
                <w:sz w:val="32"/>
              </w:rPr>
            </w:pPr>
          </w:p>
        </w:tc>
        <w:tc>
          <w:tcPr>
            <w:tcW w:w="1827" w:type="dxa"/>
          </w:tcPr>
          <w:p w14:paraId="4CDE8CA9" w14:textId="77777777" w:rsidR="00477A1E" w:rsidRPr="00477A1E" w:rsidRDefault="00477A1E" w:rsidP="00477A1E">
            <w:pPr>
              <w:contextualSpacing/>
              <w:rPr>
                <w:rFonts w:ascii="TH SarabunPSK" w:hAnsi="TH SarabunPSK"/>
                <w:sz w:val="32"/>
              </w:rPr>
            </w:pPr>
          </w:p>
        </w:tc>
      </w:tr>
      <w:tr w:rsidR="00477A1E" w:rsidRPr="00477A1E" w14:paraId="22819F0B" w14:textId="77777777" w:rsidTr="00AA05F9">
        <w:trPr>
          <w:trHeight w:val="386"/>
        </w:trPr>
        <w:tc>
          <w:tcPr>
            <w:tcW w:w="1668" w:type="dxa"/>
          </w:tcPr>
          <w:p w14:paraId="3D8F21EB" w14:textId="77777777" w:rsidR="00477A1E" w:rsidRPr="00477A1E" w:rsidRDefault="00477A1E" w:rsidP="00477A1E">
            <w:pPr>
              <w:contextualSpacing/>
              <w:rPr>
                <w:rFonts w:ascii="TH SarabunPSK" w:hAnsi="TH SarabunPSK"/>
                <w:sz w:val="32"/>
              </w:rPr>
            </w:pPr>
            <w:r w:rsidRPr="00477A1E">
              <w:rPr>
                <w:rFonts w:ascii="TH SarabunPSK" w:hAnsi="TH SarabunPSK"/>
                <w:sz w:val="32"/>
              </w:rPr>
              <w:t>3</w:t>
            </w:r>
            <w:r w:rsidRPr="00477A1E">
              <w:rPr>
                <w:rFonts w:ascii="TH SarabunPSK" w:hAnsi="TH SarabunPSK"/>
                <w:sz w:val="32"/>
                <w:cs/>
              </w:rPr>
              <w:t xml:space="preserve">. </w:t>
            </w:r>
          </w:p>
        </w:tc>
        <w:tc>
          <w:tcPr>
            <w:tcW w:w="2693" w:type="dxa"/>
          </w:tcPr>
          <w:p w14:paraId="3715145B" w14:textId="77777777" w:rsidR="00477A1E" w:rsidRPr="00477A1E" w:rsidRDefault="00477A1E" w:rsidP="00477A1E">
            <w:pPr>
              <w:contextualSpacing/>
              <w:rPr>
                <w:rFonts w:ascii="TH SarabunPSK" w:hAnsi="TH SarabunPSK"/>
                <w:b/>
                <w:bCs/>
                <w:sz w:val="32"/>
              </w:rPr>
            </w:pPr>
          </w:p>
        </w:tc>
        <w:tc>
          <w:tcPr>
            <w:tcW w:w="1134" w:type="dxa"/>
          </w:tcPr>
          <w:p w14:paraId="3EBAB4AF" w14:textId="77777777" w:rsidR="00477A1E" w:rsidRPr="00477A1E" w:rsidRDefault="00477A1E" w:rsidP="00477A1E">
            <w:pPr>
              <w:contextualSpacing/>
              <w:rPr>
                <w:rFonts w:ascii="TH SarabunPSK" w:hAnsi="TH SarabunPSK"/>
                <w:b/>
                <w:bCs/>
                <w:sz w:val="32"/>
              </w:rPr>
            </w:pPr>
          </w:p>
        </w:tc>
        <w:tc>
          <w:tcPr>
            <w:tcW w:w="1812" w:type="dxa"/>
          </w:tcPr>
          <w:p w14:paraId="1BB27E4F" w14:textId="77777777" w:rsidR="00477A1E" w:rsidRPr="00477A1E" w:rsidRDefault="00477A1E" w:rsidP="00477A1E">
            <w:pPr>
              <w:contextualSpacing/>
              <w:rPr>
                <w:rFonts w:ascii="TH SarabunPSK" w:hAnsi="TH SarabunPSK"/>
                <w:b/>
                <w:bCs/>
                <w:sz w:val="32"/>
              </w:rPr>
            </w:pPr>
          </w:p>
        </w:tc>
        <w:tc>
          <w:tcPr>
            <w:tcW w:w="1827" w:type="dxa"/>
          </w:tcPr>
          <w:p w14:paraId="29A46349" w14:textId="77777777" w:rsidR="00477A1E" w:rsidRPr="00477A1E" w:rsidRDefault="00477A1E" w:rsidP="00477A1E">
            <w:pPr>
              <w:contextualSpacing/>
              <w:rPr>
                <w:rFonts w:ascii="TH SarabunPSK" w:hAnsi="TH SarabunPSK"/>
                <w:b/>
                <w:bCs/>
                <w:sz w:val="32"/>
              </w:rPr>
            </w:pPr>
          </w:p>
        </w:tc>
      </w:tr>
      <w:tr w:rsidR="00477A1E" w:rsidRPr="00477A1E" w14:paraId="65D2B745" w14:textId="77777777" w:rsidTr="00AA05F9">
        <w:trPr>
          <w:trHeight w:val="386"/>
        </w:trPr>
        <w:tc>
          <w:tcPr>
            <w:tcW w:w="1668" w:type="dxa"/>
          </w:tcPr>
          <w:p w14:paraId="61BF3353" w14:textId="77777777" w:rsidR="00477A1E" w:rsidRPr="00477A1E" w:rsidRDefault="00477A1E" w:rsidP="00477A1E">
            <w:pPr>
              <w:contextualSpacing/>
              <w:rPr>
                <w:rFonts w:ascii="TH SarabunPSK" w:hAnsi="TH SarabunPSK"/>
                <w:sz w:val="32"/>
              </w:rPr>
            </w:pPr>
            <w:r w:rsidRPr="00477A1E">
              <w:rPr>
                <w:rFonts w:ascii="TH SarabunPSK" w:hAnsi="TH SarabunPSK"/>
                <w:sz w:val="32"/>
              </w:rPr>
              <w:t>4</w:t>
            </w:r>
            <w:r w:rsidRPr="00477A1E">
              <w:rPr>
                <w:rFonts w:ascii="TH SarabunPSK" w:hAnsi="TH SarabunPSK"/>
                <w:sz w:val="32"/>
                <w:cs/>
              </w:rPr>
              <w:t xml:space="preserve">. </w:t>
            </w:r>
          </w:p>
        </w:tc>
        <w:tc>
          <w:tcPr>
            <w:tcW w:w="2693" w:type="dxa"/>
          </w:tcPr>
          <w:p w14:paraId="7F20D82E" w14:textId="77777777" w:rsidR="00477A1E" w:rsidRPr="00477A1E" w:rsidRDefault="00477A1E" w:rsidP="00477A1E">
            <w:pPr>
              <w:contextualSpacing/>
              <w:rPr>
                <w:rFonts w:ascii="TH SarabunPSK" w:hAnsi="TH SarabunPSK"/>
                <w:b/>
                <w:bCs/>
                <w:sz w:val="32"/>
              </w:rPr>
            </w:pPr>
          </w:p>
        </w:tc>
        <w:tc>
          <w:tcPr>
            <w:tcW w:w="1134" w:type="dxa"/>
          </w:tcPr>
          <w:p w14:paraId="2A126588" w14:textId="77777777" w:rsidR="00477A1E" w:rsidRPr="00477A1E" w:rsidRDefault="00477A1E" w:rsidP="00477A1E">
            <w:pPr>
              <w:contextualSpacing/>
              <w:rPr>
                <w:rFonts w:ascii="TH SarabunPSK" w:hAnsi="TH SarabunPSK"/>
                <w:b/>
                <w:bCs/>
                <w:sz w:val="32"/>
              </w:rPr>
            </w:pPr>
          </w:p>
        </w:tc>
        <w:tc>
          <w:tcPr>
            <w:tcW w:w="1812" w:type="dxa"/>
          </w:tcPr>
          <w:p w14:paraId="1ECDDFF6" w14:textId="77777777" w:rsidR="00477A1E" w:rsidRPr="00477A1E" w:rsidRDefault="00477A1E" w:rsidP="00477A1E">
            <w:pPr>
              <w:contextualSpacing/>
              <w:rPr>
                <w:rFonts w:ascii="TH SarabunPSK" w:hAnsi="TH SarabunPSK"/>
                <w:b/>
                <w:bCs/>
                <w:sz w:val="32"/>
              </w:rPr>
            </w:pPr>
          </w:p>
        </w:tc>
        <w:tc>
          <w:tcPr>
            <w:tcW w:w="1827" w:type="dxa"/>
          </w:tcPr>
          <w:p w14:paraId="5B1593C4" w14:textId="77777777" w:rsidR="00477A1E" w:rsidRPr="00477A1E" w:rsidRDefault="00477A1E" w:rsidP="00477A1E">
            <w:pPr>
              <w:contextualSpacing/>
              <w:rPr>
                <w:rFonts w:ascii="TH SarabunPSK" w:hAnsi="TH SarabunPSK"/>
                <w:b/>
                <w:bCs/>
                <w:sz w:val="32"/>
              </w:rPr>
            </w:pPr>
          </w:p>
        </w:tc>
      </w:tr>
      <w:tr w:rsidR="00477A1E" w:rsidRPr="00477A1E" w14:paraId="10D21CFC" w14:textId="77777777" w:rsidTr="00AA05F9">
        <w:trPr>
          <w:trHeight w:val="386"/>
        </w:trPr>
        <w:tc>
          <w:tcPr>
            <w:tcW w:w="1668" w:type="dxa"/>
          </w:tcPr>
          <w:p w14:paraId="5FCDAF93" w14:textId="77777777" w:rsidR="00477A1E" w:rsidRPr="00477A1E" w:rsidRDefault="00477A1E" w:rsidP="00477A1E">
            <w:pPr>
              <w:contextualSpacing/>
              <w:rPr>
                <w:rFonts w:ascii="TH SarabunPSK" w:hAnsi="TH SarabunPSK"/>
                <w:sz w:val="32"/>
              </w:rPr>
            </w:pPr>
            <w:r w:rsidRPr="00477A1E">
              <w:rPr>
                <w:rFonts w:ascii="TH SarabunPSK" w:hAnsi="TH SarabunPSK"/>
                <w:sz w:val="32"/>
              </w:rPr>
              <w:t>5</w:t>
            </w:r>
            <w:r w:rsidRPr="00477A1E">
              <w:rPr>
                <w:rFonts w:ascii="TH SarabunPSK" w:hAnsi="TH SarabunPSK"/>
                <w:sz w:val="32"/>
                <w:cs/>
              </w:rPr>
              <w:t xml:space="preserve">. </w:t>
            </w:r>
          </w:p>
        </w:tc>
        <w:tc>
          <w:tcPr>
            <w:tcW w:w="2693" w:type="dxa"/>
          </w:tcPr>
          <w:p w14:paraId="70D58E9D" w14:textId="77777777" w:rsidR="00477A1E" w:rsidRPr="00477A1E" w:rsidRDefault="00477A1E" w:rsidP="00477A1E">
            <w:pPr>
              <w:contextualSpacing/>
              <w:rPr>
                <w:rFonts w:ascii="TH SarabunPSK" w:hAnsi="TH SarabunPSK"/>
                <w:b/>
                <w:bCs/>
                <w:sz w:val="32"/>
              </w:rPr>
            </w:pPr>
          </w:p>
        </w:tc>
        <w:tc>
          <w:tcPr>
            <w:tcW w:w="1134" w:type="dxa"/>
          </w:tcPr>
          <w:p w14:paraId="4BCD12AC" w14:textId="77777777" w:rsidR="00477A1E" w:rsidRPr="00477A1E" w:rsidRDefault="00477A1E" w:rsidP="00477A1E">
            <w:pPr>
              <w:contextualSpacing/>
              <w:rPr>
                <w:rFonts w:ascii="TH SarabunPSK" w:hAnsi="TH SarabunPSK"/>
                <w:b/>
                <w:bCs/>
                <w:sz w:val="32"/>
              </w:rPr>
            </w:pPr>
          </w:p>
        </w:tc>
        <w:tc>
          <w:tcPr>
            <w:tcW w:w="1812" w:type="dxa"/>
          </w:tcPr>
          <w:p w14:paraId="15523138" w14:textId="77777777" w:rsidR="00477A1E" w:rsidRPr="00477A1E" w:rsidRDefault="00477A1E" w:rsidP="00477A1E">
            <w:pPr>
              <w:contextualSpacing/>
              <w:rPr>
                <w:rFonts w:ascii="TH SarabunPSK" w:hAnsi="TH SarabunPSK"/>
                <w:b/>
                <w:bCs/>
                <w:sz w:val="32"/>
              </w:rPr>
            </w:pPr>
          </w:p>
        </w:tc>
        <w:tc>
          <w:tcPr>
            <w:tcW w:w="1827" w:type="dxa"/>
          </w:tcPr>
          <w:p w14:paraId="0D36F7EE" w14:textId="77777777" w:rsidR="00477A1E" w:rsidRPr="00477A1E" w:rsidRDefault="00477A1E" w:rsidP="00477A1E">
            <w:pPr>
              <w:contextualSpacing/>
              <w:rPr>
                <w:rFonts w:ascii="TH SarabunPSK" w:hAnsi="TH SarabunPSK"/>
                <w:b/>
                <w:bCs/>
                <w:sz w:val="32"/>
              </w:rPr>
            </w:pPr>
          </w:p>
        </w:tc>
      </w:tr>
    </w:tbl>
    <w:p w14:paraId="67AEB9E0" w14:textId="77777777" w:rsidR="00477A1E" w:rsidRPr="00477A1E" w:rsidRDefault="00477A1E" w:rsidP="00477A1E">
      <w:pPr>
        <w:spacing w:after="0" w:line="240" w:lineRule="auto"/>
        <w:contextualSpacing/>
        <w:rPr>
          <w:rFonts w:ascii="TH SarabunPSK" w:hAnsi="TH SarabunPSK"/>
          <w:b/>
          <w:bCs/>
          <w:sz w:val="32"/>
        </w:rPr>
      </w:pPr>
    </w:p>
    <w:p w14:paraId="351DA768" w14:textId="77777777" w:rsidR="00477A1E" w:rsidRPr="00477A1E" w:rsidRDefault="00477A1E" w:rsidP="00477A1E">
      <w:pPr>
        <w:spacing w:after="0" w:line="240" w:lineRule="auto"/>
        <w:contextualSpacing/>
        <w:rPr>
          <w:rFonts w:ascii="TH SarabunPSK" w:hAnsi="TH SarabunPSK"/>
          <w:b/>
          <w:bCs/>
          <w:sz w:val="32"/>
        </w:rPr>
      </w:pPr>
      <w:r w:rsidRPr="00477A1E">
        <w:rPr>
          <w:rFonts w:ascii="TH SarabunPSK" w:hAnsi="TH SarabunPSK" w:hint="cs"/>
          <w:b/>
          <w:bCs/>
          <w:sz w:val="32"/>
          <w:cs/>
        </w:rPr>
        <w:t>ผลลัพธ์การดำเนินงาน</w:t>
      </w:r>
    </w:p>
    <w:tbl>
      <w:tblPr>
        <w:tblStyle w:val="TableGrid12"/>
        <w:tblW w:w="0" w:type="auto"/>
        <w:tblLayout w:type="fixed"/>
        <w:tblLook w:val="04A0" w:firstRow="1" w:lastRow="0" w:firstColumn="1" w:lastColumn="0" w:noHBand="0" w:noVBand="1"/>
      </w:tblPr>
      <w:tblGrid>
        <w:gridCol w:w="3027"/>
        <w:gridCol w:w="3029"/>
        <w:gridCol w:w="3029"/>
      </w:tblGrid>
      <w:tr w:rsidR="00477A1E" w:rsidRPr="00477A1E" w14:paraId="2FAB0006" w14:textId="77777777" w:rsidTr="00AA05F9">
        <w:trPr>
          <w:trHeight w:val="1130"/>
        </w:trPr>
        <w:tc>
          <w:tcPr>
            <w:tcW w:w="3027" w:type="dxa"/>
          </w:tcPr>
          <w:p w14:paraId="4DAC233D" w14:textId="77777777" w:rsidR="00477A1E" w:rsidRPr="00477A1E" w:rsidRDefault="00477A1E" w:rsidP="00477A1E">
            <w:pPr>
              <w:jc w:val="center"/>
              <w:rPr>
                <w:rFonts w:ascii="TH SarabunPSK" w:hAnsi="TH SarabunPSK"/>
                <w:b/>
                <w:bCs/>
                <w:sz w:val="32"/>
                <w:cs/>
              </w:rPr>
            </w:pPr>
            <w:r w:rsidRPr="00477A1E">
              <w:rPr>
                <w:rFonts w:ascii="TH SarabunPSK" w:hAnsi="TH SarabunPSK" w:hint="cs"/>
                <w:b/>
                <w:bCs/>
                <w:sz w:val="32"/>
                <w:cs/>
              </w:rPr>
              <w:t>จำนวนบทความที่ได้รับการอ้างอิง 5 ปีย้อนหลัง</w:t>
            </w:r>
          </w:p>
        </w:tc>
        <w:tc>
          <w:tcPr>
            <w:tcW w:w="3029" w:type="dxa"/>
          </w:tcPr>
          <w:p w14:paraId="5FD0A88F" w14:textId="77777777" w:rsidR="00477A1E" w:rsidRPr="00477A1E" w:rsidRDefault="00477A1E" w:rsidP="00477A1E">
            <w:pPr>
              <w:jc w:val="center"/>
              <w:rPr>
                <w:rFonts w:ascii="TH SarabunPSK" w:hAnsi="TH SarabunPSK"/>
                <w:b/>
                <w:bCs/>
                <w:sz w:val="32"/>
              </w:rPr>
            </w:pPr>
            <w:r w:rsidRPr="00477A1E">
              <w:rPr>
                <w:rFonts w:ascii="TH SarabunPSK" w:hAnsi="TH SarabunPSK" w:hint="cs"/>
                <w:b/>
                <w:bCs/>
                <w:sz w:val="32"/>
                <w:cs/>
              </w:rPr>
              <w:t>จำนวนอาจารย์ผู้รับผิดชอบหลักสูตรทั้งหมด</w:t>
            </w:r>
          </w:p>
        </w:tc>
        <w:tc>
          <w:tcPr>
            <w:tcW w:w="3029" w:type="dxa"/>
          </w:tcPr>
          <w:p w14:paraId="62DF6823" w14:textId="77777777" w:rsidR="00477A1E" w:rsidRPr="00477A1E" w:rsidRDefault="00477A1E" w:rsidP="00477A1E">
            <w:pPr>
              <w:jc w:val="center"/>
              <w:rPr>
                <w:rFonts w:ascii="TH SarabunPSK" w:hAnsi="TH SarabunPSK"/>
                <w:b/>
                <w:bCs/>
                <w:sz w:val="32"/>
              </w:rPr>
            </w:pPr>
            <w:r w:rsidRPr="00477A1E">
              <w:rPr>
                <w:rFonts w:ascii="TH SarabunPSK" w:hAnsi="TH SarabunPSK" w:hint="cs"/>
                <w:b/>
                <w:bCs/>
                <w:sz w:val="32"/>
                <w:cs/>
              </w:rPr>
              <w:t>อัตราส่วนจำนวนบทความที่ได้รับการอ้างอิงต่อจำนวนอาจารย์ผู้รับผิดชอบหลักสูตร</w:t>
            </w:r>
          </w:p>
        </w:tc>
      </w:tr>
      <w:tr w:rsidR="00477A1E" w:rsidRPr="00477A1E" w14:paraId="53D01B9B" w14:textId="77777777" w:rsidTr="00AA05F9">
        <w:trPr>
          <w:trHeight w:val="320"/>
        </w:trPr>
        <w:tc>
          <w:tcPr>
            <w:tcW w:w="3027" w:type="dxa"/>
          </w:tcPr>
          <w:p w14:paraId="4E2CC2F1" w14:textId="77777777" w:rsidR="00477A1E" w:rsidRPr="00477A1E" w:rsidRDefault="00477A1E" w:rsidP="00477A1E">
            <w:pPr>
              <w:rPr>
                <w:rFonts w:ascii="TH SarabunPSK" w:hAnsi="TH SarabunPSK"/>
                <w:sz w:val="32"/>
              </w:rPr>
            </w:pPr>
          </w:p>
        </w:tc>
        <w:tc>
          <w:tcPr>
            <w:tcW w:w="3029" w:type="dxa"/>
          </w:tcPr>
          <w:p w14:paraId="263F6C72" w14:textId="77777777" w:rsidR="00477A1E" w:rsidRPr="00477A1E" w:rsidRDefault="00477A1E" w:rsidP="00477A1E">
            <w:pPr>
              <w:rPr>
                <w:rFonts w:ascii="TH SarabunPSK" w:hAnsi="TH SarabunPSK"/>
                <w:sz w:val="32"/>
              </w:rPr>
            </w:pPr>
          </w:p>
        </w:tc>
        <w:tc>
          <w:tcPr>
            <w:tcW w:w="3029" w:type="dxa"/>
          </w:tcPr>
          <w:p w14:paraId="6A302389" w14:textId="77777777" w:rsidR="00477A1E" w:rsidRPr="00477A1E" w:rsidRDefault="00477A1E" w:rsidP="00477A1E">
            <w:pPr>
              <w:rPr>
                <w:rFonts w:ascii="TH SarabunPSK" w:hAnsi="TH SarabunPSK"/>
                <w:sz w:val="32"/>
              </w:rPr>
            </w:pPr>
          </w:p>
        </w:tc>
      </w:tr>
    </w:tbl>
    <w:p w14:paraId="71BFE52B" w14:textId="77777777" w:rsidR="00477A1E" w:rsidRPr="00477A1E" w:rsidRDefault="00477A1E" w:rsidP="00477A1E">
      <w:pPr>
        <w:spacing w:after="0" w:line="240" w:lineRule="auto"/>
        <w:contextualSpacing/>
        <w:rPr>
          <w:rFonts w:ascii="TH SarabunPSK" w:hAnsi="TH SarabunPSK"/>
          <w:b/>
          <w:bCs/>
          <w:sz w:val="32"/>
        </w:rPr>
      </w:pPr>
    </w:p>
    <w:p w14:paraId="69C796FC" w14:textId="77777777" w:rsidR="00477A1E" w:rsidRPr="00477A1E" w:rsidRDefault="00477A1E" w:rsidP="00477A1E">
      <w:pPr>
        <w:spacing w:after="0" w:line="240" w:lineRule="auto"/>
        <w:contextualSpacing/>
        <w:jc w:val="both"/>
        <w:rPr>
          <w:rFonts w:ascii="TH SarabunPSK" w:hAnsi="TH SarabunPSK"/>
          <w:b/>
          <w:bCs/>
          <w:sz w:val="32"/>
          <w:cs/>
        </w:rPr>
      </w:pPr>
      <w:r w:rsidRPr="00477A1E">
        <w:rPr>
          <w:rFonts w:ascii="TH SarabunPSK" w:hAnsi="TH SarabunPSK" w:hint="cs"/>
          <w:b/>
          <w:bCs/>
          <w:sz w:val="32"/>
          <w:cs/>
        </w:rPr>
        <w:t>สรุปผลการประเมิน</w:t>
      </w:r>
      <w:r w:rsidRPr="00477A1E">
        <w:rPr>
          <w:rFonts w:ascii="TH SarabunPSK" w:hAnsi="TH SarabunPSK" w:hint="cs"/>
          <w:b/>
          <w:bCs/>
          <w:sz w:val="32"/>
          <w:cs/>
        </w:rPr>
        <w:tab/>
        <w:t>คะแนนที่ได้เท่ากับ...............5.................................</w:t>
      </w:r>
    </w:p>
    <w:p w14:paraId="28F81ED6" w14:textId="77777777" w:rsidR="00477A1E" w:rsidRPr="00477A1E" w:rsidRDefault="00477A1E" w:rsidP="00477A1E">
      <w:pPr>
        <w:spacing w:after="0" w:line="240" w:lineRule="auto"/>
        <w:contextualSpacing/>
        <w:rPr>
          <w:rFonts w:ascii="TH SarabunPSK" w:hAnsi="TH SarabunPSK"/>
          <w:b/>
          <w:bCs/>
          <w:sz w:val="32"/>
        </w:rPr>
      </w:pPr>
      <w:r w:rsidRPr="00477A1E">
        <w:rPr>
          <w:rFonts w:ascii="TH SarabunPSK" w:hAnsi="TH SarabunPSK" w:hint="cs"/>
          <w:b/>
          <w:bCs/>
          <w:sz w:val="32"/>
          <w:cs/>
        </w:rPr>
        <w:t>ค่าเฉลี่ยผลการประเมินตัวบ่งชี้ 4.2 เท่ากับ.................5................................</w:t>
      </w:r>
    </w:p>
    <w:p w14:paraId="51C3B0B0" w14:textId="77777777" w:rsidR="00477A1E" w:rsidRPr="00477A1E" w:rsidRDefault="00477A1E" w:rsidP="00477A1E">
      <w:pPr>
        <w:shd w:val="clear" w:color="auto" w:fill="EAF1DD"/>
        <w:spacing w:after="0" w:line="240" w:lineRule="auto"/>
        <w:contextualSpacing/>
        <w:rPr>
          <w:rFonts w:ascii="TH SarabunPSK" w:hAnsi="TH SarabunPSK"/>
          <w:b/>
          <w:bCs/>
          <w:sz w:val="32"/>
        </w:rPr>
      </w:pPr>
    </w:p>
    <w:p w14:paraId="5B5E2B93" w14:textId="77777777" w:rsidR="00477A1E" w:rsidRPr="00477A1E" w:rsidRDefault="00477A1E" w:rsidP="00477A1E">
      <w:pPr>
        <w:shd w:val="clear" w:color="auto" w:fill="EAF1DD"/>
        <w:spacing w:after="0" w:line="240" w:lineRule="auto"/>
        <w:contextualSpacing/>
        <w:rPr>
          <w:rFonts w:ascii="TH SarabunPSK" w:hAnsi="TH SarabunPSK"/>
          <w:b/>
          <w:bCs/>
          <w:sz w:val="32"/>
        </w:rPr>
      </w:pPr>
      <w:r w:rsidRPr="00477A1E">
        <w:rPr>
          <w:rFonts w:ascii="TH SarabunPSK" w:hAnsi="TH SarabunPSK" w:hint="cs"/>
          <w:b/>
          <w:bCs/>
          <w:sz w:val="32"/>
          <w:cs/>
        </w:rPr>
        <w:t xml:space="preserve">ตัวบ่งชี้ 4.3 </w:t>
      </w:r>
      <w:r w:rsidRPr="00477A1E">
        <w:rPr>
          <w:rFonts w:ascii="TH SarabunPSK" w:hAnsi="TH SarabunPSK"/>
          <w:b/>
          <w:bCs/>
          <w:sz w:val="32"/>
          <w:cs/>
        </w:rPr>
        <w:t>ผลที่เกิดกับอาจารย์</w:t>
      </w:r>
    </w:p>
    <w:p w14:paraId="46BA85DC" w14:textId="77777777" w:rsidR="00477A1E" w:rsidRPr="00477A1E" w:rsidRDefault="00477A1E" w:rsidP="00477A1E">
      <w:pPr>
        <w:spacing w:after="0" w:line="240" w:lineRule="auto"/>
        <w:contextualSpacing/>
        <w:rPr>
          <w:rFonts w:ascii="TH SarabunPSK" w:hAnsi="TH SarabunPSK"/>
          <w:b/>
          <w:bCs/>
          <w:sz w:val="32"/>
        </w:rPr>
      </w:pPr>
      <w:r w:rsidRPr="00477A1E">
        <w:rPr>
          <w:rFonts w:ascii="TH SarabunPSK" w:hAnsi="TH SarabunPSK" w:hint="cs"/>
          <w:b/>
          <w:bCs/>
          <w:sz w:val="32"/>
          <w:cs/>
        </w:rPr>
        <w:t xml:space="preserve">1. </w:t>
      </w:r>
      <w:r w:rsidRPr="00477A1E">
        <w:rPr>
          <w:rFonts w:ascii="TH SarabunPSK" w:hAnsi="TH SarabunPSK"/>
          <w:b/>
          <w:bCs/>
          <w:sz w:val="32"/>
          <w:cs/>
        </w:rPr>
        <w:t xml:space="preserve">อัตราการคงอยู่ของอาจารย์   </w:t>
      </w:r>
    </w:p>
    <w:tbl>
      <w:tblPr>
        <w:tblStyle w:val="TableGrid12"/>
        <w:tblW w:w="9099" w:type="dxa"/>
        <w:tblLayout w:type="fixed"/>
        <w:tblLook w:val="04A0" w:firstRow="1" w:lastRow="0" w:firstColumn="1" w:lastColumn="0" w:noHBand="0" w:noVBand="1"/>
      </w:tblPr>
      <w:tblGrid>
        <w:gridCol w:w="1471"/>
        <w:gridCol w:w="1527"/>
        <w:gridCol w:w="1525"/>
        <w:gridCol w:w="1525"/>
        <w:gridCol w:w="1525"/>
        <w:gridCol w:w="1526"/>
      </w:tblGrid>
      <w:tr w:rsidR="00477A1E" w:rsidRPr="00477A1E" w14:paraId="500F0BFD" w14:textId="77777777" w:rsidTr="00AA05F9">
        <w:trPr>
          <w:trHeight w:val="313"/>
        </w:trPr>
        <w:tc>
          <w:tcPr>
            <w:tcW w:w="2998" w:type="dxa"/>
            <w:gridSpan w:val="2"/>
          </w:tcPr>
          <w:p w14:paraId="7CAE327E" w14:textId="77777777" w:rsidR="00477A1E" w:rsidRPr="00477A1E" w:rsidRDefault="00477A1E" w:rsidP="00477A1E">
            <w:pPr>
              <w:jc w:val="center"/>
              <w:rPr>
                <w:rFonts w:ascii="TH SarabunPSK" w:hAnsi="TH SarabunPSK"/>
                <w:b/>
                <w:bCs/>
                <w:sz w:val="32"/>
              </w:rPr>
            </w:pPr>
            <w:r w:rsidRPr="00477A1E">
              <w:rPr>
                <w:rFonts w:ascii="TH SarabunPSK" w:hAnsi="TH SarabunPSK" w:hint="cs"/>
                <w:b/>
                <w:bCs/>
                <w:sz w:val="32"/>
                <w:cs/>
              </w:rPr>
              <w:t>ปีการศึกษา 2559</w:t>
            </w:r>
          </w:p>
        </w:tc>
        <w:tc>
          <w:tcPr>
            <w:tcW w:w="3050" w:type="dxa"/>
            <w:gridSpan w:val="2"/>
          </w:tcPr>
          <w:p w14:paraId="41D4095A" w14:textId="77777777" w:rsidR="00477A1E" w:rsidRPr="00477A1E" w:rsidRDefault="00477A1E" w:rsidP="00477A1E">
            <w:pPr>
              <w:jc w:val="center"/>
              <w:rPr>
                <w:rFonts w:ascii="TH SarabunPSK" w:hAnsi="TH SarabunPSK"/>
                <w:b/>
                <w:bCs/>
                <w:sz w:val="32"/>
                <w:cs/>
              </w:rPr>
            </w:pPr>
            <w:r w:rsidRPr="00477A1E">
              <w:rPr>
                <w:rFonts w:ascii="TH SarabunPSK" w:hAnsi="TH SarabunPSK" w:hint="cs"/>
                <w:b/>
                <w:bCs/>
                <w:sz w:val="32"/>
                <w:cs/>
              </w:rPr>
              <w:t>ปีการศึกษา 2560</w:t>
            </w:r>
          </w:p>
        </w:tc>
        <w:tc>
          <w:tcPr>
            <w:tcW w:w="3051" w:type="dxa"/>
            <w:gridSpan w:val="2"/>
          </w:tcPr>
          <w:p w14:paraId="7E77AC04" w14:textId="77777777" w:rsidR="00477A1E" w:rsidRPr="00477A1E" w:rsidRDefault="00477A1E" w:rsidP="00477A1E">
            <w:pPr>
              <w:jc w:val="center"/>
              <w:rPr>
                <w:rFonts w:ascii="TH SarabunPSK" w:hAnsi="TH SarabunPSK"/>
                <w:b/>
                <w:bCs/>
                <w:sz w:val="32"/>
                <w:cs/>
              </w:rPr>
            </w:pPr>
            <w:r w:rsidRPr="00477A1E">
              <w:rPr>
                <w:rFonts w:ascii="TH SarabunPSK" w:hAnsi="TH SarabunPSK" w:hint="cs"/>
                <w:b/>
                <w:bCs/>
                <w:sz w:val="32"/>
                <w:cs/>
              </w:rPr>
              <w:t>ปีการศึกษา 2561</w:t>
            </w:r>
          </w:p>
        </w:tc>
      </w:tr>
      <w:tr w:rsidR="00477A1E" w:rsidRPr="00477A1E" w14:paraId="7F60D826" w14:textId="77777777" w:rsidTr="00AA05F9">
        <w:trPr>
          <w:trHeight w:val="1425"/>
        </w:trPr>
        <w:tc>
          <w:tcPr>
            <w:tcW w:w="1471" w:type="dxa"/>
          </w:tcPr>
          <w:p w14:paraId="6C4BD089" w14:textId="77777777" w:rsidR="00477A1E" w:rsidRPr="00477A1E" w:rsidRDefault="00477A1E" w:rsidP="00477A1E">
            <w:pPr>
              <w:jc w:val="center"/>
              <w:rPr>
                <w:rFonts w:ascii="TH SarabunPSK" w:hAnsi="TH SarabunPSK"/>
                <w:b/>
                <w:bCs/>
                <w:sz w:val="32"/>
                <w:cs/>
              </w:rPr>
            </w:pPr>
            <w:r w:rsidRPr="00477A1E">
              <w:rPr>
                <w:rFonts w:ascii="TH SarabunPSK" w:hAnsi="TH SarabunPSK" w:hint="cs"/>
                <w:b/>
                <w:bCs/>
                <w:sz w:val="32"/>
                <w:cs/>
              </w:rPr>
              <w:t>จำนวนรายชื่ออาจารย์ที่มีการเปลี่ยน แปลง</w:t>
            </w:r>
          </w:p>
        </w:tc>
        <w:tc>
          <w:tcPr>
            <w:tcW w:w="1527" w:type="dxa"/>
          </w:tcPr>
          <w:p w14:paraId="338BF9A1" w14:textId="77777777" w:rsidR="00477A1E" w:rsidRPr="00477A1E" w:rsidRDefault="00477A1E" w:rsidP="00477A1E">
            <w:pPr>
              <w:jc w:val="center"/>
              <w:rPr>
                <w:rFonts w:ascii="TH SarabunPSK" w:hAnsi="TH SarabunPSK"/>
                <w:b/>
                <w:bCs/>
                <w:sz w:val="32"/>
              </w:rPr>
            </w:pPr>
            <w:r w:rsidRPr="00477A1E">
              <w:rPr>
                <w:rFonts w:ascii="TH SarabunPSK" w:hAnsi="TH SarabunPSK" w:hint="cs"/>
                <w:b/>
                <w:bCs/>
                <w:sz w:val="32"/>
                <w:cs/>
              </w:rPr>
              <w:t>ร้อยละการคงอยู่ของอาจารย์</w:t>
            </w:r>
          </w:p>
        </w:tc>
        <w:tc>
          <w:tcPr>
            <w:tcW w:w="1525" w:type="dxa"/>
          </w:tcPr>
          <w:p w14:paraId="1BF451A9" w14:textId="77777777" w:rsidR="00477A1E" w:rsidRPr="00477A1E" w:rsidRDefault="00477A1E" w:rsidP="00477A1E">
            <w:pPr>
              <w:jc w:val="center"/>
              <w:rPr>
                <w:rFonts w:ascii="TH SarabunPSK" w:hAnsi="TH SarabunPSK"/>
                <w:b/>
                <w:bCs/>
                <w:sz w:val="32"/>
                <w:cs/>
              </w:rPr>
            </w:pPr>
            <w:r w:rsidRPr="00477A1E">
              <w:rPr>
                <w:rFonts w:ascii="TH SarabunPSK" w:hAnsi="TH SarabunPSK" w:hint="cs"/>
                <w:b/>
                <w:bCs/>
                <w:sz w:val="32"/>
                <w:cs/>
              </w:rPr>
              <w:t>จำนวนรายชื่ออาจารย์ที่มีการเปลี่ยนแปลง</w:t>
            </w:r>
          </w:p>
        </w:tc>
        <w:tc>
          <w:tcPr>
            <w:tcW w:w="1525" w:type="dxa"/>
          </w:tcPr>
          <w:p w14:paraId="06ED6E68" w14:textId="77777777" w:rsidR="00477A1E" w:rsidRPr="00477A1E" w:rsidRDefault="00477A1E" w:rsidP="00477A1E">
            <w:pPr>
              <w:jc w:val="center"/>
              <w:rPr>
                <w:rFonts w:ascii="TH SarabunPSK" w:hAnsi="TH SarabunPSK"/>
                <w:b/>
                <w:bCs/>
                <w:sz w:val="32"/>
              </w:rPr>
            </w:pPr>
            <w:r w:rsidRPr="00477A1E">
              <w:rPr>
                <w:rFonts w:ascii="TH SarabunPSK" w:hAnsi="TH SarabunPSK" w:hint="cs"/>
                <w:b/>
                <w:bCs/>
                <w:sz w:val="32"/>
                <w:cs/>
              </w:rPr>
              <w:t>ร้อยละการคงอยู่ของอาจารย์</w:t>
            </w:r>
          </w:p>
        </w:tc>
        <w:tc>
          <w:tcPr>
            <w:tcW w:w="1525" w:type="dxa"/>
          </w:tcPr>
          <w:p w14:paraId="5DB12D1F" w14:textId="77777777" w:rsidR="00477A1E" w:rsidRPr="00477A1E" w:rsidRDefault="00477A1E" w:rsidP="00477A1E">
            <w:pPr>
              <w:jc w:val="center"/>
              <w:rPr>
                <w:rFonts w:ascii="TH SarabunPSK" w:hAnsi="TH SarabunPSK"/>
                <w:b/>
                <w:bCs/>
                <w:sz w:val="32"/>
                <w:cs/>
              </w:rPr>
            </w:pPr>
            <w:r w:rsidRPr="00477A1E">
              <w:rPr>
                <w:rFonts w:ascii="TH SarabunPSK" w:hAnsi="TH SarabunPSK" w:hint="cs"/>
                <w:b/>
                <w:bCs/>
                <w:sz w:val="32"/>
                <w:cs/>
              </w:rPr>
              <w:t>จำนวนรายชื่ออาจารย์ที่มีการเปลี่ยนแปลง</w:t>
            </w:r>
          </w:p>
        </w:tc>
        <w:tc>
          <w:tcPr>
            <w:tcW w:w="1526" w:type="dxa"/>
          </w:tcPr>
          <w:p w14:paraId="711CF7F1" w14:textId="77777777" w:rsidR="00477A1E" w:rsidRPr="00477A1E" w:rsidRDefault="00477A1E" w:rsidP="00477A1E">
            <w:pPr>
              <w:jc w:val="center"/>
              <w:rPr>
                <w:rFonts w:ascii="TH SarabunPSK" w:hAnsi="TH SarabunPSK"/>
                <w:b/>
                <w:bCs/>
                <w:sz w:val="32"/>
              </w:rPr>
            </w:pPr>
            <w:r w:rsidRPr="00477A1E">
              <w:rPr>
                <w:rFonts w:ascii="TH SarabunPSK" w:hAnsi="TH SarabunPSK" w:hint="cs"/>
                <w:b/>
                <w:bCs/>
                <w:sz w:val="32"/>
                <w:cs/>
              </w:rPr>
              <w:t>ร้อยละการคงอยู่ของอาจารย์</w:t>
            </w:r>
          </w:p>
        </w:tc>
      </w:tr>
      <w:tr w:rsidR="00477A1E" w:rsidRPr="00477A1E" w14:paraId="64431FE9" w14:textId="77777777" w:rsidTr="00AA05F9">
        <w:trPr>
          <w:trHeight w:val="326"/>
        </w:trPr>
        <w:tc>
          <w:tcPr>
            <w:tcW w:w="1471" w:type="dxa"/>
          </w:tcPr>
          <w:p w14:paraId="415136E5" w14:textId="77777777" w:rsidR="00477A1E" w:rsidRPr="00477A1E" w:rsidRDefault="00477A1E" w:rsidP="00477A1E">
            <w:pPr>
              <w:jc w:val="center"/>
              <w:rPr>
                <w:rFonts w:ascii="TH SarabunPSK" w:hAnsi="TH SarabunPSK"/>
                <w:sz w:val="32"/>
                <w:cs/>
              </w:rPr>
            </w:pPr>
            <w:r w:rsidRPr="00477A1E">
              <w:rPr>
                <w:rFonts w:ascii="TH SarabunPSK" w:hAnsi="TH SarabunPSK"/>
                <w:sz w:val="32"/>
              </w:rPr>
              <w:t>0</w:t>
            </w:r>
          </w:p>
        </w:tc>
        <w:tc>
          <w:tcPr>
            <w:tcW w:w="1527" w:type="dxa"/>
          </w:tcPr>
          <w:p w14:paraId="63B3CA3A" w14:textId="77777777" w:rsidR="00477A1E" w:rsidRPr="00477A1E" w:rsidRDefault="00477A1E" w:rsidP="00477A1E">
            <w:pPr>
              <w:jc w:val="center"/>
              <w:rPr>
                <w:rFonts w:ascii="TH SarabunPSK" w:hAnsi="TH SarabunPSK"/>
                <w:sz w:val="32"/>
                <w:cs/>
              </w:rPr>
            </w:pPr>
            <w:r w:rsidRPr="00477A1E">
              <w:rPr>
                <w:rFonts w:ascii="TH SarabunPSK" w:hAnsi="TH SarabunPSK"/>
                <w:sz w:val="32"/>
              </w:rPr>
              <w:t>100</w:t>
            </w:r>
          </w:p>
        </w:tc>
        <w:tc>
          <w:tcPr>
            <w:tcW w:w="1525" w:type="dxa"/>
          </w:tcPr>
          <w:p w14:paraId="03620783" w14:textId="77777777" w:rsidR="00477A1E" w:rsidRPr="00477A1E" w:rsidRDefault="00477A1E" w:rsidP="00477A1E">
            <w:pPr>
              <w:jc w:val="center"/>
              <w:rPr>
                <w:rFonts w:ascii="TH SarabunPSK" w:hAnsi="TH SarabunPSK"/>
                <w:sz w:val="32"/>
              </w:rPr>
            </w:pPr>
            <w:r w:rsidRPr="00477A1E">
              <w:rPr>
                <w:rFonts w:ascii="TH SarabunPSK" w:hAnsi="TH SarabunPSK"/>
                <w:sz w:val="32"/>
              </w:rPr>
              <w:t>1</w:t>
            </w:r>
          </w:p>
        </w:tc>
        <w:tc>
          <w:tcPr>
            <w:tcW w:w="1525" w:type="dxa"/>
          </w:tcPr>
          <w:p w14:paraId="62C6EA67" w14:textId="77777777" w:rsidR="00477A1E" w:rsidRPr="00477A1E" w:rsidRDefault="00477A1E" w:rsidP="00477A1E">
            <w:pPr>
              <w:jc w:val="center"/>
              <w:rPr>
                <w:rFonts w:ascii="TH SarabunPSK" w:hAnsi="TH SarabunPSK"/>
                <w:sz w:val="32"/>
              </w:rPr>
            </w:pPr>
            <w:r w:rsidRPr="00477A1E">
              <w:rPr>
                <w:rFonts w:ascii="TH SarabunPSK" w:hAnsi="TH SarabunPSK"/>
                <w:sz w:val="32"/>
              </w:rPr>
              <w:t>80</w:t>
            </w:r>
          </w:p>
        </w:tc>
        <w:tc>
          <w:tcPr>
            <w:tcW w:w="1525" w:type="dxa"/>
          </w:tcPr>
          <w:p w14:paraId="041B6C01" w14:textId="77777777" w:rsidR="00477A1E" w:rsidRPr="00477A1E" w:rsidRDefault="00477A1E" w:rsidP="00477A1E">
            <w:pPr>
              <w:jc w:val="center"/>
              <w:rPr>
                <w:rFonts w:ascii="TH SarabunPSK" w:hAnsi="TH SarabunPSK"/>
                <w:sz w:val="32"/>
              </w:rPr>
            </w:pPr>
            <w:r w:rsidRPr="00477A1E">
              <w:rPr>
                <w:rFonts w:ascii="TH SarabunPSK" w:hAnsi="TH SarabunPSK"/>
                <w:sz w:val="32"/>
              </w:rPr>
              <w:t>1</w:t>
            </w:r>
          </w:p>
        </w:tc>
        <w:tc>
          <w:tcPr>
            <w:tcW w:w="1526" w:type="dxa"/>
          </w:tcPr>
          <w:p w14:paraId="2B0B1C22" w14:textId="77777777" w:rsidR="00477A1E" w:rsidRPr="00477A1E" w:rsidRDefault="00477A1E" w:rsidP="00477A1E">
            <w:pPr>
              <w:jc w:val="center"/>
              <w:rPr>
                <w:rFonts w:ascii="TH SarabunPSK" w:hAnsi="TH SarabunPSK"/>
                <w:sz w:val="32"/>
              </w:rPr>
            </w:pPr>
            <w:r w:rsidRPr="00477A1E">
              <w:rPr>
                <w:rFonts w:ascii="TH SarabunPSK" w:hAnsi="TH SarabunPSK"/>
                <w:sz w:val="32"/>
              </w:rPr>
              <w:t>80</w:t>
            </w:r>
          </w:p>
        </w:tc>
      </w:tr>
    </w:tbl>
    <w:p w14:paraId="7E2C2C7F" w14:textId="77777777" w:rsidR="00477A1E" w:rsidRPr="00477A1E" w:rsidRDefault="00477A1E" w:rsidP="00477A1E">
      <w:pPr>
        <w:spacing w:after="0" w:line="240" w:lineRule="auto"/>
        <w:contextualSpacing/>
        <w:rPr>
          <w:rFonts w:ascii="TH SarabunPSK" w:hAnsi="TH SarabunPSK"/>
          <w:sz w:val="32"/>
        </w:rPr>
      </w:pPr>
    </w:p>
    <w:p w14:paraId="7FB3F1D4" w14:textId="77777777" w:rsidR="00477A1E" w:rsidRPr="00477A1E" w:rsidRDefault="00477A1E" w:rsidP="00477A1E">
      <w:pPr>
        <w:spacing w:after="0" w:line="240" w:lineRule="auto"/>
        <w:contextualSpacing/>
        <w:jc w:val="thaiDistribute"/>
        <w:rPr>
          <w:rFonts w:ascii="TH SarabunPSK" w:hAnsi="TH SarabunPSK"/>
          <w:b/>
          <w:bCs/>
          <w:sz w:val="32"/>
        </w:rPr>
      </w:pPr>
      <w:r w:rsidRPr="00477A1E">
        <w:rPr>
          <w:rFonts w:ascii="TH SarabunPSK" w:hAnsi="TH SarabunPSK" w:hint="cs"/>
          <w:sz w:val="32"/>
          <w:cs/>
        </w:rPr>
        <w:t xml:space="preserve">  </w:t>
      </w:r>
      <w:r w:rsidRPr="00477A1E">
        <w:rPr>
          <w:rFonts w:ascii="TH SarabunPSK" w:hAnsi="TH SarabunPSK" w:hint="cs"/>
          <w:sz w:val="32"/>
          <w:cs/>
        </w:rPr>
        <w:tab/>
        <w:t xml:space="preserve">ทางหลักสูตรได้มีการปรับเปลี่ยนอาจารย์ประจำหลักสูตรเพื่อความเหมาะสมดังนี้ คือ ให้ ผศ.ดร. กัญญุตา ภู่ชินาพันธุ์ เป็นอาจารย์ประจำหลักสูตรแทน ผศ.ดร.สมชาย ศรียาบ โดยได้รับความเห็นชอบเมื่อวันที่ </w:t>
      </w:r>
      <w:r w:rsidRPr="00477A1E">
        <w:rPr>
          <w:rFonts w:ascii="TH SarabunPSK" w:hAnsi="TH SarabunPSK"/>
          <w:sz w:val="32"/>
        </w:rPr>
        <w:t>2</w:t>
      </w:r>
      <w:r w:rsidRPr="00477A1E">
        <w:rPr>
          <w:rFonts w:ascii="TH SarabunPSK" w:hAnsi="TH SarabunPSK" w:hint="cs"/>
          <w:sz w:val="32"/>
          <w:cs/>
        </w:rPr>
        <w:t>1</w:t>
      </w:r>
      <w:r w:rsidRPr="00477A1E">
        <w:rPr>
          <w:rFonts w:ascii="TH SarabunPSK" w:hAnsi="TH SarabunPSK"/>
          <w:sz w:val="32"/>
        </w:rPr>
        <w:t xml:space="preserve"> </w:t>
      </w:r>
      <w:r w:rsidRPr="00477A1E">
        <w:rPr>
          <w:rFonts w:ascii="TH SarabunPSK" w:hAnsi="TH SarabunPSK" w:hint="cs"/>
          <w:sz w:val="32"/>
          <w:cs/>
        </w:rPr>
        <w:t xml:space="preserve">กรกฎาคม </w:t>
      </w:r>
      <w:r w:rsidRPr="00477A1E">
        <w:rPr>
          <w:rFonts w:ascii="TH SarabunPSK" w:hAnsi="TH SarabunPSK"/>
          <w:sz w:val="32"/>
        </w:rPr>
        <w:t>25</w:t>
      </w:r>
      <w:r w:rsidRPr="00477A1E">
        <w:rPr>
          <w:rFonts w:ascii="TH SarabunPSK" w:hAnsi="TH SarabunPSK" w:hint="cs"/>
          <w:sz w:val="32"/>
          <w:cs/>
        </w:rPr>
        <w:t>61</w:t>
      </w:r>
      <w:r w:rsidRPr="00477A1E">
        <w:rPr>
          <w:rFonts w:ascii="TH SarabunPSK" w:hAnsi="TH SarabunPSK"/>
          <w:sz w:val="32"/>
        </w:rPr>
        <w:t xml:space="preserve"> </w:t>
      </w:r>
      <w:r w:rsidRPr="00477A1E">
        <w:rPr>
          <w:rFonts w:ascii="TH SarabunPSK" w:hAnsi="TH SarabunPSK" w:hint="cs"/>
          <w:sz w:val="32"/>
          <w:cs/>
        </w:rPr>
        <w:t>ในคราวประชุมสภามหาวิทยาลัยครั้งที่ 7</w:t>
      </w:r>
      <w:r w:rsidRPr="00477A1E">
        <w:rPr>
          <w:rFonts w:ascii="TH SarabunPSK" w:hAnsi="TH SarabunPSK"/>
          <w:sz w:val="32"/>
        </w:rPr>
        <w:t>/25</w:t>
      </w:r>
      <w:r w:rsidRPr="00477A1E">
        <w:rPr>
          <w:rFonts w:ascii="TH SarabunPSK" w:hAnsi="TH SarabunPSK" w:hint="cs"/>
          <w:sz w:val="32"/>
          <w:cs/>
        </w:rPr>
        <w:t>61</w:t>
      </w:r>
    </w:p>
    <w:p w14:paraId="35514F39" w14:textId="77777777" w:rsidR="00477A1E" w:rsidRPr="00477A1E" w:rsidRDefault="00477A1E" w:rsidP="00477A1E">
      <w:pPr>
        <w:spacing w:after="0" w:line="240" w:lineRule="auto"/>
        <w:contextualSpacing/>
        <w:rPr>
          <w:rFonts w:ascii="TH SarabunPSK" w:hAnsi="TH SarabunPSK"/>
          <w:b/>
          <w:bCs/>
          <w:sz w:val="32"/>
        </w:rPr>
      </w:pPr>
    </w:p>
    <w:p w14:paraId="0B590544" w14:textId="77777777" w:rsidR="00477A1E" w:rsidRPr="00477A1E" w:rsidRDefault="00477A1E" w:rsidP="00477A1E">
      <w:pPr>
        <w:spacing w:after="0" w:line="240" w:lineRule="auto"/>
        <w:contextualSpacing/>
        <w:rPr>
          <w:rFonts w:ascii="TH SarabunPSK" w:hAnsi="TH SarabunPSK"/>
          <w:b/>
          <w:bCs/>
          <w:sz w:val="32"/>
        </w:rPr>
      </w:pPr>
      <w:r w:rsidRPr="00477A1E">
        <w:rPr>
          <w:rFonts w:ascii="TH SarabunPSK" w:hAnsi="TH SarabunPSK" w:hint="cs"/>
          <w:b/>
          <w:bCs/>
          <w:sz w:val="32"/>
          <w:cs/>
        </w:rPr>
        <w:lastRenderedPageBreak/>
        <w:t xml:space="preserve">2. </w:t>
      </w:r>
      <w:r w:rsidRPr="00477A1E">
        <w:rPr>
          <w:rFonts w:ascii="TH SarabunPSK" w:hAnsi="TH SarabunPSK"/>
          <w:b/>
          <w:bCs/>
          <w:sz w:val="32"/>
          <w:cs/>
        </w:rPr>
        <w:t>ความพึงพอใจของอาจารย์</w:t>
      </w:r>
    </w:p>
    <w:p w14:paraId="712BC716" w14:textId="77777777" w:rsidR="00477A1E" w:rsidRPr="00477A1E" w:rsidRDefault="00477A1E" w:rsidP="00477A1E">
      <w:pPr>
        <w:rPr>
          <w:rFonts w:ascii="TH SarabunPSK" w:hAnsi="TH SarabunPSK"/>
          <w:b/>
          <w:bCs/>
          <w:sz w:val="32"/>
        </w:rPr>
      </w:pPr>
      <w:r w:rsidRPr="00477A1E">
        <w:rPr>
          <w:rFonts w:ascii="TH SarabunPSK" w:hAnsi="TH SarabunPSK" w:hint="cs"/>
          <w:b/>
          <w:bCs/>
          <w:sz w:val="32"/>
          <w:cs/>
        </w:rPr>
        <w:t>ร้อยละความพึงพอใจของอาจารย์ผู้รับผิดชอบหลักสูตรต่อการบริหารและพัฒนาอาจารย์ผู้รับผิดชอบหลักสูตร (ในตัวบ่งชี้ 4.1) มีค่าเท่ากับ....</w:t>
      </w:r>
      <w:r w:rsidRPr="00477A1E">
        <w:rPr>
          <w:rFonts w:ascii="TH SarabunPSK" w:hAnsi="TH SarabunPSK"/>
          <w:b/>
          <w:bCs/>
          <w:sz w:val="32"/>
        </w:rPr>
        <w:t>3.84</w:t>
      </w:r>
      <w:r w:rsidRPr="00477A1E">
        <w:rPr>
          <w:rFonts w:ascii="TH SarabunPSK" w:hAnsi="TH SarabunPSK" w:hint="cs"/>
          <w:b/>
          <w:bCs/>
          <w:sz w:val="32"/>
          <w:cs/>
        </w:rPr>
        <w:t>.... รายละเอียดดังตาราง</w:t>
      </w:r>
    </w:p>
    <w:tbl>
      <w:tblPr>
        <w:tblStyle w:val="TableGrid2"/>
        <w:tblW w:w="12400" w:type="dxa"/>
        <w:tblLayout w:type="fixed"/>
        <w:tblLook w:val="04A0" w:firstRow="1" w:lastRow="0" w:firstColumn="1" w:lastColumn="0" w:noHBand="0" w:noVBand="1"/>
      </w:tblPr>
      <w:tblGrid>
        <w:gridCol w:w="1260"/>
        <w:gridCol w:w="3595"/>
        <w:gridCol w:w="1620"/>
        <w:gridCol w:w="1530"/>
        <w:gridCol w:w="1710"/>
        <w:gridCol w:w="2685"/>
      </w:tblGrid>
      <w:tr w:rsidR="00477A1E" w:rsidRPr="00477A1E" w14:paraId="74335605" w14:textId="77777777" w:rsidTr="00AA05F9">
        <w:trPr>
          <w:gridAfter w:val="1"/>
          <w:wAfter w:w="2685" w:type="dxa"/>
          <w:trHeight w:val="959"/>
        </w:trPr>
        <w:tc>
          <w:tcPr>
            <w:tcW w:w="1260" w:type="dxa"/>
          </w:tcPr>
          <w:p w14:paraId="3781787A" w14:textId="77777777" w:rsidR="00477A1E" w:rsidRPr="00477A1E" w:rsidRDefault="00477A1E" w:rsidP="00477A1E">
            <w:pPr>
              <w:jc w:val="center"/>
              <w:rPr>
                <w:rFonts w:ascii="TH SarabunPSK" w:hAnsi="TH SarabunPSK"/>
                <w:b/>
                <w:bCs/>
                <w:sz w:val="32"/>
              </w:rPr>
            </w:pPr>
            <w:r w:rsidRPr="00477A1E">
              <w:rPr>
                <w:rFonts w:ascii="TH SarabunPSK" w:hAnsi="TH SarabunPSK"/>
                <w:b/>
                <w:bCs/>
                <w:sz w:val="32"/>
                <w:cs/>
              </w:rPr>
              <w:t>ลำดับ</w:t>
            </w:r>
          </w:p>
        </w:tc>
        <w:tc>
          <w:tcPr>
            <w:tcW w:w="3595" w:type="dxa"/>
          </w:tcPr>
          <w:p w14:paraId="7CF79FEE" w14:textId="77777777" w:rsidR="00477A1E" w:rsidRPr="00477A1E" w:rsidRDefault="00477A1E" w:rsidP="00477A1E">
            <w:pPr>
              <w:jc w:val="center"/>
              <w:rPr>
                <w:rFonts w:ascii="TH SarabunPSK" w:hAnsi="TH SarabunPSK"/>
                <w:b/>
                <w:bCs/>
                <w:sz w:val="32"/>
              </w:rPr>
            </w:pPr>
            <w:r w:rsidRPr="00477A1E">
              <w:rPr>
                <w:rFonts w:ascii="TH SarabunPSK" w:hAnsi="TH SarabunPSK"/>
                <w:b/>
                <w:bCs/>
                <w:sz w:val="32"/>
                <w:cs/>
              </w:rPr>
              <w:t>ประเด็นการประเมิน</w:t>
            </w:r>
          </w:p>
        </w:tc>
        <w:tc>
          <w:tcPr>
            <w:tcW w:w="1620" w:type="dxa"/>
          </w:tcPr>
          <w:p w14:paraId="42BF75D5" w14:textId="77777777" w:rsidR="00477A1E" w:rsidRPr="00477A1E" w:rsidRDefault="00477A1E" w:rsidP="00477A1E">
            <w:pPr>
              <w:jc w:val="center"/>
              <w:rPr>
                <w:rFonts w:ascii="TH SarabunPSK" w:hAnsi="TH SarabunPSK"/>
                <w:b/>
                <w:bCs/>
                <w:sz w:val="32"/>
                <w:cs/>
              </w:rPr>
            </w:pPr>
            <w:r w:rsidRPr="00477A1E">
              <w:rPr>
                <w:rFonts w:ascii="TH SarabunPSK" w:hAnsi="TH SarabunPSK"/>
                <w:b/>
                <w:bCs/>
                <w:sz w:val="32"/>
                <w:cs/>
              </w:rPr>
              <w:t>ค่าเฉลี่ยระดับความพึงพอใจปีการศึกษา</w:t>
            </w:r>
            <w:r w:rsidRPr="00477A1E">
              <w:rPr>
                <w:rFonts w:ascii="TH SarabunPSK" w:hAnsi="TH SarabunPSK"/>
                <w:b/>
                <w:bCs/>
                <w:sz w:val="32"/>
              </w:rPr>
              <w:t>2559</w:t>
            </w:r>
            <w:r w:rsidRPr="00477A1E">
              <w:rPr>
                <w:rFonts w:ascii="TH SarabunPSK" w:hAnsi="TH SarabunPSK"/>
                <w:b/>
                <w:bCs/>
                <w:sz w:val="32"/>
                <w:cs/>
              </w:rPr>
              <w:t xml:space="preserve"> (คะแนนเต็ม 5.00)</w:t>
            </w:r>
          </w:p>
        </w:tc>
        <w:tc>
          <w:tcPr>
            <w:tcW w:w="1530" w:type="dxa"/>
          </w:tcPr>
          <w:p w14:paraId="46183655" w14:textId="77777777" w:rsidR="00477A1E" w:rsidRPr="00477A1E" w:rsidRDefault="00477A1E" w:rsidP="00477A1E">
            <w:pPr>
              <w:jc w:val="center"/>
              <w:rPr>
                <w:rFonts w:ascii="TH SarabunPSK" w:hAnsi="TH SarabunPSK"/>
                <w:b/>
                <w:bCs/>
                <w:sz w:val="32"/>
              </w:rPr>
            </w:pPr>
            <w:r w:rsidRPr="00477A1E">
              <w:rPr>
                <w:rFonts w:ascii="TH SarabunPSK" w:hAnsi="TH SarabunPSK"/>
                <w:b/>
                <w:bCs/>
                <w:sz w:val="32"/>
                <w:cs/>
              </w:rPr>
              <w:t>ค่าเฉลี่ยระดับความพึงพอใจปีการศึกษา</w:t>
            </w:r>
            <w:r w:rsidRPr="00477A1E">
              <w:rPr>
                <w:rFonts w:ascii="TH SarabunPSK" w:hAnsi="TH SarabunPSK"/>
                <w:b/>
                <w:bCs/>
                <w:sz w:val="32"/>
              </w:rPr>
              <w:t>2560</w:t>
            </w:r>
            <w:r w:rsidRPr="00477A1E">
              <w:rPr>
                <w:rFonts w:ascii="TH SarabunPSK" w:hAnsi="TH SarabunPSK"/>
                <w:b/>
                <w:bCs/>
                <w:sz w:val="32"/>
                <w:cs/>
              </w:rPr>
              <w:t xml:space="preserve"> (คะแนนเต็ม 5.00)</w:t>
            </w:r>
          </w:p>
        </w:tc>
        <w:tc>
          <w:tcPr>
            <w:tcW w:w="1710" w:type="dxa"/>
          </w:tcPr>
          <w:p w14:paraId="29E93F6F" w14:textId="77777777" w:rsidR="00477A1E" w:rsidRPr="00477A1E" w:rsidRDefault="00477A1E" w:rsidP="00477A1E">
            <w:pPr>
              <w:jc w:val="center"/>
              <w:rPr>
                <w:rFonts w:ascii="TH SarabunPSK" w:hAnsi="TH SarabunPSK"/>
                <w:b/>
                <w:bCs/>
                <w:sz w:val="32"/>
                <w:cs/>
              </w:rPr>
            </w:pPr>
            <w:r w:rsidRPr="00477A1E">
              <w:rPr>
                <w:rFonts w:ascii="TH SarabunPSK" w:hAnsi="TH SarabunPSK"/>
                <w:b/>
                <w:bCs/>
                <w:sz w:val="32"/>
                <w:cs/>
              </w:rPr>
              <w:t>ค่าเฉลี่ยระดับความพึงพอใจปีการศึกษา</w:t>
            </w:r>
            <w:r w:rsidRPr="00477A1E">
              <w:rPr>
                <w:rFonts w:ascii="TH SarabunPSK" w:hAnsi="TH SarabunPSK"/>
                <w:b/>
                <w:bCs/>
                <w:sz w:val="32"/>
              </w:rPr>
              <w:t>2560</w:t>
            </w:r>
            <w:r w:rsidRPr="00477A1E">
              <w:rPr>
                <w:rFonts w:ascii="TH SarabunPSK" w:hAnsi="TH SarabunPSK"/>
                <w:b/>
                <w:bCs/>
                <w:sz w:val="32"/>
                <w:cs/>
              </w:rPr>
              <w:t xml:space="preserve"> (คะแนนเต็ม 5.00</w:t>
            </w:r>
          </w:p>
        </w:tc>
      </w:tr>
      <w:tr w:rsidR="00477A1E" w:rsidRPr="00477A1E" w14:paraId="7702F52D" w14:textId="77777777" w:rsidTr="00AA05F9">
        <w:trPr>
          <w:gridAfter w:val="1"/>
          <w:wAfter w:w="2685" w:type="dxa"/>
          <w:trHeight w:val="315"/>
        </w:trPr>
        <w:tc>
          <w:tcPr>
            <w:tcW w:w="1260" w:type="dxa"/>
          </w:tcPr>
          <w:p w14:paraId="7077EFB4" w14:textId="77777777" w:rsidR="00477A1E" w:rsidRPr="00477A1E" w:rsidRDefault="00477A1E" w:rsidP="00477A1E">
            <w:pPr>
              <w:jc w:val="center"/>
              <w:rPr>
                <w:rFonts w:ascii="TH SarabunPSK" w:hAnsi="TH SarabunPSK"/>
                <w:sz w:val="32"/>
              </w:rPr>
            </w:pPr>
            <w:r w:rsidRPr="00477A1E">
              <w:rPr>
                <w:rFonts w:ascii="TH SarabunPSK" w:hAnsi="TH SarabunPSK"/>
                <w:sz w:val="32"/>
              </w:rPr>
              <w:t>1</w:t>
            </w:r>
          </w:p>
        </w:tc>
        <w:tc>
          <w:tcPr>
            <w:tcW w:w="3595" w:type="dxa"/>
          </w:tcPr>
          <w:p w14:paraId="4433D031" w14:textId="77777777" w:rsidR="00477A1E" w:rsidRPr="00477A1E" w:rsidRDefault="00477A1E" w:rsidP="00477A1E">
            <w:pPr>
              <w:rPr>
                <w:rFonts w:ascii="TH SarabunPSK" w:hAnsi="TH SarabunPSK"/>
                <w:sz w:val="32"/>
              </w:rPr>
            </w:pPr>
            <w:r w:rsidRPr="00477A1E">
              <w:rPr>
                <w:rFonts w:ascii="TH SarabunPSK" w:hAnsi="TH SarabunPSK"/>
                <w:sz w:val="32"/>
                <w:cs/>
              </w:rPr>
              <w:t>นักศึกษา</w:t>
            </w:r>
          </w:p>
          <w:p w14:paraId="12C6AEC3" w14:textId="77777777" w:rsidR="00477A1E" w:rsidRPr="00477A1E" w:rsidRDefault="00477A1E" w:rsidP="00477A1E">
            <w:pPr>
              <w:rPr>
                <w:rFonts w:ascii="TH SarabunPSK" w:hAnsi="TH SarabunPSK"/>
                <w:sz w:val="32"/>
              </w:rPr>
            </w:pPr>
            <w:r w:rsidRPr="00477A1E">
              <w:rPr>
                <w:rFonts w:ascii="TH SarabunPSK" w:hAnsi="TH SarabunPSK"/>
                <w:sz w:val="32"/>
              </w:rPr>
              <w:t xml:space="preserve">- </w:t>
            </w:r>
            <w:r w:rsidRPr="00477A1E">
              <w:rPr>
                <w:rFonts w:ascii="TH SarabunPSK" w:hAnsi="TH SarabunPSK"/>
                <w:sz w:val="32"/>
                <w:cs/>
              </w:rPr>
              <w:t>นักศึกษาที่ผ่านกระบวนการรับเข้าในปัจจุบันมีคุณสมบัติเหมาะสมที่จะศึกษาในหลักสูตร</w:t>
            </w:r>
            <w:r w:rsidRPr="00477A1E">
              <w:rPr>
                <w:rFonts w:ascii="TH SarabunPSK" w:hAnsi="TH SarabunPSK"/>
                <w:sz w:val="32"/>
                <w:cs/>
              </w:rPr>
              <w:tab/>
            </w:r>
            <w:r w:rsidRPr="00477A1E">
              <w:rPr>
                <w:rFonts w:ascii="TH SarabunPSK" w:hAnsi="TH SarabunPSK"/>
                <w:sz w:val="32"/>
                <w:cs/>
              </w:rPr>
              <w:tab/>
            </w:r>
            <w:r w:rsidRPr="00477A1E">
              <w:rPr>
                <w:rFonts w:ascii="TH SarabunPSK" w:hAnsi="TH SarabunPSK"/>
                <w:sz w:val="32"/>
                <w:cs/>
              </w:rPr>
              <w:tab/>
            </w:r>
          </w:p>
          <w:p w14:paraId="6B2B22D6" w14:textId="77777777" w:rsidR="00477A1E" w:rsidRPr="00477A1E" w:rsidRDefault="00477A1E" w:rsidP="00477A1E">
            <w:pPr>
              <w:rPr>
                <w:rFonts w:ascii="TH SarabunPSK" w:hAnsi="TH SarabunPSK"/>
                <w:sz w:val="32"/>
              </w:rPr>
            </w:pPr>
            <w:r w:rsidRPr="00477A1E">
              <w:rPr>
                <w:rFonts w:ascii="TH SarabunPSK" w:hAnsi="TH SarabunPSK"/>
                <w:sz w:val="32"/>
              </w:rPr>
              <w:t xml:space="preserve">- </w:t>
            </w:r>
            <w:r w:rsidRPr="00477A1E">
              <w:rPr>
                <w:rFonts w:ascii="TH SarabunPSK" w:hAnsi="TH SarabunPSK"/>
                <w:sz w:val="32"/>
                <w:cs/>
              </w:rPr>
              <w:t>การเตรียมความพร้อมให้กับนักศึกษาก่อนเข้าศึกษามีความเหมาะสม สามารถช่วยให้นักศึกษาสามารถศึกษาในหลักสูตรได้อย่างมีประสิทธิภาพ</w:t>
            </w:r>
          </w:p>
        </w:tc>
        <w:tc>
          <w:tcPr>
            <w:tcW w:w="1620" w:type="dxa"/>
          </w:tcPr>
          <w:p w14:paraId="70E46E31" w14:textId="77777777" w:rsidR="00477A1E" w:rsidRPr="00477A1E" w:rsidRDefault="00477A1E" w:rsidP="00AA05F9">
            <w:pPr>
              <w:jc w:val="center"/>
              <w:rPr>
                <w:rFonts w:ascii="TH SarabunPSK" w:hAnsi="TH SarabunPSK"/>
                <w:sz w:val="32"/>
              </w:rPr>
            </w:pPr>
          </w:p>
          <w:p w14:paraId="066430C9" w14:textId="77777777" w:rsidR="00477A1E" w:rsidRPr="00477A1E" w:rsidRDefault="00477A1E" w:rsidP="00AA05F9">
            <w:pPr>
              <w:jc w:val="center"/>
              <w:rPr>
                <w:rFonts w:ascii="TH SarabunPSK" w:hAnsi="TH SarabunPSK"/>
                <w:sz w:val="32"/>
              </w:rPr>
            </w:pPr>
            <w:r w:rsidRPr="00477A1E">
              <w:rPr>
                <w:rFonts w:ascii="TH SarabunPSK" w:hAnsi="TH SarabunPSK"/>
                <w:sz w:val="32"/>
              </w:rPr>
              <w:t>3.6</w:t>
            </w:r>
          </w:p>
          <w:p w14:paraId="4CB0408C" w14:textId="77777777" w:rsidR="00477A1E" w:rsidRPr="00477A1E" w:rsidRDefault="00477A1E" w:rsidP="00AA05F9">
            <w:pPr>
              <w:jc w:val="center"/>
              <w:rPr>
                <w:rFonts w:ascii="TH SarabunPSK" w:hAnsi="TH SarabunPSK"/>
                <w:sz w:val="32"/>
              </w:rPr>
            </w:pPr>
          </w:p>
          <w:p w14:paraId="20A9172C" w14:textId="77777777" w:rsidR="00477A1E" w:rsidRPr="00477A1E" w:rsidRDefault="00477A1E" w:rsidP="00AA05F9">
            <w:pPr>
              <w:jc w:val="center"/>
              <w:rPr>
                <w:rFonts w:ascii="TH SarabunPSK" w:hAnsi="TH SarabunPSK"/>
                <w:sz w:val="32"/>
              </w:rPr>
            </w:pPr>
          </w:p>
          <w:p w14:paraId="11EAC46F" w14:textId="77777777" w:rsidR="00477A1E" w:rsidRPr="00477A1E" w:rsidRDefault="00477A1E" w:rsidP="00AA05F9">
            <w:pPr>
              <w:jc w:val="center"/>
              <w:rPr>
                <w:rFonts w:ascii="TH SarabunPSK" w:hAnsi="TH SarabunPSK"/>
                <w:sz w:val="32"/>
              </w:rPr>
            </w:pPr>
            <w:r w:rsidRPr="00477A1E">
              <w:rPr>
                <w:rFonts w:ascii="TH SarabunPSK" w:hAnsi="TH SarabunPSK"/>
                <w:sz w:val="32"/>
              </w:rPr>
              <w:t>4.2</w:t>
            </w:r>
          </w:p>
        </w:tc>
        <w:tc>
          <w:tcPr>
            <w:tcW w:w="1530" w:type="dxa"/>
          </w:tcPr>
          <w:p w14:paraId="767E9ACE" w14:textId="77777777" w:rsidR="00477A1E" w:rsidRPr="00477A1E" w:rsidRDefault="00477A1E" w:rsidP="00AA05F9">
            <w:pPr>
              <w:jc w:val="center"/>
              <w:rPr>
                <w:rFonts w:ascii="TH SarabunPSK" w:hAnsi="TH SarabunPSK"/>
                <w:sz w:val="32"/>
              </w:rPr>
            </w:pPr>
          </w:p>
          <w:p w14:paraId="7205D1C9" w14:textId="77777777" w:rsidR="00477A1E" w:rsidRPr="00477A1E" w:rsidRDefault="00477A1E" w:rsidP="00AA05F9">
            <w:pPr>
              <w:jc w:val="center"/>
              <w:rPr>
                <w:rFonts w:ascii="TH SarabunPSK" w:hAnsi="TH SarabunPSK"/>
                <w:sz w:val="32"/>
              </w:rPr>
            </w:pPr>
            <w:r w:rsidRPr="00477A1E">
              <w:rPr>
                <w:rFonts w:ascii="TH SarabunPSK" w:hAnsi="TH SarabunPSK"/>
                <w:sz w:val="32"/>
              </w:rPr>
              <w:t>4.8</w:t>
            </w:r>
          </w:p>
          <w:p w14:paraId="644DFD16" w14:textId="77777777" w:rsidR="00477A1E" w:rsidRPr="00477A1E" w:rsidRDefault="00477A1E" w:rsidP="00AA05F9">
            <w:pPr>
              <w:jc w:val="center"/>
              <w:rPr>
                <w:rFonts w:ascii="TH SarabunPSK" w:hAnsi="TH SarabunPSK"/>
                <w:sz w:val="32"/>
              </w:rPr>
            </w:pPr>
          </w:p>
          <w:p w14:paraId="1EF31294" w14:textId="77777777" w:rsidR="00477A1E" w:rsidRPr="00477A1E" w:rsidRDefault="00477A1E" w:rsidP="00AA05F9">
            <w:pPr>
              <w:jc w:val="center"/>
              <w:rPr>
                <w:rFonts w:ascii="TH SarabunPSK" w:hAnsi="TH SarabunPSK"/>
                <w:sz w:val="32"/>
              </w:rPr>
            </w:pPr>
          </w:p>
          <w:p w14:paraId="6E1C8C95" w14:textId="77777777" w:rsidR="00477A1E" w:rsidRPr="00477A1E" w:rsidRDefault="00477A1E" w:rsidP="00AA05F9">
            <w:pPr>
              <w:jc w:val="center"/>
              <w:rPr>
                <w:rFonts w:ascii="TH SarabunPSK" w:hAnsi="TH SarabunPSK"/>
                <w:sz w:val="32"/>
              </w:rPr>
            </w:pPr>
            <w:r w:rsidRPr="00477A1E">
              <w:rPr>
                <w:rFonts w:ascii="TH SarabunPSK" w:hAnsi="TH SarabunPSK"/>
                <w:sz w:val="32"/>
              </w:rPr>
              <w:t>4.6</w:t>
            </w:r>
          </w:p>
          <w:p w14:paraId="584A21A5" w14:textId="77777777" w:rsidR="00477A1E" w:rsidRPr="00477A1E" w:rsidRDefault="00477A1E" w:rsidP="00AA05F9">
            <w:pPr>
              <w:jc w:val="center"/>
              <w:rPr>
                <w:rFonts w:ascii="TH SarabunPSK" w:hAnsi="TH SarabunPSK"/>
                <w:sz w:val="32"/>
              </w:rPr>
            </w:pPr>
          </w:p>
        </w:tc>
        <w:tc>
          <w:tcPr>
            <w:tcW w:w="1710" w:type="dxa"/>
          </w:tcPr>
          <w:p w14:paraId="2EF997FA" w14:textId="77777777" w:rsidR="00477A1E" w:rsidRPr="00477A1E" w:rsidRDefault="00477A1E" w:rsidP="00AA05F9">
            <w:pPr>
              <w:ind w:right="-108"/>
              <w:jc w:val="center"/>
              <w:rPr>
                <w:rFonts w:ascii="TH SarabunPSK" w:hAnsi="TH SarabunPSK"/>
                <w:sz w:val="32"/>
              </w:rPr>
            </w:pPr>
          </w:p>
          <w:p w14:paraId="38480DEA" w14:textId="77777777" w:rsidR="00477A1E" w:rsidRPr="00477A1E" w:rsidRDefault="00477A1E" w:rsidP="00AA05F9">
            <w:pPr>
              <w:ind w:right="-108"/>
              <w:jc w:val="center"/>
              <w:rPr>
                <w:rFonts w:ascii="TH SarabunPSK" w:hAnsi="TH SarabunPSK"/>
                <w:sz w:val="32"/>
              </w:rPr>
            </w:pPr>
            <w:r w:rsidRPr="00477A1E">
              <w:rPr>
                <w:rFonts w:ascii="TH SarabunPSK" w:hAnsi="TH SarabunPSK"/>
                <w:sz w:val="32"/>
              </w:rPr>
              <w:t>3.67</w:t>
            </w:r>
          </w:p>
          <w:p w14:paraId="3F4A9769" w14:textId="77777777" w:rsidR="00477A1E" w:rsidRPr="00477A1E" w:rsidRDefault="00477A1E" w:rsidP="00AA05F9">
            <w:pPr>
              <w:ind w:right="-108"/>
              <w:jc w:val="center"/>
              <w:rPr>
                <w:rFonts w:ascii="TH SarabunPSK" w:hAnsi="TH SarabunPSK"/>
                <w:sz w:val="32"/>
              </w:rPr>
            </w:pPr>
          </w:p>
          <w:p w14:paraId="2B9F62F9" w14:textId="77777777" w:rsidR="00477A1E" w:rsidRPr="00477A1E" w:rsidRDefault="00477A1E" w:rsidP="00AA05F9">
            <w:pPr>
              <w:ind w:right="-108"/>
              <w:jc w:val="center"/>
              <w:rPr>
                <w:rFonts w:ascii="TH SarabunPSK" w:hAnsi="TH SarabunPSK"/>
                <w:sz w:val="32"/>
              </w:rPr>
            </w:pPr>
          </w:p>
          <w:p w14:paraId="1CA4BD68" w14:textId="77777777" w:rsidR="00477A1E" w:rsidRPr="00477A1E" w:rsidRDefault="00477A1E" w:rsidP="00AA05F9">
            <w:pPr>
              <w:ind w:right="-108"/>
              <w:jc w:val="center"/>
              <w:rPr>
                <w:rFonts w:ascii="TH SarabunPSK" w:hAnsi="TH SarabunPSK"/>
                <w:sz w:val="32"/>
              </w:rPr>
            </w:pPr>
            <w:r w:rsidRPr="00477A1E">
              <w:rPr>
                <w:rFonts w:ascii="TH SarabunPSK" w:hAnsi="TH SarabunPSK"/>
                <w:sz w:val="32"/>
              </w:rPr>
              <w:t>4.33</w:t>
            </w:r>
          </w:p>
        </w:tc>
      </w:tr>
      <w:tr w:rsidR="00477A1E" w:rsidRPr="00477A1E" w14:paraId="66723A05" w14:textId="77777777" w:rsidTr="00AA05F9">
        <w:trPr>
          <w:gridAfter w:val="1"/>
          <w:wAfter w:w="2685" w:type="dxa"/>
          <w:trHeight w:val="328"/>
        </w:trPr>
        <w:tc>
          <w:tcPr>
            <w:tcW w:w="1260" w:type="dxa"/>
          </w:tcPr>
          <w:p w14:paraId="4784BA9B" w14:textId="77777777" w:rsidR="00477A1E" w:rsidRPr="00477A1E" w:rsidRDefault="00477A1E" w:rsidP="00477A1E">
            <w:pPr>
              <w:jc w:val="center"/>
              <w:rPr>
                <w:rFonts w:ascii="TH SarabunPSK" w:hAnsi="TH SarabunPSK"/>
                <w:sz w:val="32"/>
              </w:rPr>
            </w:pPr>
            <w:r w:rsidRPr="00477A1E">
              <w:rPr>
                <w:rFonts w:ascii="TH SarabunPSK" w:hAnsi="TH SarabunPSK"/>
                <w:sz w:val="32"/>
              </w:rPr>
              <w:t>2</w:t>
            </w:r>
          </w:p>
        </w:tc>
        <w:tc>
          <w:tcPr>
            <w:tcW w:w="3595" w:type="dxa"/>
          </w:tcPr>
          <w:p w14:paraId="49F79E81" w14:textId="77777777" w:rsidR="00477A1E" w:rsidRPr="00477A1E" w:rsidRDefault="00477A1E" w:rsidP="00477A1E">
            <w:pPr>
              <w:rPr>
                <w:rFonts w:ascii="TH SarabunPSK" w:hAnsi="TH SarabunPSK"/>
                <w:sz w:val="32"/>
              </w:rPr>
            </w:pPr>
            <w:r w:rsidRPr="00477A1E">
              <w:rPr>
                <w:rFonts w:ascii="TH SarabunPSK" w:hAnsi="TH SarabunPSK"/>
                <w:sz w:val="32"/>
                <w:cs/>
              </w:rPr>
              <w:t>อาจารย์ประจำหลักสูตร</w:t>
            </w:r>
          </w:p>
          <w:p w14:paraId="3B889EAB" w14:textId="77777777" w:rsidR="00477A1E" w:rsidRPr="00477A1E" w:rsidRDefault="00477A1E" w:rsidP="00477A1E">
            <w:pPr>
              <w:rPr>
                <w:rFonts w:ascii="TH SarabunPSK" w:hAnsi="TH SarabunPSK"/>
                <w:sz w:val="32"/>
              </w:rPr>
            </w:pPr>
            <w:r w:rsidRPr="00477A1E">
              <w:rPr>
                <w:rFonts w:ascii="TH SarabunPSK" w:hAnsi="TH SarabunPSK"/>
                <w:sz w:val="32"/>
              </w:rPr>
              <w:t xml:space="preserve">- </w:t>
            </w:r>
            <w:r w:rsidRPr="00477A1E">
              <w:rPr>
                <w:rFonts w:ascii="TH SarabunPSK" w:hAnsi="TH SarabunPSK"/>
                <w:sz w:val="32"/>
                <w:cs/>
              </w:rPr>
              <w:t>การแต่งตั้ง การกำหนดบทบาทหน้าที่และความรับผิดชอบของอาจารย์ประจำหลักสูตรและอาจารย์ผู้รับผิดชอบหลักสูตรมีความชัดเจน เหมาะสม</w:t>
            </w:r>
            <w:r w:rsidRPr="00477A1E">
              <w:rPr>
                <w:rFonts w:ascii="TH SarabunPSK" w:hAnsi="TH SarabunPSK"/>
                <w:sz w:val="32"/>
                <w:cs/>
              </w:rPr>
              <w:tab/>
            </w:r>
            <w:r w:rsidRPr="00477A1E">
              <w:rPr>
                <w:rFonts w:ascii="TH SarabunPSK" w:hAnsi="TH SarabunPSK"/>
                <w:sz w:val="32"/>
                <w:cs/>
              </w:rPr>
              <w:tab/>
            </w:r>
            <w:r w:rsidRPr="00477A1E">
              <w:rPr>
                <w:rFonts w:ascii="TH SarabunPSK" w:hAnsi="TH SarabunPSK"/>
                <w:sz w:val="32"/>
                <w:cs/>
              </w:rPr>
              <w:tab/>
            </w:r>
            <w:r w:rsidRPr="00477A1E">
              <w:rPr>
                <w:rFonts w:ascii="TH SarabunPSK" w:hAnsi="TH SarabunPSK"/>
                <w:sz w:val="32"/>
                <w:cs/>
              </w:rPr>
              <w:tab/>
            </w:r>
          </w:p>
          <w:p w14:paraId="033BDDDE" w14:textId="77777777" w:rsidR="00477A1E" w:rsidRPr="00477A1E" w:rsidRDefault="00477A1E" w:rsidP="00477A1E">
            <w:pPr>
              <w:rPr>
                <w:rFonts w:ascii="TH SarabunPSK" w:hAnsi="TH SarabunPSK"/>
                <w:sz w:val="32"/>
              </w:rPr>
            </w:pPr>
            <w:r w:rsidRPr="00477A1E">
              <w:rPr>
                <w:rFonts w:ascii="TH SarabunPSK" w:hAnsi="TH SarabunPSK"/>
                <w:sz w:val="32"/>
              </w:rPr>
              <w:t xml:space="preserve">- </w:t>
            </w:r>
            <w:r w:rsidRPr="00477A1E">
              <w:rPr>
                <w:rFonts w:ascii="TH SarabunPSK" w:hAnsi="TH SarabunPSK"/>
                <w:sz w:val="32"/>
                <w:cs/>
              </w:rPr>
              <w:t>การมีส่วนร่วมของอาจารย์ประจำหลักสูตรในการประชุมเพื่อวางแผน ติดตาม และทบทวนการดำเนินงานหลักสูตร</w:t>
            </w:r>
            <w:r w:rsidRPr="00477A1E">
              <w:rPr>
                <w:rFonts w:ascii="TH SarabunPSK" w:hAnsi="TH SarabunPSK"/>
                <w:sz w:val="32"/>
                <w:cs/>
              </w:rPr>
              <w:tab/>
            </w:r>
          </w:p>
          <w:p w14:paraId="2ABB35A9" w14:textId="77777777" w:rsidR="00477A1E" w:rsidRPr="00477A1E" w:rsidRDefault="00477A1E" w:rsidP="00477A1E">
            <w:pPr>
              <w:rPr>
                <w:rFonts w:ascii="TH SarabunPSK" w:hAnsi="TH SarabunPSK"/>
                <w:sz w:val="32"/>
              </w:rPr>
            </w:pPr>
            <w:r w:rsidRPr="00477A1E">
              <w:rPr>
                <w:rFonts w:ascii="TH SarabunPSK" w:hAnsi="TH SarabunPSK"/>
                <w:sz w:val="32"/>
              </w:rPr>
              <w:t xml:space="preserve">- </w:t>
            </w:r>
            <w:r w:rsidRPr="00477A1E">
              <w:rPr>
                <w:rFonts w:ascii="TH SarabunPSK" w:hAnsi="TH SarabunPSK"/>
                <w:sz w:val="32"/>
                <w:cs/>
              </w:rPr>
              <w:t>การบริหารหลักสูตร ได้รับความร่วมมือและความช่วยเหลือจากหน่วยงานหรือคณะกรรมการชุดอื่นที่มีความเกี่ยวข้องกันอย่างเหมาะสม</w:t>
            </w:r>
            <w:r w:rsidRPr="00477A1E">
              <w:rPr>
                <w:rFonts w:ascii="TH SarabunPSK" w:hAnsi="TH SarabunPSK"/>
                <w:sz w:val="32"/>
                <w:cs/>
              </w:rPr>
              <w:tab/>
            </w:r>
            <w:r w:rsidRPr="00477A1E">
              <w:rPr>
                <w:rFonts w:ascii="TH SarabunPSK" w:hAnsi="TH SarabunPSK"/>
                <w:sz w:val="32"/>
                <w:cs/>
              </w:rPr>
              <w:tab/>
            </w:r>
          </w:p>
          <w:p w14:paraId="6B066E15" w14:textId="77777777" w:rsidR="00477A1E" w:rsidRPr="00477A1E" w:rsidRDefault="00477A1E" w:rsidP="00477A1E">
            <w:pPr>
              <w:rPr>
                <w:rFonts w:ascii="TH SarabunPSK" w:hAnsi="TH SarabunPSK"/>
                <w:sz w:val="32"/>
              </w:rPr>
            </w:pPr>
            <w:r w:rsidRPr="00477A1E">
              <w:rPr>
                <w:rFonts w:ascii="TH SarabunPSK" w:hAnsi="TH SarabunPSK"/>
                <w:sz w:val="32"/>
              </w:rPr>
              <w:t xml:space="preserve">- </w:t>
            </w:r>
            <w:r w:rsidRPr="00477A1E">
              <w:rPr>
                <w:rFonts w:ascii="TH SarabunPSK" w:hAnsi="TH SarabunPSK"/>
                <w:sz w:val="32"/>
                <w:cs/>
              </w:rPr>
              <w:t>การวางแผนและการดำเนินการเพื่อให้ได้อาจารย์ประจำหลักสูตรที่มีคุณสมบัติเหมาะสม (วุฒิการศึกษา และตำแหน่งทางวิชาการ) เป็นไปตามเกณฑ์</w:t>
            </w:r>
            <w:r w:rsidRPr="00477A1E">
              <w:rPr>
                <w:rFonts w:ascii="TH SarabunPSK" w:hAnsi="TH SarabunPSK"/>
                <w:sz w:val="32"/>
                <w:cs/>
              </w:rPr>
              <w:tab/>
            </w:r>
            <w:r w:rsidRPr="00477A1E">
              <w:rPr>
                <w:rFonts w:ascii="TH SarabunPSK" w:hAnsi="TH SarabunPSK"/>
                <w:sz w:val="32"/>
                <w:cs/>
              </w:rPr>
              <w:tab/>
            </w:r>
            <w:r w:rsidRPr="00477A1E">
              <w:rPr>
                <w:rFonts w:ascii="TH SarabunPSK" w:hAnsi="TH SarabunPSK"/>
                <w:sz w:val="32"/>
                <w:cs/>
              </w:rPr>
              <w:tab/>
            </w:r>
          </w:p>
          <w:p w14:paraId="70BA1CBA" w14:textId="77777777" w:rsidR="00477A1E" w:rsidRPr="00477A1E" w:rsidRDefault="00477A1E" w:rsidP="00477A1E">
            <w:pPr>
              <w:rPr>
                <w:rFonts w:ascii="TH SarabunPSK" w:hAnsi="TH SarabunPSK"/>
                <w:sz w:val="32"/>
              </w:rPr>
            </w:pPr>
            <w:r w:rsidRPr="00477A1E">
              <w:rPr>
                <w:rFonts w:ascii="TH SarabunPSK" w:hAnsi="TH SarabunPSK"/>
                <w:sz w:val="32"/>
              </w:rPr>
              <w:t xml:space="preserve">- </w:t>
            </w:r>
            <w:r w:rsidRPr="00477A1E">
              <w:rPr>
                <w:rFonts w:ascii="TH SarabunPSK" w:hAnsi="TH SarabunPSK"/>
                <w:sz w:val="32"/>
                <w:cs/>
              </w:rPr>
              <w:t>การวางแผนและการจัดสรรงบประมาณเพื่อการพัฒนาอาจารย์มี</w:t>
            </w:r>
            <w:r w:rsidRPr="00477A1E">
              <w:rPr>
                <w:rFonts w:ascii="TH SarabunPSK" w:hAnsi="TH SarabunPSK"/>
                <w:sz w:val="32"/>
                <w:cs/>
              </w:rPr>
              <w:lastRenderedPageBreak/>
              <w:t>ประสิทธิภาพ</w:t>
            </w:r>
            <w:r w:rsidRPr="00477A1E">
              <w:rPr>
                <w:rFonts w:ascii="TH SarabunPSK" w:hAnsi="TH SarabunPSK"/>
                <w:sz w:val="32"/>
                <w:cs/>
              </w:rPr>
              <w:tab/>
            </w:r>
            <w:r w:rsidRPr="00477A1E">
              <w:rPr>
                <w:rFonts w:ascii="TH SarabunPSK" w:hAnsi="TH SarabunPSK"/>
                <w:sz w:val="32"/>
                <w:cs/>
              </w:rPr>
              <w:tab/>
            </w:r>
            <w:r w:rsidRPr="00477A1E">
              <w:rPr>
                <w:rFonts w:ascii="TH SarabunPSK" w:hAnsi="TH SarabunPSK"/>
                <w:sz w:val="32"/>
                <w:cs/>
              </w:rPr>
              <w:tab/>
            </w:r>
            <w:r w:rsidRPr="00477A1E">
              <w:rPr>
                <w:rFonts w:ascii="TH SarabunPSK" w:hAnsi="TH SarabunPSK"/>
                <w:sz w:val="32"/>
                <w:cs/>
              </w:rPr>
              <w:tab/>
            </w:r>
          </w:p>
          <w:p w14:paraId="2EED0A93" w14:textId="77777777" w:rsidR="00477A1E" w:rsidRPr="00477A1E" w:rsidRDefault="00477A1E" w:rsidP="00477A1E">
            <w:pPr>
              <w:rPr>
                <w:rFonts w:ascii="TH SarabunPSK" w:hAnsi="TH SarabunPSK"/>
                <w:sz w:val="32"/>
              </w:rPr>
            </w:pPr>
            <w:r w:rsidRPr="00477A1E">
              <w:rPr>
                <w:rFonts w:ascii="TH SarabunPSK" w:hAnsi="TH SarabunPSK"/>
                <w:sz w:val="32"/>
              </w:rPr>
              <w:t xml:space="preserve">- </w:t>
            </w:r>
            <w:r w:rsidRPr="00477A1E">
              <w:rPr>
                <w:rFonts w:ascii="TH SarabunPSK" w:hAnsi="TH SarabunPSK"/>
                <w:sz w:val="32"/>
                <w:cs/>
              </w:rPr>
              <w:t>การสนับสนุนส่งเสริมให้มีการเพิ่มพูนความรู้ความสามารถของอาจารย์เพื่อสร้างความเข้มแข็งทางวิชาการของหลักสูตร</w:t>
            </w:r>
          </w:p>
        </w:tc>
        <w:tc>
          <w:tcPr>
            <w:tcW w:w="1620" w:type="dxa"/>
          </w:tcPr>
          <w:p w14:paraId="56BB7EBF" w14:textId="77777777" w:rsidR="00477A1E" w:rsidRPr="00477A1E" w:rsidRDefault="00477A1E" w:rsidP="00AA05F9">
            <w:pPr>
              <w:jc w:val="center"/>
              <w:rPr>
                <w:rFonts w:ascii="TH SarabunPSK" w:hAnsi="TH SarabunPSK"/>
                <w:sz w:val="32"/>
              </w:rPr>
            </w:pPr>
          </w:p>
          <w:p w14:paraId="71FA3AF4" w14:textId="77777777" w:rsidR="00477A1E" w:rsidRPr="00477A1E" w:rsidRDefault="00477A1E" w:rsidP="00AA05F9">
            <w:pPr>
              <w:jc w:val="center"/>
              <w:rPr>
                <w:rFonts w:ascii="TH SarabunPSK" w:hAnsi="TH SarabunPSK"/>
                <w:sz w:val="32"/>
              </w:rPr>
            </w:pPr>
            <w:r w:rsidRPr="00477A1E">
              <w:rPr>
                <w:rFonts w:ascii="TH SarabunPSK" w:hAnsi="TH SarabunPSK"/>
                <w:sz w:val="32"/>
              </w:rPr>
              <w:t>4.8</w:t>
            </w:r>
          </w:p>
          <w:p w14:paraId="27B48D1E" w14:textId="77777777" w:rsidR="00477A1E" w:rsidRPr="00477A1E" w:rsidRDefault="00477A1E" w:rsidP="00AA05F9">
            <w:pPr>
              <w:jc w:val="center"/>
              <w:rPr>
                <w:rFonts w:ascii="TH SarabunPSK" w:hAnsi="TH SarabunPSK"/>
                <w:sz w:val="32"/>
              </w:rPr>
            </w:pPr>
          </w:p>
          <w:p w14:paraId="54966FB8" w14:textId="77777777" w:rsidR="00477A1E" w:rsidRPr="00477A1E" w:rsidRDefault="00477A1E" w:rsidP="00AA05F9">
            <w:pPr>
              <w:jc w:val="center"/>
              <w:rPr>
                <w:rFonts w:ascii="TH SarabunPSK" w:hAnsi="TH SarabunPSK"/>
                <w:sz w:val="32"/>
              </w:rPr>
            </w:pPr>
          </w:p>
          <w:p w14:paraId="2A48CC0C" w14:textId="77777777" w:rsidR="00477A1E" w:rsidRPr="00477A1E" w:rsidRDefault="00477A1E" w:rsidP="00AA05F9">
            <w:pPr>
              <w:jc w:val="center"/>
              <w:rPr>
                <w:rFonts w:ascii="TH SarabunPSK" w:hAnsi="TH SarabunPSK"/>
                <w:sz w:val="32"/>
              </w:rPr>
            </w:pPr>
          </w:p>
          <w:p w14:paraId="45C8B8E8" w14:textId="77777777" w:rsidR="00477A1E" w:rsidRPr="00477A1E" w:rsidRDefault="00477A1E" w:rsidP="00AA05F9">
            <w:pPr>
              <w:jc w:val="center"/>
              <w:rPr>
                <w:rFonts w:ascii="TH SarabunPSK" w:hAnsi="TH SarabunPSK"/>
                <w:sz w:val="32"/>
              </w:rPr>
            </w:pPr>
          </w:p>
          <w:p w14:paraId="406A803C" w14:textId="77777777" w:rsidR="00477A1E" w:rsidRPr="00477A1E" w:rsidRDefault="00477A1E" w:rsidP="00AA05F9">
            <w:pPr>
              <w:jc w:val="center"/>
              <w:rPr>
                <w:rFonts w:ascii="TH SarabunPSK" w:hAnsi="TH SarabunPSK"/>
                <w:sz w:val="32"/>
              </w:rPr>
            </w:pPr>
          </w:p>
          <w:p w14:paraId="50C66379" w14:textId="77777777" w:rsidR="00477A1E" w:rsidRPr="00477A1E" w:rsidRDefault="00477A1E" w:rsidP="00AA05F9">
            <w:pPr>
              <w:jc w:val="center"/>
              <w:rPr>
                <w:rFonts w:ascii="TH SarabunPSK" w:hAnsi="TH SarabunPSK"/>
                <w:sz w:val="32"/>
              </w:rPr>
            </w:pPr>
            <w:r w:rsidRPr="00477A1E">
              <w:rPr>
                <w:rFonts w:ascii="TH SarabunPSK" w:hAnsi="TH SarabunPSK"/>
                <w:sz w:val="32"/>
              </w:rPr>
              <w:t>4.6</w:t>
            </w:r>
          </w:p>
          <w:p w14:paraId="65E30574" w14:textId="77777777" w:rsidR="00477A1E" w:rsidRPr="00477A1E" w:rsidRDefault="00477A1E" w:rsidP="00AA05F9">
            <w:pPr>
              <w:jc w:val="center"/>
              <w:rPr>
                <w:rFonts w:ascii="TH SarabunPSK" w:hAnsi="TH SarabunPSK"/>
                <w:sz w:val="32"/>
              </w:rPr>
            </w:pPr>
          </w:p>
          <w:p w14:paraId="51550D94" w14:textId="77777777" w:rsidR="00477A1E" w:rsidRPr="00477A1E" w:rsidRDefault="00477A1E" w:rsidP="00AA05F9">
            <w:pPr>
              <w:jc w:val="center"/>
              <w:rPr>
                <w:rFonts w:ascii="TH SarabunPSK" w:hAnsi="TH SarabunPSK"/>
                <w:sz w:val="32"/>
              </w:rPr>
            </w:pPr>
          </w:p>
          <w:p w14:paraId="46F6C9D2" w14:textId="77777777" w:rsidR="00477A1E" w:rsidRPr="00477A1E" w:rsidRDefault="00477A1E" w:rsidP="00AA05F9">
            <w:pPr>
              <w:jc w:val="center"/>
              <w:rPr>
                <w:rFonts w:ascii="TH SarabunPSK" w:hAnsi="TH SarabunPSK"/>
                <w:sz w:val="32"/>
              </w:rPr>
            </w:pPr>
          </w:p>
          <w:p w14:paraId="04A95C14" w14:textId="77777777" w:rsidR="00477A1E" w:rsidRPr="00477A1E" w:rsidRDefault="00477A1E" w:rsidP="00AA05F9">
            <w:pPr>
              <w:jc w:val="center"/>
              <w:rPr>
                <w:rFonts w:ascii="TH SarabunPSK" w:hAnsi="TH SarabunPSK"/>
                <w:sz w:val="32"/>
              </w:rPr>
            </w:pPr>
            <w:r w:rsidRPr="00477A1E">
              <w:rPr>
                <w:rFonts w:ascii="TH SarabunPSK" w:hAnsi="TH SarabunPSK"/>
                <w:sz w:val="32"/>
              </w:rPr>
              <w:t>4.6</w:t>
            </w:r>
          </w:p>
          <w:p w14:paraId="703E161F" w14:textId="77777777" w:rsidR="00477A1E" w:rsidRPr="00477A1E" w:rsidRDefault="00477A1E" w:rsidP="00AA05F9">
            <w:pPr>
              <w:jc w:val="center"/>
              <w:rPr>
                <w:rFonts w:ascii="TH SarabunPSK" w:hAnsi="TH SarabunPSK"/>
                <w:sz w:val="32"/>
              </w:rPr>
            </w:pPr>
          </w:p>
          <w:p w14:paraId="18E39F92" w14:textId="77777777" w:rsidR="00477A1E" w:rsidRPr="00477A1E" w:rsidRDefault="00477A1E" w:rsidP="00AA05F9">
            <w:pPr>
              <w:jc w:val="center"/>
              <w:rPr>
                <w:rFonts w:ascii="TH SarabunPSK" w:hAnsi="TH SarabunPSK"/>
                <w:sz w:val="32"/>
              </w:rPr>
            </w:pPr>
          </w:p>
          <w:p w14:paraId="6F6D64B3" w14:textId="77777777" w:rsidR="00477A1E" w:rsidRPr="00477A1E" w:rsidRDefault="00477A1E" w:rsidP="00AA05F9">
            <w:pPr>
              <w:jc w:val="center"/>
              <w:rPr>
                <w:rFonts w:ascii="TH SarabunPSK" w:hAnsi="TH SarabunPSK"/>
                <w:sz w:val="32"/>
              </w:rPr>
            </w:pPr>
          </w:p>
          <w:p w14:paraId="52BD1DDD" w14:textId="77777777" w:rsidR="00477A1E" w:rsidRPr="00477A1E" w:rsidRDefault="00477A1E" w:rsidP="00AA05F9">
            <w:pPr>
              <w:jc w:val="center"/>
              <w:rPr>
                <w:rFonts w:ascii="TH SarabunPSK" w:hAnsi="TH SarabunPSK"/>
                <w:sz w:val="32"/>
              </w:rPr>
            </w:pPr>
            <w:r w:rsidRPr="00477A1E">
              <w:rPr>
                <w:rFonts w:ascii="TH SarabunPSK" w:hAnsi="TH SarabunPSK"/>
                <w:sz w:val="32"/>
              </w:rPr>
              <w:t>4.6</w:t>
            </w:r>
          </w:p>
          <w:p w14:paraId="3C2F846C" w14:textId="77777777" w:rsidR="00477A1E" w:rsidRPr="00477A1E" w:rsidRDefault="00477A1E" w:rsidP="00AA05F9">
            <w:pPr>
              <w:jc w:val="center"/>
              <w:rPr>
                <w:rFonts w:ascii="TH SarabunPSK" w:hAnsi="TH SarabunPSK"/>
                <w:sz w:val="32"/>
              </w:rPr>
            </w:pPr>
          </w:p>
          <w:p w14:paraId="05F7F49C" w14:textId="77777777" w:rsidR="00477A1E" w:rsidRPr="00477A1E" w:rsidRDefault="00477A1E" w:rsidP="00AA05F9">
            <w:pPr>
              <w:jc w:val="center"/>
              <w:rPr>
                <w:rFonts w:ascii="TH SarabunPSK" w:hAnsi="TH SarabunPSK"/>
                <w:sz w:val="32"/>
              </w:rPr>
            </w:pPr>
          </w:p>
          <w:p w14:paraId="146FC231" w14:textId="77777777" w:rsidR="00477A1E" w:rsidRPr="00477A1E" w:rsidRDefault="00477A1E" w:rsidP="00AA05F9">
            <w:pPr>
              <w:jc w:val="center"/>
              <w:rPr>
                <w:rFonts w:ascii="TH SarabunPSK" w:hAnsi="TH SarabunPSK"/>
                <w:sz w:val="32"/>
              </w:rPr>
            </w:pPr>
          </w:p>
          <w:p w14:paraId="1E798A26" w14:textId="77777777" w:rsidR="00477A1E" w:rsidRPr="00477A1E" w:rsidRDefault="00477A1E" w:rsidP="00AA05F9">
            <w:pPr>
              <w:jc w:val="center"/>
              <w:rPr>
                <w:rFonts w:ascii="TH SarabunPSK" w:hAnsi="TH SarabunPSK"/>
                <w:sz w:val="32"/>
              </w:rPr>
            </w:pPr>
          </w:p>
          <w:p w14:paraId="37B59E0F" w14:textId="77777777" w:rsidR="00477A1E" w:rsidRPr="00477A1E" w:rsidRDefault="00477A1E" w:rsidP="00AA05F9">
            <w:pPr>
              <w:jc w:val="center"/>
              <w:rPr>
                <w:rFonts w:ascii="TH SarabunPSK" w:hAnsi="TH SarabunPSK"/>
                <w:sz w:val="32"/>
              </w:rPr>
            </w:pPr>
            <w:r w:rsidRPr="00477A1E">
              <w:rPr>
                <w:rFonts w:ascii="TH SarabunPSK" w:hAnsi="TH SarabunPSK"/>
                <w:sz w:val="32"/>
              </w:rPr>
              <w:t>4.4</w:t>
            </w:r>
          </w:p>
          <w:p w14:paraId="4D7D7F83" w14:textId="77777777" w:rsidR="00477A1E" w:rsidRPr="00477A1E" w:rsidRDefault="00477A1E" w:rsidP="00AA05F9">
            <w:pPr>
              <w:jc w:val="center"/>
              <w:rPr>
                <w:rFonts w:ascii="TH SarabunPSK" w:hAnsi="TH SarabunPSK"/>
                <w:sz w:val="32"/>
              </w:rPr>
            </w:pPr>
          </w:p>
          <w:p w14:paraId="6291AB2A" w14:textId="77777777" w:rsidR="00477A1E" w:rsidRPr="00477A1E" w:rsidRDefault="00477A1E" w:rsidP="00AA05F9">
            <w:pPr>
              <w:jc w:val="center"/>
              <w:rPr>
                <w:rFonts w:ascii="TH SarabunPSK" w:hAnsi="TH SarabunPSK"/>
                <w:sz w:val="32"/>
              </w:rPr>
            </w:pPr>
          </w:p>
          <w:p w14:paraId="09605DA7" w14:textId="77777777" w:rsidR="00477A1E" w:rsidRPr="00477A1E" w:rsidRDefault="00477A1E" w:rsidP="00AA05F9">
            <w:pPr>
              <w:jc w:val="center"/>
              <w:rPr>
                <w:rFonts w:ascii="TH SarabunPSK" w:hAnsi="TH SarabunPSK"/>
                <w:sz w:val="32"/>
              </w:rPr>
            </w:pPr>
          </w:p>
          <w:p w14:paraId="50F578A7" w14:textId="77777777" w:rsidR="00477A1E" w:rsidRPr="00477A1E" w:rsidRDefault="00477A1E" w:rsidP="00AA05F9">
            <w:pPr>
              <w:jc w:val="center"/>
              <w:rPr>
                <w:rFonts w:ascii="TH SarabunPSK" w:hAnsi="TH SarabunPSK"/>
                <w:sz w:val="32"/>
              </w:rPr>
            </w:pPr>
          </w:p>
          <w:p w14:paraId="74228637" w14:textId="77777777" w:rsidR="00477A1E" w:rsidRPr="00477A1E" w:rsidRDefault="00477A1E" w:rsidP="00AA05F9">
            <w:pPr>
              <w:jc w:val="center"/>
              <w:rPr>
                <w:rFonts w:ascii="TH SarabunPSK" w:hAnsi="TH SarabunPSK"/>
                <w:sz w:val="32"/>
              </w:rPr>
            </w:pPr>
            <w:r w:rsidRPr="00477A1E">
              <w:rPr>
                <w:rFonts w:ascii="TH SarabunPSK" w:hAnsi="TH SarabunPSK"/>
                <w:sz w:val="32"/>
              </w:rPr>
              <w:t>4.8</w:t>
            </w:r>
          </w:p>
        </w:tc>
        <w:tc>
          <w:tcPr>
            <w:tcW w:w="1530" w:type="dxa"/>
          </w:tcPr>
          <w:p w14:paraId="6B83ED3B" w14:textId="77777777" w:rsidR="00477A1E" w:rsidRPr="00477A1E" w:rsidRDefault="00477A1E" w:rsidP="00AA05F9">
            <w:pPr>
              <w:jc w:val="center"/>
              <w:rPr>
                <w:rFonts w:ascii="TH SarabunPSK" w:hAnsi="TH SarabunPSK"/>
                <w:sz w:val="32"/>
              </w:rPr>
            </w:pPr>
          </w:p>
          <w:p w14:paraId="3F30D703" w14:textId="77777777" w:rsidR="00477A1E" w:rsidRPr="00477A1E" w:rsidRDefault="00477A1E" w:rsidP="00AA05F9">
            <w:pPr>
              <w:jc w:val="center"/>
              <w:rPr>
                <w:rFonts w:ascii="TH SarabunPSK" w:hAnsi="TH SarabunPSK"/>
                <w:sz w:val="32"/>
              </w:rPr>
            </w:pPr>
            <w:r w:rsidRPr="00477A1E">
              <w:rPr>
                <w:rFonts w:ascii="TH SarabunPSK" w:hAnsi="TH SarabunPSK"/>
                <w:sz w:val="32"/>
              </w:rPr>
              <w:t>5</w:t>
            </w:r>
          </w:p>
          <w:p w14:paraId="4FB55B31" w14:textId="77777777" w:rsidR="00477A1E" w:rsidRPr="00477A1E" w:rsidRDefault="00477A1E" w:rsidP="00AA05F9">
            <w:pPr>
              <w:jc w:val="center"/>
              <w:rPr>
                <w:rFonts w:ascii="TH SarabunPSK" w:hAnsi="TH SarabunPSK"/>
                <w:sz w:val="32"/>
              </w:rPr>
            </w:pPr>
          </w:p>
          <w:p w14:paraId="7B783D1D" w14:textId="77777777" w:rsidR="00477A1E" w:rsidRPr="00477A1E" w:rsidRDefault="00477A1E" w:rsidP="00AA05F9">
            <w:pPr>
              <w:jc w:val="center"/>
              <w:rPr>
                <w:rFonts w:ascii="TH SarabunPSK" w:hAnsi="TH SarabunPSK"/>
                <w:sz w:val="32"/>
              </w:rPr>
            </w:pPr>
          </w:p>
          <w:p w14:paraId="4ECD8B54" w14:textId="77777777" w:rsidR="00477A1E" w:rsidRPr="00477A1E" w:rsidRDefault="00477A1E" w:rsidP="00AA05F9">
            <w:pPr>
              <w:jc w:val="center"/>
              <w:rPr>
                <w:rFonts w:ascii="TH SarabunPSK" w:hAnsi="TH SarabunPSK"/>
                <w:sz w:val="32"/>
              </w:rPr>
            </w:pPr>
          </w:p>
          <w:p w14:paraId="3E66F0DB" w14:textId="77777777" w:rsidR="00477A1E" w:rsidRPr="00477A1E" w:rsidRDefault="00477A1E" w:rsidP="00AA05F9">
            <w:pPr>
              <w:jc w:val="center"/>
              <w:rPr>
                <w:rFonts w:ascii="TH SarabunPSK" w:hAnsi="TH SarabunPSK"/>
                <w:sz w:val="32"/>
              </w:rPr>
            </w:pPr>
          </w:p>
          <w:p w14:paraId="0E32C526" w14:textId="77777777" w:rsidR="00477A1E" w:rsidRPr="00477A1E" w:rsidRDefault="00477A1E" w:rsidP="00AA05F9">
            <w:pPr>
              <w:jc w:val="center"/>
              <w:rPr>
                <w:rFonts w:ascii="TH SarabunPSK" w:hAnsi="TH SarabunPSK"/>
                <w:sz w:val="32"/>
              </w:rPr>
            </w:pPr>
          </w:p>
          <w:p w14:paraId="4CC1F023" w14:textId="77777777" w:rsidR="00477A1E" w:rsidRPr="00477A1E" w:rsidRDefault="00477A1E" w:rsidP="00AA05F9">
            <w:pPr>
              <w:jc w:val="center"/>
              <w:rPr>
                <w:rFonts w:ascii="TH SarabunPSK" w:hAnsi="TH SarabunPSK"/>
                <w:sz w:val="32"/>
              </w:rPr>
            </w:pPr>
            <w:r w:rsidRPr="00477A1E">
              <w:rPr>
                <w:rFonts w:ascii="TH SarabunPSK" w:hAnsi="TH SarabunPSK"/>
                <w:sz w:val="32"/>
              </w:rPr>
              <w:t>5</w:t>
            </w:r>
          </w:p>
          <w:p w14:paraId="4726446F" w14:textId="77777777" w:rsidR="00477A1E" w:rsidRPr="00477A1E" w:rsidRDefault="00477A1E" w:rsidP="00AA05F9">
            <w:pPr>
              <w:jc w:val="center"/>
              <w:rPr>
                <w:rFonts w:ascii="TH SarabunPSK" w:hAnsi="TH SarabunPSK"/>
                <w:sz w:val="32"/>
              </w:rPr>
            </w:pPr>
          </w:p>
          <w:p w14:paraId="221C285F" w14:textId="77777777" w:rsidR="00477A1E" w:rsidRPr="00477A1E" w:rsidRDefault="00477A1E" w:rsidP="00AA05F9">
            <w:pPr>
              <w:jc w:val="center"/>
              <w:rPr>
                <w:rFonts w:ascii="TH SarabunPSK" w:hAnsi="TH SarabunPSK"/>
                <w:sz w:val="32"/>
              </w:rPr>
            </w:pPr>
          </w:p>
          <w:p w14:paraId="2D459A62" w14:textId="77777777" w:rsidR="00477A1E" w:rsidRPr="00477A1E" w:rsidRDefault="00477A1E" w:rsidP="00AA05F9">
            <w:pPr>
              <w:jc w:val="center"/>
              <w:rPr>
                <w:rFonts w:ascii="TH SarabunPSK" w:hAnsi="TH SarabunPSK"/>
                <w:sz w:val="32"/>
              </w:rPr>
            </w:pPr>
          </w:p>
          <w:p w14:paraId="62405B38" w14:textId="77777777" w:rsidR="00477A1E" w:rsidRPr="00477A1E" w:rsidRDefault="00477A1E" w:rsidP="00AA05F9">
            <w:pPr>
              <w:jc w:val="center"/>
              <w:rPr>
                <w:rFonts w:ascii="TH SarabunPSK" w:hAnsi="TH SarabunPSK"/>
                <w:sz w:val="32"/>
              </w:rPr>
            </w:pPr>
            <w:r w:rsidRPr="00477A1E">
              <w:rPr>
                <w:rFonts w:ascii="TH SarabunPSK" w:hAnsi="TH SarabunPSK"/>
                <w:sz w:val="32"/>
              </w:rPr>
              <w:t>5</w:t>
            </w:r>
          </w:p>
          <w:p w14:paraId="59F86755" w14:textId="77777777" w:rsidR="00477A1E" w:rsidRPr="00477A1E" w:rsidRDefault="00477A1E" w:rsidP="00AA05F9">
            <w:pPr>
              <w:jc w:val="center"/>
              <w:rPr>
                <w:rFonts w:ascii="TH SarabunPSK" w:hAnsi="TH SarabunPSK"/>
                <w:sz w:val="32"/>
              </w:rPr>
            </w:pPr>
          </w:p>
          <w:p w14:paraId="29A1089D" w14:textId="77777777" w:rsidR="00477A1E" w:rsidRPr="00477A1E" w:rsidRDefault="00477A1E" w:rsidP="00AA05F9">
            <w:pPr>
              <w:jc w:val="center"/>
              <w:rPr>
                <w:rFonts w:ascii="TH SarabunPSK" w:hAnsi="TH SarabunPSK"/>
                <w:sz w:val="32"/>
              </w:rPr>
            </w:pPr>
          </w:p>
          <w:p w14:paraId="21D4359F" w14:textId="77777777" w:rsidR="00477A1E" w:rsidRPr="00477A1E" w:rsidRDefault="00477A1E" w:rsidP="00AA05F9">
            <w:pPr>
              <w:jc w:val="center"/>
              <w:rPr>
                <w:rFonts w:ascii="TH SarabunPSK" w:hAnsi="TH SarabunPSK"/>
                <w:sz w:val="32"/>
              </w:rPr>
            </w:pPr>
          </w:p>
          <w:p w14:paraId="6519CC48" w14:textId="77777777" w:rsidR="00477A1E" w:rsidRPr="00477A1E" w:rsidRDefault="00477A1E" w:rsidP="00AA05F9">
            <w:pPr>
              <w:jc w:val="center"/>
              <w:rPr>
                <w:rFonts w:ascii="TH SarabunPSK" w:hAnsi="TH SarabunPSK"/>
                <w:sz w:val="32"/>
              </w:rPr>
            </w:pPr>
            <w:r w:rsidRPr="00477A1E">
              <w:rPr>
                <w:rFonts w:ascii="TH SarabunPSK" w:hAnsi="TH SarabunPSK"/>
                <w:sz w:val="32"/>
              </w:rPr>
              <w:t>4.6</w:t>
            </w:r>
          </w:p>
          <w:p w14:paraId="29BED6DA" w14:textId="77777777" w:rsidR="00477A1E" w:rsidRPr="00477A1E" w:rsidRDefault="00477A1E" w:rsidP="00AA05F9">
            <w:pPr>
              <w:jc w:val="center"/>
              <w:rPr>
                <w:rFonts w:ascii="TH SarabunPSK" w:hAnsi="TH SarabunPSK"/>
                <w:sz w:val="32"/>
              </w:rPr>
            </w:pPr>
          </w:p>
          <w:p w14:paraId="194523DE" w14:textId="77777777" w:rsidR="00477A1E" w:rsidRPr="00477A1E" w:rsidRDefault="00477A1E" w:rsidP="00AA05F9">
            <w:pPr>
              <w:jc w:val="center"/>
              <w:rPr>
                <w:rFonts w:ascii="TH SarabunPSK" w:hAnsi="TH SarabunPSK"/>
                <w:sz w:val="32"/>
              </w:rPr>
            </w:pPr>
          </w:p>
          <w:p w14:paraId="0C7DB7BF" w14:textId="77777777" w:rsidR="00477A1E" w:rsidRPr="00477A1E" w:rsidRDefault="00477A1E" w:rsidP="00AA05F9">
            <w:pPr>
              <w:jc w:val="center"/>
              <w:rPr>
                <w:rFonts w:ascii="TH SarabunPSK" w:hAnsi="TH SarabunPSK"/>
                <w:sz w:val="32"/>
              </w:rPr>
            </w:pPr>
          </w:p>
          <w:p w14:paraId="4DFEC16D" w14:textId="77777777" w:rsidR="00477A1E" w:rsidRPr="00477A1E" w:rsidRDefault="00477A1E" w:rsidP="00AA05F9">
            <w:pPr>
              <w:jc w:val="center"/>
              <w:rPr>
                <w:rFonts w:ascii="TH SarabunPSK" w:hAnsi="TH SarabunPSK"/>
                <w:sz w:val="32"/>
              </w:rPr>
            </w:pPr>
          </w:p>
          <w:p w14:paraId="414F3E6D" w14:textId="77777777" w:rsidR="00477A1E" w:rsidRPr="00477A1E" w:rsidRDefault="00477A1E" w:rsidP="00AA05F9">
            <w:pPr>
              <w:jc w:val="center"/>
              <w:rPr>
                <w:rFonts w:ascii="TH SarabunPSK" w:hAnsi="TH SarabunPSK"/>
                <w:sz w:val="32"/>
              </w:rPr>
            </w:pPr>
            <w:r w:rsidRPr="00477A1E">
              <w:rPr>
                <w:rFonts w:ascii="TH SarabunPSK" w:hAnsi="TH SarabunPSK"/>
                <w:sz w:val="32"/>
              </w:rPr>
              <w:t>4.6</w:t>
            </w:r>
          </w:p>
          <w:p w14:paraId="181AAE8C" w14:textId="77777777" w:rsidR="00477A1E" w:rsidRPr="00477A1E" w:rsidRDefault="00477A1E" w:rsidP="00AA05F9">
            <w:pPr>
              <w:jc w:val="center"/>
              <w:rPr>
                <w:rFonts w:ascii="TH SarabunPSK" w:hAnsi="TH SarabunPSK"/>
                <w:sz w:val="32"/>
              </w:rPr>
            </w:pPr>
          </w:p>
          <w:p w14:paraId="52A6E742" w14:textId="77777777" w:rsidR="00477A1E" w:rsidRPr="00477A1E" w:rsidRDefault="00477A1E" w:rsidP="00AA05F9">
            <w:pPr>
              <w:jc w:val="center"/>
              <w:rPr>
                <w:rFonts w:ascii="TH SarabunPSK" w:hAnsi="TH SarabunPSK"/>
                <w:sz w:val="32"/>
              </w:rPr>
            </w:pPr>
          </w:p>
          <w:p w14:paraId="6802A3DE" w14:textId="77777777" w:rsidR="00477A1E" w:rsidRPr="00477A1E" w:rsidRDefault="00477A1E" w:rsidP="00AA05F9">
            <w:pPr>
              <w:jc w:val="center"/>
              <w:rPr>
                <w:rFonts w:ascii="TH SarabunPSK" w:hAnsi="TH SarabunPSK"/>
                <w:sz w:val="32"/>
              </w:rPr>
            </w:pPr>
          </w:p>
          <w:p w14:paraId="48557422" w14:textId="77777777" w:rsidR="00477A1E" w:rsidRPr="00477A1E" w:rsidRDefault="00477A1E" w:rsidP="00AA05F9">
            <w:pPr>
              <w:jc w:val="center"/>
              <w:rPr>
                <w:rFonts w:ascii="TH SarabunPSK" w:hAnsi="TH SarabunPSK"/>
                <w:sz w:val="32"/>
              </w:rPr>
            </w:pPr>
          </w:p>
          <w:p w14:paraId="11551931" w14:textId="77777777" w:rsidR="00477A1E" w:rsidRPr="00477A1E" w:rsidRDefault="00477A1E" w:rsidP="00AA05F9">
            <w:pPr>
              <w:jc w:val="center"/>
              <w:rPr>
                <w:rFonts w:ascii="TH SarabunPSK" w:hAnsi="TH SarabunPSK"/>
                <w:sz w:val="32"/>
              </w:rPr>
            </w:pPr>
            <w:r w:rsidRPr="00477A1E">
              <w:rPr>
                <w:rFonts w:ascii="TH SarabunPSK" w:hAnsi="TH SarabunPSK"/>
                <w:sz w:val="32"/>
              </w:rPr>
              <w:t>4.4</w:t>
            </w:r>
          </w:p>
          <w:p w14:paraId="08B4224E" w14:textId="77777777" w:rsidR="00477A1E" w:rsidRPr="00477A1E" w:rsidRDefault="00477A1E" w:rsidP="00AA05F9">
            <w:pPr>
              <w:jc w:val="center"/>
              <w:rPr>
                <w:rFonts w:ascii="TH SarabunPSK" w:hAnsi="TH SarabunPSK"/>
                <w:sz w:val="32"/>
              </w:rPr>
            </w:pPr>
          </w:p>
        </w:tc>
        <w:tc>
          <w:tcPr>
            <w:tcW w:w="1710" w:type="dxa"/>
          </w:tcPr>
          <w:p w14:paraId="0194B1FA" w14:textId="77777777" w:rsidR="00477A1E" w:rsidRPr="00477A1E" w:rsidRDefault="00477A1E" w:rsidP="00AA05F9">
            <w:pPr>
              <w:jc w:val="center"/>
              <w:rPr>
                <w:rFonts w:ascii="TH SarabunPSK" w:hAnsi="TH SarabunPSK"/>
                <w:sz w:val="32"/>
              </w:rPr>
            </w:pPr>
          </w:p>
          <w:p w14:paraId="407C7AAB" w14:textId="77777777" w:rsidR="00477A1E" w:rsidRPr="00477A1E" w:rsidRDefault="00477A1E" w:rsidP="00AA05F9">
            <w:pPr>
              <w:jc w:val="center"/>
              <w:rPr>
                <w:rFonts w:ascii="TH SarabunPSK" w:hAnsi="TH SarabunPSK"/>
                <w:sz w:val="32"/>
              </w:rPr>
            </w:pPr>
            <w:r w:rsidRPr="00477A1E">
              <w:rPr>
                <w:rFonts w:ascii="TH SarabunPSK" w:hAnsi="TH SarabunPSK"/>
                <w:sz w:val="32"/>
              </w:rPr>
              <w:t>4.33</w:t>
            </w:r>
          </w:p>
          <w:p w14:paraId="027ACA78" w14:textId="77777777" w:rsidR="00477A1E" w:rsidRPr="00477A1E" w:rsidRDefault="00477A1E" w:rsidP="00AA05F9">
            <w:pPr>
              <w:jc w:val="center"/>
              <w:rPr>
                <w:rFonts w:ascii="TH SarabunPSK" w:hAnsi="TH SarabunPSK"/>
                <w:sz w:val="32"/>
              </w:rPr>
            </w:pPr>
          </w:p>
          <w:p w14:paraId="3BB5FC17" w14:textId="77777777" w:rsidR="00477A1E" w:rsidRPr="00477A1E" w:rsidRDefault="00477A1E" w:rsidP="00AA05F9">
            <w:pPr>
              <w:jc w:val="center"/>
              <w:rPr>
                <w:rFonts w:ascii="TH SarabunPSK" w:hAnsi="TH SarabunPSK"/>
                <w:sz w:val="32"/>
              </w:rPr>
            </w:pPr>
          </w:p>
          <w:p w14:paraId="4F94D56D" w14:textId="77777777" w:rsidR="00477A1E" w:rsidRPr="00477A1E" w:rsidRDefault="00477A1E" w:rsidP="00AA05F9">
            <w:pPr>
              <w:jc w:val="center"/>
              <w:rPr>
                <w:rFonts w:ascii="TH SarabunPSK" w:hAnsi="TH SarabunPSK"/>
                <w:sz w:val="32"/>
              </w:rPr>
            </w:pPr>
          </w:p>
          <w:p w14:paraId="1BCC83A0" w14:textId="77777777" w:rsidR="00477A1E" w:rsidRPr="00477A1E" w:rsidRDefault="00477A1E" w:rsidP="00AA05F9">
            <w:pPr>
              <w:jc w:val="center"/>
              <w:rPr>
                <w:rFonts w:ascii="TH SarabunPSK" w:hAnsi="TH SarabunPSK"/>
                <w:sz w:val="32"/>
              </w:rPr>
            </w:pPr>
          </w:p>
          <w:p w14:paraId="0FE2607A" w14:textId="77777777" w:rsidR="00477A1E" w:rsidRPr="00477A1E" w:rsidRDefault="00477A1E" w:rsidP="00AA05F9">
            <w:pPr>
              <w:jc w:val="center"/>
              <w:rPr>
                <w:rFonts w:ascii="TH SarabunPSK" w:hAnsi="TH SarabunPSK"/>
                <w:sz w:val="32"/>
              </w:rPr>
            </w:pPr>
          </w:p>
          <w:p w14:paraId="7A9BE981" w14:textId="77777777" w:rsidR="00477A1E" w:rsidRPr="00477A1E" w:rsidRDefault="00477A1E" w:rsidP="00AA05F9">
            <w:pPr>
              <w:jc w:val="center"/>
              <w:rPr>
                <w:rFonts w:ascii="TH SarabunPSK" w:hAnsi="TH SarabunPSK"/>
                <w:sz w:val="32"/>
              </w:rPr>
            </w:pPr>
            <w:r w:rsidRPr="00477A1E">
              <w:rPr>
                <w:rFonts w:ascii="TH SarabunPSK" w:hAnsi="TH SarabunPSK"/>
                <w:sz w:val="32"/>
              </w:rPr>
              <w:t>4.33</w:t>
            </w:r>
          </w:p>
          <w:p w14:paraId="4A59FB1D" w14:textId="77777777" w:rsidR="00477A1E" w:rsidRPr="00477A1E" w:rsidRDefault="00477A1E" w:rsidP="00AA05F9">
            <w:pPr>
              <w:jc w:val="center"/>
              <w:rPr>
                <w:rFonts w:ascii="TH SarabunPSK" w:hAnsi="TH SarabunPSK"/>
                <w:sz w:val="32"/>
              </w:rPr>
            </w:pPr>
          </w:p>
          <w:p w14:paraId="79036E1C" w14:textId="77777777" w:rsidR="00477A1E" w:rsidRPr="00477A1E" w:rsidRDefault="00477A1E" w:rsidP="00AA05F9">
            <w:pPr>
              <w:jc w:val="center"/>
              <w:rPr>
                <w:rFonts w:ascii="TH SarabunPSK" w:hAnsi="TH SarabunPSK"/>
                <w:sz w:val="32"/>
              </w:rPr>
            </w:pPr>
          </w:p>
          <w:p w14:paraId="13A41B91" w14:textId="77777777" w:rsidR="00477A1E" w:rsidRPr="00477A1E" w:rsidRDefault="00477A1E" w:rsidP="00AA05F9">
            <w:pPr>
              <w:jc w:val="center"/>
              <w:rPr>
                <w:rFonts w:ascii="TH SarabunPSK" w:hAnsi="TH SarabunPSK"/>
                <w:sz w:val="32"/>
              </w:rPr>
            </w:pPr>
          </w:p>
          <w:p w14:paraId="19C232AA" w14:textId="77777777" w:rsidR="00477A1E" w:rsidRPr="00477A1E" w:rsidRDefault="00477A1E" w:rsidP="00AA05F9">
            <w:pPr>
              <w:jc w:val="center"/>
              <w:rPr>
                <w:rFonts w:ascii="TH SarabunPSK" w:hAnsi="TH SarabunPSK"/>
                <w:sz w:val="32"/>
              </w:rPr>
            </w:pPr>
            <w:r w:rsidRPr="00477A1E">
              <w:rPr>
                <w:rFonts w:ascii="TH SarabunPSK" w:hAnsi="TH SarabunPSK"/>
                <w:sz w:val="32"/>
              </w:rPr>
              <w:t>4.33</w:t>
            </w:r>
          </w:p>
          <w:p w14:paraId="4A1E64F2" w14:textId="77777777" w:rsidR="00477A1E" w:rsidRPr="00477A1E" w:rsidRDefault="00477A1E" w:rsidP="00AA05F9">
            <w:pPr>
              <w:jc w:val="center"/>
              <w:rPr>
                <w:rFonts w:ascii="TH SarabunPSK" w:hAnsi="TH SarabunPSK"/>
                <w:sz w:val="32"/>
              </w:rPr>
            </w:pPr>
          </w:p>
          <w:p w14:paraId="0B1372CE" w14:textId="77777777" w:rsidR="00477A1E" w:rsidRPr="00477A1E" w:rsidRDefault="00477A1E" w:rsidP="00AA05F9">
            <w:pPr>
              <w:jc w:val="center"/>
              <w:rPr>
                <w:rFonts w:ascii="TH SarabunPSK" w:hAnsi="TH SarabunPSK"/>
                <w:sz w:val="32"/>
              </w:rPr>
            </w:pPr>
          </w:p>
          <w:p w14:paraId="042808FB" w14:textId="77777777" w:rsidR="00477A1E" w:rsidRPr="00477A1E" w:rsidRDefault="00477A1E" w:rsidP="00AA05F9">
            <w:pPr>
              <w:jc w:val="center"/>
              <w:rPr>
                <w:rFonts w:ascii="TH SarabunPSK" w:hAnsi="TH SarabunPSK"/>
                <w:sz w:val="32"/>
              </w:rPr>
            </w:pPr>
          </w:p>
          <w:p w14:paraId="0EED24E2" w14:textId="77777777" w:rsidR="00477A1E" w:rsidRPr="00477A1E" w:rsidRDefault="00477A1E" w:rsidP="00AA05F9">
            <w:pPr>
              <w:jc w:val="center"/>
              <w:rPr>
                <w:rFonts w:ascii="TH SarabunPSK" w:hAnsi="TH SarabunPSK"/>
                <w:sz w:val="32"/>
              </w:rPr>
            </w:pPr>
            <w:r w:rsidRPr="00477A1E">
              <w:rPr>
                <w:rFonts w:ascii="TH SarabunPSK" w:hAnsi="TH SarabunPSK"/>
                <w:sz w:val="32"/>
              </w:rPr>
              <w:t>3.67</w:t>
            </w:r>
          </w:p>
          <w:p w14:paraId="3AAC9F36" w14:textId="77777777" w:rsidR="00477A1E" w:rsidRPr="00477A1E" w:rsidRDefault="00477A1E" w:rsidP="00AA05F9">
            <w:pPr>
              <w:jc w:val="center"/>
              <w:rPr>
                <w:rFonts w:ascii="TH SarabunPSK" w:hAnsi="TH SarabunPSK"/>
                <w:sz w:val="32"/>
              </w:rPr>
            </w:pPr>
          </w:p>
          <w:p w14:paraId="0B649B6F" w14:textId="77777777" w:rsidR="00477A1E" w:rsidRPr="00477A1E" w:rsidRDefault="00477A1E" w:rsidP="00AA05F9">
            <w:pPr>
              <w:jc w:val="center"/>
              <w:rPr>
                <w:rFonts w:ascii="TH SarabunPSK" w:hAnsi="TH SarabunPSK"/>
                <w:sz w:val="32"/>
              </w:rPr>
            </w:pPr>
          </w:p>
          <w:p w14:paraId="2DABA95F" w14:textId="77777777" w:rsidR="00477A1E" w:rsidRPr="00477A1E" w:rsidRDefault="00477A1E" w:rsidP="00AA05F9">
            <w:pPr>
              <w:jc w:val="center"/>
              <w:rPr>
                <w:rFonts w:ascii="TH SarabunPSK" w:hAnsi="TH SarabunPSK"/>
                <w:sz w:val="32"/>
              </w:rPr>
            </w:pPr>
          </w:p>
          <w:p w14:paraId="2D8D7642" w14:textId="77777777" w:rsidR="00477A1E" w:rsidRPr="00477A1E" w:rsidRDefault="00477A1E" w:rsidP="00AA05F9">
            <w:pPr>
              <w:jc w:val="center"/>
              <w:rPr>
                <w:rFonts w:ascii="TH SarabunPSK" w:hAnsi="TH SarabunPSK"/>
                <w:sz w:val="32"/>
              </w:rPr>
            </w:pPr>
          </w:p>
          <w:p w14:paraId="26FE862A" w14:textId="77777777" w:rsidR="00477A1E" w:rsidRPr="00477A1E" w:rsidRDefault="00477A1E" w:rsidP="00AA05F9">
            <w:pPr>
              <w:jc w:val="center"/>
              <w:rPr>
                <w:rFonts w:ascii="TH SarabunPSK" w:hAnsi="TH SarabunPSK"/>
                <w:sz w:val="32"/>
              </w:rPr>
            </w:pPr>
            <w:r w:rsidRPr="00477A1E">
              <w:rPr>
                <w:rFonts w:ascii="TH SarabunPSK" w:hAnsi="TH SarabunPSK"/>
                <w:sz w:val="32"/>
              </w:rPr>
              <w:t>3.33</w:t>
            </w:r>
          </w:p>
          <w:p w14:paraId="0D6DB7FA" w14:textId="77777777" w:rsidR="00477A1E" w:rsidRPr="00477A1E" w:rsidRDefault="00477A1E" w:rsidP="00AA05F9">
            <w:pPr>
              <w:jc w:val="center"/>
              <w:rPr>
                <w:rFonts w:ascii="TH SarabunPSK" w:hAnsi="TH SarabunPSK"/>
                <w:sz w:val="32"/>
              </w:rPr>
            </w:pPr>
          </w:p>
          <w:p w14:paraId="4537A692" w14:textId="77777777" w:rsidR="00477A1E" w:rsidRPr="00477A1E" w:rsidRDefault="00477A1E" w:rsidP="00AA05F9">
            <w:pPr>
              <w:jc w:val="center"/>
              <w:rPr>
                <w:rFonts w:ascii="TH SarabunPSK" w:hAnsi="TH SarabunPSK"/>
                <w:sz w:val="32"/>
              </w:rPr>
            </w:pPr>
          </w:p>
          <w:p w14:paraId="02FE0416" w14:textId="77777777" w:rsidR="00477A1E" w:rsidRPr="00477A1E" w:rsidRDefault="00477A1E" w:rsidP="00AA05F9">
            <w:pPr>
              <w:jc w:val="center"/>
              <w:rPr>
                <w:rFonts w:ascii="TH SarabunPSK" w:hAnsi="TH SarabunPSK"/>
                <w:sz w:val="32"/>
              </w:rPr>
            </w:pPr>
          </w:p>
          <w:p w14:paraId="65EF79AF" w14:textId="77777777" w:rsidR="00477A1E" w:rsidRPr="00477A1E" w:rsidRDefault="00477A1E" w:rsidP="00AA05F9">
            <w:pPr>
              <w:jc w:val="center"/>
              <w:rPr>
                <w:rFonts w:ascii="TH SarabunPSK" w:hAnsi="TH SarabunPSK"/>
                <w:sz w:val="32"/>
              </w:rPr>
            </w:pPr>
          </w:p>
          <w:p w14:paraId="2F1C2989" w14:textId="77777777" w:rsidR="00477A1E" w:rsidRPr="00477A1E" w:rsidRDefault="00477A1E" w:rsidP="00AA05F9">
            <w:pPr>
              <w:jc w:val="center"/>
              <w:rPr>
                <w:rFonts w:ascii="TH SarabunPSK" w:hAnsi="TH SarabunPSK"/>
                <w:sz w:val="32"/>
              </w:rPr>
            </w:pPr>
            <w:r w:rsidRPr="00477A1E">
              <w:rPr>
                <w:rFonts w:ascii="TH SarabunPSK" w:hAnsi="TH SarabunPSK"/>
                <w:sz w:val="32"/>
              </w:rPr>
              <w:t>3.33</w:t>
            </w:r>
          </w:p>
        </w:tc>
      </w:tr>
      <w:tr w:rsidR="00477A1E" w:rsidRPr="00477A1E" w14:paraId="3D7EFCEE" w14:textId="77777777" w:rsidTr="00AA05F9">
        <w:trPr>
          <w:gridAfter w:val="1"/>
          <w:wAfter w:w="2685" w:type="dxa"/>
          <w:trHeight w:val="328"/>
        </w:trPr>
        <w:tc>
          <w:tcPr>
            <w:tcW w:w="1260" w:type="dxa"/>
          </w:tcPr>
          <w:p w14:paraId="4728B612" w14:textId="77777777" w:rsidR="00477A1E" w:rsidRPr="00477A1E" w:rsidRDefault="00477A1E" w:rsidP="00477A1E">
            <w:pPr>
              <w:jc w:val="center"/>
              <w:rPr>
                <w:rFonts w:ascii="TH SarabunPSK" w:hAnsi="TH SarabunPSK"/>
                <w:sz w:val="32"/>
              </w:rPr>
            </w:pPr>
            <w:r w:rsidRPr="00477A1E">
              <w:rPr>
                <w:rFonts w:ascii="TH SarabunPSK" w:hAnsi="TH SarabunPSK"/>
                <w:sz w:val="32"/>
              </w:rPr>
              <w:lastRenderedPageBreak/>
              <w:t>3</w:t>
            </w:r>
          </w:p>
        </w:tc>
        <w:tc>
          <w:tcPr>
            <w:tcW w:w="3595" w:type="dxa"/>
          </w:tcPr>
          <w:p w14:paraId="7FDDABB9" w14:textId="77777777" w:rsidR="00477A1E" w:rsidRPr="00477A1E" w:rsidRDefault="00477A1E" w:rsidP="00477A1E">
            <w:pPr>
              <w:rPr>
                <w:rFonts w:ascii="TH SarabunPSK" w:hAnsi="TH SarabunPSK"/>
                <w:sz w:val="32"/>
              </w:rPr>
            </w:pPr>
            <w:r w:rsidRPr="00477A1E">
              <w:rPr>
                <w:rFonts w:ascii="TH SarabunPSK" w:hAnsi="TH SarabunPSK"/>
                <w:sz w:val="32"/>
                <w:cs/>
              </w:rPr>
              <w:t>หลักสูตร</w:t>
            </w:r>
          </w:p>
          <w:p w14:paraId="7611DA94" w14:textId="77777777" w:rsidR="00477A1E" w:rsidRPr="00477A1E" w:rsidRDefault="00477A1E" w:rsidP="00477A1E">
            <w:pPr>
              <w:rPr>
                <w:rFonts w:ascii="TH SarabunPSK" w:hAnsi="TH SarabunPSK"/>
                <w:sz w:val="32"/>
              </w:rPr>
            </w:pPr>
            <w:r w:rsidRPr="00477A1E">
              <w:rPr>
                <w:rFonts w:ascii="TH SarabunPSK" w:hAnsi="TH SarabunPSK"/>
                <w:sz w:val="32"/>
              </w:rPr>
              <w:t xml:space="preserve">- </w:t>
            </w:r>
            <w:r w:rsidRPr="00477A1E">
              <w:rPr>
                <w:rFonts w:ascii="TH SarabunPSK" w:hAnsi="TH SarabunPSK"/>
                <w:sz w:val="32"/>
                <w:cs/>
              </w:rPr>
              <w:t>หลักสูตรมีความทันสมัย สอดคล้องกับความต้องการของตลาดแรงงาน</w:t>
            </w:r>
            <w:r w:rsidRPr="00477A1E">
              <w:rPr>
                <w:rFonts w:ascii="TH SarabunPSK" w:hAnsi="TH SarabunPSK"/>
                <w:sz w:val="32"/>
                <w:cs/>
              </w:rPr>
              <w:tab/>
            </w:r>
            <w:r w:rsidRPr="00477A1E">
              <w:rPr>
                <w:rFonts w:ascii="TH SarabunPSK" w:hAnsi="TH SarabunPSK"/>
                <w:sz w:val="32"/>
                <w:cs/>
              </w:rPr>
              <w:tab/>
            </w:r>
            <w:r w:rsidRPr="00477A1E">
              <w:rPr>
                <w:rFonts w:ascii="TH SarabunPSK" w:hAnsi="TH SarabunPSK"/>
                <w:sz w:val="32"/>
                <w:cs/>
              </w:rPr>
              <w:tab/>
            </w:r>
            <w:r w:rsidRPr="00477A1E">
              <w:rPr>
                <w:rFonts w:ascii="TH SarabunPSK" w:hAnsi="TH SarabunPSK"/>
                <w:sz w:val="32"/>
                <w:cs/>
              </w:rPr>
              <w:tab/>
            </w:r>
            <w:r w:rsidRPr="00477A1E">
              <w:rPr>
                <w:rFonts w:ascii="TH SarabunPSK" w:hAnsi="TH SarabunPSK"/>
                <w:sz w:val="32"/>
                <w:cs/>
              </w:rPr>
              <w:tab/>
            </w:r>
          </w:p>
          <w:p w14:paraId="25FB6211" w14:textId="77777777" w:rsidR="00477A1E" w:rsidRPr="00477A1E" w:rsidRDefault="00477A1E" w:rsidP="00477A1E">
            <w:pPr>
              <w:rPr>
                <w:rFonts w:ascii="TH SarabunPSK" w:hAnsi="TH SarabunPSK"/>
                <w:sz w:val="32"/>
              </w:rPr>
            </w:pPr>
            <w:r w:rsidRPr="00477A1E">
              <w:rPr>
                <w:rFonts w:ascii="TH SarabunPSK" w:hAnsi="TH SarabunPSK"/>
                <w:sz w:val="32"/>
              </w:rPr>
              <w:t xml:space="preserve">- </w:t>
            </w:r>
            <w:r w:rsidRPr="00477A1E">
              <w:rPr>
                <w:rFonts w:ascii="TH SarabunPSK" w:hAnsi="TH SarabunPSK"/>
                <w:sz w:val="32"/>
                <w:cs/>
              </w:rPr>
              <w:t>รายวิชาในหลักสูตรมีความเหมาะสม สอดคล้องกับวัตถุประสงค์ของหลักสูตร</w:t>
            </w:r>
          </w:p>
        </w:tc>
        <w:tc>
          <w:tcPr>
            <w:tcW w:w="1620" w:type="dxa"/>
          </w:tcPr>
          <w:p w14:paraId="37EDFB38" w14:textId="77777777" w:rsidR="00477A1E" w:rsidRPr="00477A1E" w:rsidRDefault="00477A1E" w:rsidP="00AA05F9">
            <w:pPr>
              <w:jc w:val="center"/>
              <w:rPr>
                <w:rFonts w:ascii="TH SarabunPSK" w:hAnsi="TH SarabunPSK"/>
                <w:sz w:val="32"/>
              </w:rPr>
            </w:pPr>
          </w:p>
          <w:p w14:paraId="3FCB7367" w14:textId="77777777" w:rsidR="00477A1E" w:rsidRPr="00477A1E" w:rsidRDefault="00477A1E" w:rsidP="00AA05F9">
            <w:pPr>
              <w:jc w:val="center"/>
              <w:rPr>
                <w:rFonts w:ascii="TH SarabunPSK" w:hAnsi="TH SarabunPSK"/>
                <w:sz w:val="32"/>
              </w:rPr>
            </w:pPr>
            <w:r w:rsidRPr="00477A1E">
              <w:rPr>
                <w:rFonts w:ascii="TH SarabunPSK" w:hAnsi="TH SarabunPSK"/>
                <w:sz w:val="32"/>
              </w:rPr>
              <w:t>3.8</w:t>
            </w:r>
          </w:p>
          <w:p w14:paraId="7B170B02" w14:textId="77777777" w:rsidR="00477A1E" w:rsidRPr="00477A1E" w:rsidRDefault="00477A1E" w:rsidP="00AA05F9">
            <w:pPr>
              <w:jc w:val="center"/>
              <w:rPr>
                <w:rFonts w:ascii="TH SarabunPSK" w:hAnsi="TH SarabunPSK"/>
                <w:sz w:val="32"/>
              </w:rPr>
            </w:pPr>
          </w:p>
          <w:p w14:paraId="3E0E4EB4" w14:textId="77777777" w:rsidR="00477A1E" w:rsidRPr="00477A1E" w:rsidRDefault="00477A1E" w:rsidP="00AA05F9">
            <w:pPr>
              <w:jc w:val="center"/>
              <w:rPr>
                <w:rFonts w:ascii="TH SarabunPSK" w:hAnsi="TH SarabunPSK"/>
                <w:sz w:val="32"/>
              </w:rPr>
            </w:pPr>
          </w:p>
          <w:p w14:paraId="45EE1659" w14:textId="77777777" w:rsidR="00477A1E" w:rsidRPr="00477A1E" w:rsidRDefault="00477A1E" w:rsidP="00AA05F9">
            <w:pPr>
              <w:jc w:val="center"/>
              <w:rPr>
                <w:rFonts w:ascii="TH SarabunPSK" w:hAnsi="TH SarabunPSK"/>
                <w:sz w:val="32"/>
              </w:rPr>
            </w:pPr>
            <w:r w:rsidRPr="00477A1E">
              <w:rPr>
                <w:rFonts w:ascii="TH SarabunPSK" w:hAnsi="TH SarabunPSK"/>
                <w:sz w:val="32"/>
              </w:rPr>
              <w:t>4.4</w:t>
            </w:r>
          </w:p>
          <w:p w14:paraId="59DC2EB2" w14:textId="77777777" w:rsidR="00477A1E" w:rsidRPr="00477A1E" w:rsidRDefault="00477A1E" w:rsidP="00AA05F9">
            <w:pPr>
              <w:jc w:val="center"/>
              <w:rPr>
                <w:rFonts w:ascii="TH SarabunPSK" w:hAnsi="TH SarabunPSK"/>
                <w:sz w:val="32"/>
              </w:rPr>
            </w:pPr>
          </w:p>
        </w:tc>
        <w:tc>
          <w:tcPr>
            <w:tcW w:w="1530" w:type="dxa"/>
          </w:tcPr>
          <w:p w14:paraId="6EF83EC0" w14:textId="77777777" w:rsidR="00477A1E" w:rsidRPr="00477A1E" w:rsidRDefault="00477A1E" w:rsidP="00AA05F9">
            <w:pPr>
              <w:jc w:val="center"/>
              <w:rPr>
                <w:rFonts w:ascii="TH SarabunPSK" w:hAnsi="TH SarabunPSK"/>
                <w:sz w:val="32"/>
              </w:rPr>
            </w:pPr>
          </w:p>
          <w:p w14:paraId="448C2EA8" w14:textId="77777777" w:rsidR="00477A1E" w:rsidRPr="00477A1E" w:rsidRDefault="00477A1E" w:rsidP="00AA05F9">
            <w:pPr>
              <w:jc w:val="center"/>
              <w:rPr>
                <w:rFonts w:ascii="TH SarabunPSK" w:hAnsi="TH SarabunPSK"/>
                <w:sz w:val="32"/>
              </w:rPr>
            </w:pPr>
            <w:r w:rsidRPr="00477A1E">
              <w:rPr>
                <w:rFonts w:ascii="TH SarabunPSK" w:hAnsi="TH SarabunPSK"/>
                <w:sz w:val="32"/>
              </w:rPr>
              <w:t>4.6</w:t>
            </w:r>
          </w:p>
          <w:p w14:paraId="50E6B3E1" w14:textId="77777777" w:rsidR="00477A1E" w:rsidRPr="00477A1E" w:rsidRDefault="00477A1E" w:rsidP="00AA05F9">
            <w:pPr>
              <w:jc w:val="center"/>
              <w:rPr>
                <w:rFonts w:ascii="TH SarabunPSK" w:hAnsi="TH SarabunPSK"/>
                <w:sz w:val="32"/>
              </w:rPr>
            </w:pPr>
          </w:p>
          <w:p w14:paraId="3D8F9834" w14:textId="77777777" w:rsidR="00477A1E" w:rsidRPr="00477A1E" w:rsidRDefault="00477A1E" w:rsidP="00AA05F9">
            <w:pPr>
              <w:jc w:val="center"/>
              <w:rPr>
                <w:rFonts w:ascii="TH SarabunPSK" w:hAnsi="TH SarabunPSK"/>
                <w:sz w:val="32"/>
              </w:rPr>
            </w:pPr>
          </w:p>
          <w:p w14:paraId="48CED815" w14:textId="77777777" w:rsidR="00477A1E" w:rsidRPr="00477A1E" w:rsidRDefault="00477A1E" w:rsidP="00AA05F9">
            <w:pPr>
              <w:jc w:val="center"/>
              <w:rPr>
                <w:rFonts w:ascii="TH SarabunPSK" w:hAnsi="TH SarabunPSK"/>
                <w:sz w:val="32"/>
              </w:rPr>
            </w:pPr>
            <w:r w:rsidRPr="00477A1E">
              <w:rPr>
                <w:rFonts w:ascii="TH SarabunPSK" w:hAnsi="TH SarabunPSK"/>
                <w:sz w:val="32"/>
              </w:rPr>
              <w:t>4.8</w:t>
            </w:r>
          </w:p>
        </w:tc>
        <w:tc>
          <w:tcPr>
            <w:tcW w:w="1710" w:type="dxa"/>
          </w:tcPr>
          <w:p w14:paraId="42448BA0" w14:textId="77777777" w:rsidR="00477A1E" w:rsidRPr="00477A1E" w:rsidRDefault="00477A1E" w:rsidP="00AA05F9">
            <w:pPr>
              <w:jc w:val="center"/>
              <w:rPr>
                <w:rFonts w:ascii="TH SarabunPSK" w:hAnsi="TH SarabunPSK"/>
                <w:sz w:val="32"/>
              </w:rPr>
            </w:pPr>
          </w:p>
          <w:p w14:paraId="5AAD457A" w14:textId="77777777" w:rsidR="00477A1E" w:rsidRPr="00477A1E" w:rsidRDefault="00477A1E" w:rsidP="00AA05F9">
            <w:pPr>
              <w:jc w:val="center"/>
              <w:rPr>
                <w:rFonts w:ascii="TH SarabunPSK" w:hAnsi="TH SarabunPSK"/>
                <w:sz w:val="32"/>
              </w:rPr>
            </w:pPr>
            <w:r w:rsidRPr="00477A1E">
              <w:rPr>
                <w:rFonts w:ascii="TH SarabunPSK" w:hAnsi="TH SarabunPSK"/>
                <w:sz w:val="32"/>
              </w:rPr>
              <w:t>3</w:t>
            </w:r>
          </w:p>
          <w:p w14:paraId="444F36AE" w14:textId="77777777" w:rsidR="00477A1E" w:rsidRPr="00477A1E" w:rsidRDefault="00477A1E" w:rsidP="00AA05F9">
            <w:pPr>
              <w:jc w:val="center"/>
              <w:rPr>
                <w:rFonts w:ascii="TH SarabunPSK" w:hAnsi="TH SarabunPSK"/>
                <w:sz w:val="32"/>
              </w:rPr>
            </w:pPr>
          </w:p>
          <w:p w14:paraId="2DF1977D" w14:textId="77777777" w:rsidR="00477A1E" w:rsidRPr="00477A1E" w:rsidRDefault="00477A1E" w:rsidP="00AA05F9">
            <w:pPr>
              <w:jc w:val="center"/>
              <w:rPr>
                <w:rFonts w:ascii="TH SarabunPSK" w:hAnsi="TH SarabunPSK"/>
                <w:sz w:val="32"/>
              </w:rPr>
            </w:pPr>
          </w:p>
          <w:p w14:paraId="284D6DEE" w14:textId="77777777" w:rsidR="00477A1E" w:rsidRPr="00477A1E" w:rsidRDefault="00477A1E" w:rsidP="00AA05F9">
            <w:pPr>
              <w:jc w:val="center"/>
              <w:rPr>
                <w:rFonts w:ascii="TH SarabunPSK" w:hAnsi="TH SarabunPSK"/>
                <w:sz w:val="32"/>
              </w:rPr>
            </w:pPr>
            <w:r w:rsidRPr="00477A1E">
              <w:rPr>
                <w:rFonts w:ascii="TH SarabunPSK" w:hAnsi="TH SarabunPSK"/>
                <w:sz w:val="32"/>
              </w:rPr>
              <w:t>3.67</w:t>
            </w:r>
          </w:p>
        </w:tc>
      </w:tr>
      <w:tr w:rsidR="00477A1E" w:rsidRPr="00477A1E" w14:paraId="3E9217A1" w14:textId="77777777" w:rsidTr="00AA05F9">
        <w:trPr>
          <w:gridAfter w:val="1"/>
          <w:wAfter w:w="2685" w:type="dxa"/>
          <w:trHeight w:val="328"/>
        </w:trPr>
        <w:tc>
          <w:tcPr>
            <w:tcW w:w="1260" w:type="dxa"/>
          </w:tcPr>
          <w:p w14:paraId="4BBA1C83" w14:textId="77777777" w:rsidR="00477A1E" w:rsidRPr="00477A1E" w:rsidRDefault="00477A1E" w:rsidP="00477A1E">
            <w:pPr>
              <w:jc w:val="center"/>
              <w:rPr>
                <w:rFonts w:ascii="TH SarabunPSK" w:hAnsi="TH SarabunPSK"/>
                <w:sz w:val="32"/>
              </w:rPr>
            </w:pPr>
            <w:r w:rsidRPr="00477A1E">
              <w:rPr>
                <w:rFonts w:ascii="TH SarabunPSK" w:hAnsi="TH SarabunPSK"/>
                <w:sz w:val="32"/>
              </w:rPr>
              <w:t>4</w:t>
            </w:r>
          </w:p>
        </w:tc>
        <w:tc>
          <w:tcPr>
            <w:tcW w:w="3595" w:type="dxa"/>
          </w:tcPr>
          <w:p w14:paraId="3DE4B691" w14:textId="77777777" w:rsidR="00477A1E" w:rsidRPr="00477A1E" w:rsidRDefault="00477A1E" w:rsidP="00477A1E">
            <w:pPr>
              <w:rPr>
                <w:rFonts w:ascii="TH SarabunPSK" w:hAnsi="TH SarabunPSK"/>
                <w:sz w:val="32"/>
              </w:rPr>
            </w:pPr>
            <w:r w:rsidRPr="00477A1E">
              <w:rPr>
                <w:rFonts w:ascii="TH SarabunPSK" w:hAnsi="TH SarabunPSK"/>
                <w:sz w:val="32"/>
                <w:cs/>
              </w:rPr>
              <w:t>ผู้สอนและกระบวนการจัดการเรียนการสอน</w:t>
            </w:r>
          </w:p>
          <w:p w14:paraId="0A3C9E83" w14:textId="77777777" w:rsidR="00477A1E" w:rsidRPr="00477A1E" w:rsidRDefault="00477A1E" w:rsidP="00477A1E">
            <w:pPr>
              <w:rPr>
                <w:rFonts w:ascii="TH SarabunPSK" w:hAnsi="TH SarabunPSK"/>
                <w:sz w:val="32"/>
              </w:rPr>
            </w:pPr>
            <w:r w:rsidRPr="00477A1E">
              <w:rPr>
                <w:rFonts w:ascii="TH SarabunPSK" w:hAnsi="TH SarabunPSK"/>
                <w:sz w:val="32"/>
              </w:rPr>
              <w:t xml:space="preserve">- </w:t>
            </w:r>
            <w:r w:rsidRPr="00477A1E">
              <w:rPr>
                <w:rFonts w:ascii="TH SarabunPSK" w:hAnsi="TH SarabunPSK"/>
                <w:sz w:val="32"/>
                <w:cs/>
              </w:rPr>
              <w:t>การกำหนด/มอบหมายภาระงานสอน การค้นคว้าอิสระ วิทยานิพนธ์ มีความเหมาะสม</w:t>
            </w:r>
            <w:r w:rsidRPr="00477A1E">
              <w:rPr>
                <w:rFonts w:ascii="TH SarabunPSK" w:hAnsi="TH SarabunPSK"/>
                <w:sz w:val="32"/>
                <w:cs/>
              </w:rPr>
              <w:tab/>
            </w:r>
            <w:r w:rsidRPr="00477A1E">
              <w:rPr>
                <w:rFonts w:ascii="TH SarabunPSK" w:hAnsi="TH SarabunPSK"/>
                <w:sz w:val="32"/>
                <w:cs/>
              </w:rPr>
              <w:tab/>
            </w:r>
            <w:r w:rsidRPr="00477A1E">
              <w:rPr>
                <w:rFonts w:ascii="TH SarabunPSK" w:hAnsi="TH SarabunPSK"/>
                <w:sz w:val="32"/>
                <w:cs/>
              </w:rPr>
              <w:tab/>
            </w:r>
            <w:r w:rsidRPr="00477A1E">
              <w:rPr>
                <w:rFonts w:ascii="TH SarabunPSK" w:hAnsi="TH SarabunPSK"/>
                <w:sz w:val="32"/>
                <w:cs/>
              </w:rPr>
              <w:tab/>
            </w:r>
          </w:p>
          <w:p w14:paraId="5299C627" w14:textId="77777777" w:rsidR="00477A1E" w:rsidRPr="00477A1E" w:rsidRDefault="00477A1E" w:rsidP="00477A1E">
            <w:pPr>
              <w:rPr>
                <w:rFonts w:ascii="TH SarabunPSK" w:hAnsi="TH SarabunPSK"/>
                <w:sz w:val="32"/>
              </w:rPr>
            </w:pPr>
            <w:r w:rsidRPr="00477A1E">
              <w:rPr>
                <w:rFonts w:ascii="TH SarabunPSK" w:hAnsi="TH SarabunPSK"/>
                <w:sz w:val="32"/>
              </w:rPr>
              <w:t xml:space="preserve">- </w:t>
            </w:r>
            <w:r w:rsidRPr="00477A1E">
              <w:rPr>
                <w:rFonts w:ascii="TH SarabunPSK" w:hAnsi="TH SarabunPSK"/>
                <w:sz w:val="32"/>
                <w:cs/>
              </w:rPr>
              <w:t>อาจารย์ผู้สอนในหลักสูตรมีความรู้ความสามารถเหมาะสมกับรายวิชาที่ได้รับมอบหมาย</w:t>
            </w:r>
            <w:r w:rsidRPr="00477A1E">
              <w:rPr>
                <w:rFonts w:ascii="TH SarabunPSK" w:hAnsi="TH SarabunPSK"/>
                <w:sz w:val="32"/>
                <w:cs/>
              </w:rPr>
              <w:tab/>
            </w:r>
            <w:r w:rsidRPr="00477A1E">
              <w:rPr>
                <w:rFonts w:ascii="TH SarabunPSK" w:hAnsi="TH SarabunPSK"/>
                <w:sz w:val="32"/>
                <w:cs/>
              </w:rPr>
              <w:tab/>
            </w:r>
            <w:r w:rsidRPr="00477A1E">
              <w:rPr>
                <w:rFonts w:ascii="TH SarabunPSK" w:hAnsi="TH SarabunPSK"/>
                <w:sz w:val="32"/>
                <w:cs/>
              </w:rPr>
              <w:tab/>
            </w:r>
            <w:r w:rsidRPr="00477A1E">
              <w:rPr>
                <w:rFonts w:ascii="TH SarabunPSK" w:hAnsi="TH SarabunPSK"/>
                <w:sz w:val="32"/>
                <w:cs/>
              </w:rPr>
              <w:tab/>
            </w:r>
          </w:p>
          <w:p w14:paraId="7053B9B4" w14:textId="77777777" w:rsidR="00477A1E" w:rsidRPr="00477A1E" w:rsidRDefault="00477A1E" w:rsidP="00477A1E">
            <w:pPr>
              <w:rPr>
                <w:rFonts w:ascii="TH SarabunPSK" w:hAnsi="TH SarabunPSK"/>
                <w:sz w:val="32"/>
              </w:rPr>
            </w:pPr>
            <w:r w:rsidRPr="00477A1E">
              <w:rPr>
                <w:rFonts w:ascii="TH SarabunPSK" w:hAnsi="TH SarabunPSK"/>
                <w:sz w:val="32"/>
              </w:rPr>
              <w:t xml:space="preserve">- </w:t>
            </w:r>
            <w:r w:rsidRPr="00477A1E">
              <w:rPr>
                <w:rFonts w:ascii="TH SarabunPSK" w:hAnsi="TH SarabunPSK"/>
                <w:sz w:val="32"/>
                <w:cs/>
              </w:rPr>
              <w:t>กระบวนการจัดการเรียนการสอน มีความเหมาะสม ทันสมัย สอดคล้องกับวัตถุประสงค์ของหลักสูตร</w:t>
            </w:r>
            <w:r w:rsidRPr="00477A1E">
              <w:rPr>
                <w:rFonts w:ascii="TH SarabunPSK" w:hAnsi="TH SarabunPSK"/>
                <w:sz w:val="32"/>
                <w:cs/>
              </w:rPr>
              <w:tab/>
            </w:r>
            <w:r w:rsidRPr="00477A1E">
              <w:rPr>
                <w:rFonts w:ascii="TH SarabunPSK" w:hAnsi="TH SarabunPSK"/>
                <w:sz w:val="32"/>
                <w:cs/>
              </w:rPr>
              <w:tab/>
            </w:r>
            <w:r w:rsidRPr="00477A1E">
              <w:rPr>
                <w:rFonts w:ascii="TH SarabunPSK" w:hAnsi="TH SarabunPSK"/>
                <w:sz w:val="32"/>
                <w:cs/>
              </w:rPr>
              <w:tab/>
            </w:r>
          </w:p>
          <w:p w14:paraId="5708320A" w14:textId="77777777" w:rsidR="00477A1E" w:rsidRPr="00477A1E" w:rsidRDefault="00477A1E" w:rsidP="00477A1E">
            <w:pPr>
              <w:rPr>
                <w:rFonts w:ascii="TH SarabunPSK" w:hAnsi="TH SarabunPSK"/>
                <w:sz w:val="32"/>
              </w:rPr>
            </w:pPr>
            <w:r w:rsidRPr="00477A1E">
              <w:rPr>
                <w:rFonts w:ascii="TH SarabunPSK" w:hAnsi="TH SarabunPSK"/>
                <w:sz w:val="32"/>
              </w:rPr>
              <w:t xml:space="preserve">- </w:t>
            </w:r>
            <w:r w:rsidRPr="00477A1E">
              <w:rPr>
                <w:rFonts w:ascii="TH SarabunPSK" w:hAnsi="TH SarabunPSK"/>
                <w:sz w:val="32"/>
                <w:cs/>
              </w:rPr>
              <w:t>หัวข้อการค้นคว้าอิสระ / วิทยานิพนธ์ มีความเหมาะสม สอดคล้องกับสาขาวิชาและความก้าวหน้าของศาสตร์</w:t>
            </w:r>
            <w:r w:rsidRPr="00477A1E">
              <w:rPr>
                <w:rFonts w:ascii="TH SarabunPSK" w:hAnsi="TH SarabunPSK"/>
                <w:sz w:val="32"/>
                <w:cs/>
              </w:rPr>
              <w:tab/>
            </w:r>
          </w:p>
          <w:p w14:paraId="70748904" w14:textId="77777777" w:rsidR="00477A1E" w:rsidRPr="00477A1E" w:rsidRDefault="00477A1E" w:rsidP="00477A1E">
            <w:pPr>
              <w:rPr>
                <w:rFonts w:ascii="TH SarabunPSK" w:hAnsi="TH SarabunPSK"/>
                <w:sz w:val="32"/>
              </w:rPr>
            </w:pPr>
            <w:r w:rsidRPr="00477A1E">
              <w:rPr>
                <w:rFonts w:ascii="TH SarabunPSK" w:hAnsi="TH SarabunPSK"/>
                <w:sz w:val="32"/>
              </w:rPr>
              <w:t xml:space="preserve">- </w:t>
            </w:r>
            <w:r w:rsidRPr="00477A1E">
              <w:rPr>
                <w:rFonts w:ascii="TH SarabunPSK" w:hAnsi="TH SarabunPSK"/>
                <w:sz w:val="32"/>
                <w:cs/>
              </w:rPr>
              <w:t>ระบบการช่วยเหลือ กำกับดูแล และติดตามความก้าวหน้าของการทำปัญหาพิเศษ/ค้นคว้าอิสระ/วิทยานิพนธ์ และการตีพิมพ์ผลงาน (กรณีบัณฑิตศึกษา)</w:t>
            </w:r>
          </w:p>
        </w:tc>
        <w:tc>
          <w:tcPr>
            <w:tcW w:w="1620" w:type="dxa"/>
          </w:tcPr>
          <w:p w14:paraId="41B9410F" w14:textId="77777777" w:rsidR="00477A1E" w:rsidRPr="00477A1E" w:rsidRDefault="00477A1E" w:rsidP="00AA05F9">
            <w:pPr>
              <w:jc w:val="center"/>
              <w:rPr>
                <w:rFonts w:ascii="TH SarabunPSK" w:hAnsi="TH SarabunPSK"/>
                <w:sz w:val="32"/>
              </w:rPr>
            </w:pPr>
          </w:p>
          <w:p w14:paraId="7B01B7C9" w14:textId="77777777" w:rsidR="00477A1E" w:rsidRPr="00477A1E" w:rsidRDefault="00477A1E" w:rsidP="00AA05F9">
            <w:pPr>
              <w:jc w:val="center"/>
              <w:rPr>
                <w:rFonts w:ascii="TH SarabunPSK" w:hAnsi="TH SarabunPSK"/>
                <w:sz w:val="32"/>
              </w:rPr>
            </w:pPr>
          </w:p>
          <w:p w14:paraId="0BF483F9" w14:textId="77777777" w:rsidR="00477A1E" w:rsidRPr="00477A1E" w:rsidRDefault="00477A1E" w:rsidP="00AA05F9">
            <w:pPr>
              <w:jc w:val="center"/>
              <w:rPr>
                <w:rFonts w:ascii="TH SarabunPSK" w:hAnsi="TH SarabunPSK"/>
                <w:sz w:val="32"/>
              </w:rPr>
            </w:pPr>
          </w:p>
          <w:p w14:paraId="3E7794F0" w14:textId="77777777" w:rsidR="00477A1E" w:rsidRPr="00477A1E" w:rsidRDefault="00477A1E" w:rsidP="00AA05F9">
            <w:pPr>
              <w:jc w:val="center"/>
              <w:rPr>
                <w:rFonts w:ascii="TH SarabunPSK" w:hAnsi="TH SarabunPSK"/>
                <w:sz w:val="32"/>
              </w:rPr>
            </w:pPr>
            <w:r w:rsidRPr="00477A1E">
              <w:rPr>
                <w:rFonts w:ascii="TH SarabunPSK" w:hAnsi="TH SarabunPSK"/>
                <w:sz w:val="32"/>
              </w:rPr>
              <w:t>4.6</w:t>
            </w:r>
          </w:p>
          <w:p w14:paraId="0C999ED8" w14:textId="77777777" w:rsidR="00477A1E" w:rsidRPr="00477A1E" w:rsidRDefault="00477A1E" w:rsidP="00AA05F9">
            <w:pPr>
              <w:jc w:val="center"/>
              <w:rPr>
                <w:rFonts w:ascii="TH SarabunPSK" w:hAnsi="TH SarabunPSK"/>
                <w:sz w:val="32"/>
              </w:rPr>
            </w:pPr>
          </w:p>
          <w:p w14:paraId="7C6F8E45" w14:textId="77777777" w:rsidR="00477A1E" w:rsidRPr="00477A1E" w:rsidRDefault="00477A1E" w:rsidP="00AA05F9">
            <w:pPr>
              <w:jc w:val="center"/>
              <w:rPr>
                <w:rFonts w:ascii="TH SarabunPSK" w:hAnsi="TH SarabunPSK"/>
                <w:sz w:val="32"/>
              </w:rPr>
            </w:pPr>
          </w:p>
          <w:p w14:paraId="5EB1EA0C" w14:textId="77777777" w:rsidR="00477A1E" w:rsidRPr="00477A1E" w:rsidRDefault="00477A1E" w:rsidP="00AA05F9">
            <w:pPr>
              <w:jc w:val="center"/>
              <w:rPr>
                <w:rFonts w:ascii="TH SarabunPSK" w:hAnsi="TH SarabunPSK"/>
                <w:sz w:val="32"/>
              </w:rPr>
            </w:pPr>
            <w:r w:rsidRPr="00477A1E">
              <w:rPr>
                <w:rFonts w:ascii="TH SarabunPSK" w:hAnsi="TH SarabunPSK"/>
                <w:sz w:val="32"/>
              </w:rPr>
              <w:t>5</w:t>
            </w:r>
          </w:p>
          <w:p w14:paraId="6A6CA74C" w14:textId="77777777" w:rsidR="00477A1E" w:rsidRPr="00477A1E" w:rsidRDefault="00477A1E" w:rsidP="00AA05F9">
            <w:pPr>
              <w:jc w:val="center"/>
              <w:rPr>
                <w:rFonts w:ascii="TH SarabunPSK" w:hAnsi="TH SarabunPSK"/>
                <w:sz w:val="32"/>
              </w:rPr>
            </w:pPr>
          </w:p>
          <w:p w14:paraId="655AFFC0" w14:textId="77777777" w:rsidR="00477A1E" w:rsidRPr="00477A1E" w:rsidRDefault="00477A1E" w:rsidP="00AA05F9">
            <w:pPr>
              <w:jc w:val="center"/>
              <w:rPr>
                <w:rFonts w:ascii="TH SarabunPSK" w:hAnsi="TH SarabunPSK"/>
                <w:sz w:val="32"/>
              </w:rPr>
            </w:pPr>
          </w:p>
          <w:p w14:paraId="6F124D3A" w14:textId="77777777" w:rsidR="00477A1E" w:rsidRPr="00477A1E" w:rsidRDefault="00477A1E" w:rsidP="00AA05F9">
            <w:pPr>
              <w:jc w:val="center"/>
              <w:rPr>
                <w:rFonts w:ascii="TH SarabunPSK" w:hAnsi="TH SarabunPSK"/>
                <w:sz w:val="32"/>
              </w:rPr>
            </w:pPr>
          </w:p>
          <w:p w14:paraId="2C299A2A" w14:textId="77777777" w:rsidR="00477A1E" w:rsidRPr="00477A1E" w:rsidRDefault="00477A1E" w:rsidP="00AA05F9">
            <w:pPr>
              <w:jc w:val="center"/>
              <w:rPr>
                <w:rFonts w:ascii="TH SarabunPSK" w:hAnsi="TH SarabunPSK"/>
                <w:sz w:val="32"/>
              </w:rPr>
            </w:pPr>
          </w:p>
          <w:p w14:paraId="530C0CE8" w14:textId="77777777" w:rsidR="00477A1E" w:rsidRPr="00477A1E" w:rsidRDefault="00477A1E" w:rsidP="00AA05F9">
            <w:pPr>
              <w:jc w:val="center"/>
              <w:rPr>
                <w:rFonts w:ascii="TH SarabunPSK" w:hAnsi="TH SarabunPSK"/>
                <w:sz w:val="32"/>
              </w:rPr>
            </w:pPr>
            <w:r w:rsidRPr="00477A1E">
              <w:rPr>
                <w:rFonts w:ascii="TH SarabunPSK" w:hAnsi="TH SarabunPSK"/>
                <w:sz w:val="32"/>
              </w:rPr>
              <w:t>4.6</w:t>
            </w:r>
          </w:p>
          <w:p w14:paraId="1057FD58" w14:textId="77777777" w:rsidR="00477A1E" w:rsidRPr="00477A1E" w:rsidRDefault="00477A1E" w:rsidP="00AA05F9">
            <w:pPr>
              <w:jc w:val="center"/>
              <w:rPr>
                <w:rFonts w:ascii="TH SarabunPSK" w:hAnsi="TH SarabunPSK"/>
                <w:sz w:val="32"/>
              </w:rPr>
            </w:pPr>
          </w:p>
          <w:p w14:paraId="1A9EE360" w14:textId="77777777" w:rsidR="00477A1E" w:rsidRPr="00477A1E" w:rsidRDefault="00477A1E" w:rsidP="00AA05F9">
            <w:pPr>
              <w:jc w:val="center"/>
              <w:rPr>
                <w:rFonts w:ascii="TH SarabunPSK" w:hAnsi="TH SarabunPSK"/>
                <w:sz w:val="32"/>
              </w:rPr>
            </w:pPr>
            <w:r w:rsidRPr="00477A1E">
              <w:rPr>
                <w:rFonts w:ascii="TH SarabunPSK" w:hAnsi="TH SarabunPSK"/>
                <w:sz w:val="32"/>
              </w:rPr>
              <w:br/>
              <w:t>4.8</w:t>
            </w:r>
          </w:p>
          <w:p w14:paraId="5C859B83" w14:textId="77777777" w:rsidR="00477A1E" w:rsidRPr="00477A1E" w:rsidRDefault="00477A1E" w:rsidP="00AA05F9">
            <w:pPr>
              <w:jc w:val="center"/>
              <w:rPr>
                <w:rFonts w:ascii="TH SarabunPSK" w:hAnsi="TH SarabunPSK"/>
                <w:sz w:val="32"/>
              </w:rPr>
            </w:pPr>
          </w:p>
          <w:p w14:paraId="0CABCEEE" w14:textId="77777777" w:rsidR="00477A1E" w:rsidRPr="00477A1E" w:rsidRDefault="00477A1E" w:rsidP="00AA05F9">
            <w:pPr>
              <w:jc w:val="center"/>
              <w:rPr>
                <w:rFonts w:ascii="TH SarabunPSK" w:hAnsi="TH SarabunPSK"/>
                <w:sz w:val="32"/>
              </w:rPr>
            </w:pPr>
          </w:p>
          <w:p w14:paraId="362E27E0" w14:textId="77777777" w:rsidR="00477A1E" w:rsidRPr="00477A1E" w:rsidRDefault="00477A1E" w:rsidP="00AA05F9">
            <w:pPr>
              <w:jc w:val="center"/>
              <w:rPr>
                <w:rFonts w:ascii="TH SarabunPSK" w:hAnsi="TH SarabunPSK"/>
                <w:sz w:val="32"/>
              </w:rPr>
            </w:pPr>
          </w:p>
          <w:p w14:paraId="23BC84AF" w14:textId="77777777" w:rsidR="00477A1E" w:rsidRPr="00477A1E" w:rsidRDefault="00477A1E" w:rsidP="00AA05F9">
            <w:pPr>
              <w:jc w:val="center"/>
              <w:rPr>
                <w:rFonts w:ascii="TH SarabunPSK" w:hAnsi="TH SarabunPSK"/>
                <w:sz w:val="32"/>
              </w:rPr>
            </w:pPr>
            <w:r w:rsidRPr="00477A1E">
              <w:rPr>
                <w:rFonts w:ascii="TH SarabunPSK" w:hAnsi="TH SarabunPSK"/>
                <w:sz w:val="32"/>
              </w:rPr>
              <w:t>4.6</w:t>
            </w:r>
          </w:p>
        </w:tc>
        <w:tc>
          <w:tcPr>
            <w:tcW w:w="1530" w:type="dxa"/>
          </w:tcPr>
          <w:p w14:paraId="123AEBEB" w14:textId="77777777" w:rsidR="00477A1E" w:rsidRPr="00477A1E" w:rsidRDefault="00477A1E" w:rsidP="00AA05F9">
            <w:pPr>
              <w:jc w:val="center"/>
              <w:rPr>
                <w:rFonts w:ascii="TH SarabunPSK" w:hAnsi="TH SarabunPSK"/>
                <w:sz w:val="32"/>
              </w:rPr>
            </w:pPr>
          </w:p>
          <w:p w14:paraId="79794EA4" w14:textId="77777777" w:rsidR="00477A1E" w:rsidRPr="00477A1E" w:rsidRDefault="00477A1E" w:rsidP="00AA05F9">
            <w:pPr>
              <w:jc w:val="center"/>
              <w:rPr>
                <w:rFonts w:ascii="TH SarabunPSK" w:hAnsi="TH SarabunPSK"/>
                <w:sz w:val="32"/>
              </w:rPr>
            </w:pPr>
          </w:p>
          <w:p w14:paraId="3DCAD33A" w14:textId="77777777" w:rsidR="00477A1E" w:rsidRPr="00477A1E" w:rsidRDefault="00477A1E" w:rsidP="00AA05F9">
            <w:pPr>
              <w:jc w:val="center"/>
              <w:rPr>
                <w:rFonts w:ascii="TH SarabunPSK" w:hAnsi="TH SarabunPSK"/>
                <w:sz w:val="32"/>
              </w:rPr>
            </w:pPr>
          </w:p>
          <w:p w14:paraId="29163668" w14:textId="77777777" w:rsidR="00477A1E" w:rsidRPr="00477A1E" w:rsidRDefault="00477A1E" w:rsidP="00AA05F9">
            <w:pPr>
              <w:jc w:val="center"/>
              <w:rPr>
                <w:rFonts w:ascii="TH SarabunPSK" w:hAnsi="TH SarabunPSK"/>
                <w:sz w:val="32"/>
              </w:rPr>
            </w:pPr>
            <w:r w:rsidRPr="00477A1E">
              <w:rPr>
                <w:rFonts w:ascii="TH SarabunPSK" w:hAnsi="TH SarabunPSK"/>
                <w:sz w:val="32"/>
              </w:rPr>
              <w:t>4.6</w:t>
            </w:r>
          </w:p>
          <w:p w14:paraId="5432018E" w14:textId="77777777" w:rsidR="00477A1E" w:rsidRPr="00477A1E" w:rsidRDefault="00477A1E" w:rsidP="00AA05F9">
            <w:pPr>
              <w:jc w:val="center"/>
              <w:rPr>
                <w:rFonts w:ascii="TH SarabunPSK" w:hAnsi="TH SarabunPSK"/>
                <w:sz w:val="32"/>
              </w:rPr>
            </w:pPr>
          </w:p>
          <w:p w14:paraId="1D729342" w14:textId="77777777" w:rsidR="00477A1E" w:rsidRPr="00477A1E" w:rsidRDefault="00477A1E" w:rsidP="00AA05F9">
            <w:pPr>
              <w:jc w:val="center"/>
              <w:rPr>
                <w:rFonts w:ascii="TH SarabunPSK" w:hAnsi="TH SarabunPSK"/>
                <w:sz w:val="32"/>
              </w:rPr>
            </w:pPr>
          </w:p>
          <w:p w14:paraId="4F880951" w14:textId="77777777" w:rsidR="00477A1E" w:rsidRPr="00477A1E" w:rsidRDefault="00477A1E" w:rsidP="00AA05F9">
            <w:pPr>
              <w:jc w:val="center"/>
              <w:rPr>
                <w:rFonts w:ascii="TH SarabunPSK" w:hAnsi="TH SarabunPSK"/>
                <w:sz w:val="32"/>
              </w:rPr>
            </w:pPr>
            <w:r w:rsidRPr="00477A1E">
              <w:rPr>
                <w:rFonts w:ascii="TH SarabunPSK" w:hAnsi="TH SarabunPSK"/>
                <w:sz w:val="32"/>
              </w:rPr>
              <w:t>5</w:t>
            </w:r>
          </w:p>
          <w:p w14:paraId="30DA4710" w14:textId="77777777" w:rsidR="00477A1E" w:rsidRPr="00477A1E" w:rsidRDefault="00477A1E" w:rsidP="00AA05F9">
            <w:pPr>
              <w:jc w:val="center"/>
              <w:rPr>
                <w:rFonts w:ascii="TH SarabunPSK" w:hAnsi="TH SarabunPSK"/>
                <w:sz w:val="32"/>
              </w:rPr>
            </w:pPr>
          </w:p>
          <w:p w14:paraId="40E4F419" w14:textId="77777777" w:rsidR="00477A1E" w:rsidRPr="00477A1E" w:rsidRDefault="00477A1E" w:rsidP="00AA05F9">
            <w:pPr>
              <w:jc w:val="center"/>
              <w:rPr>
                <w:rFonts w:ascii="TH SarabunPSK" w:hAnsi="TH SarabunPSK"/>
                <w:sz w:val="32"/>
              </w:rPr>
            </w:pPr>
          </w:p>
          <w:p w14:paraId="2A754145" w14:textId="77777777" w:rsidR="00477A1E" w:rsidRPr="00477A1E" w:rsidRDefault="00477A1E" w:rsidP="00AA05F9">
            <w:pPr>
              <w:jc w:val="center"/>
              <w:rPr>
                <w:rFonts w:ascii="TH SarabunPSK" w:hAnsi="TH SarabunPSK"/>
                <w:sz w:val="32"/>
              </w:rPr>
            </w:pPr>
          </w:p>
          <w:p w14:paraId="6F55B3E7" w14:textId="77777777" w:rsidR="00477A1E" w:rsidRPr="00477A1E" w:rsidRDefault="00477A1E" w:rsidP="00AA05F9">
            <w:pPr>
              <w:jc w:val="center"/>
              <w:rPr>
                <w:rFonts w:ascii="TH SarabunPSK" w:hAnsi="TH SarabunPSK"/>
                <w:sz w:val="32"/>
              </w:rPr>
            </w:pPr>
          </w:p>
          <w:p w14:paraId="45E39BD4" w14:textId="77777777" w:rsidR="00477A1E" w:rsidRPr="00477A1E" w:rsidRDefault="00477A1E" w:rsidP="00AA05F9">
            <w:pPr>
              <w:jc w:val="center"/>
              <w:rPr>
                <w:rFonts w:ascii="TH SarabunPSK" w:hAnsi="TH SarabunPSK"/>
                <w:sz w:val="32"/>
              </w:rPr>
            </w:pPr>
            <w:r w:rsidRPr="00477A1E">
              <w:rPr>
                <w:rFonts w:ascii="TH SarabunPSK" w:hAnsi="TH SarabunPSK"/>
                <w:sz w:val="32"/>
              </w:rPr>
              <w:t>5</w:t>
            </w:r>
          </w:p>
          <w:p w14:paraId="47DDF80B" w14:textId="77777777" w:rsidR="00477A1E" w:rsidRPr="00477A1E" w:rsidRDefault="00477A1E" w:rsidP="00AA05F9">
            <w:pPr>
              <w:jc w:val="center"/>
              <w:rPr>
                <w:rFonts w:ascii="TH SarabunPSK" w:hAnsi="TH SarabunPSK"/>
                <w:sz w:val="32"/>
              </w:rPr>
            </w:pPr>
          </w:p>
          <w:p w14:paraId="2981AAA5" w14:textId="77777777" w:rsidR="00477A1E" w:rsidRPr="00477A1E" w:rsidRDefault="00477A1E" w:rsidP="00AA05F9">
            <w:pPr>
              <w:jc w:val="center"/>
              <w:rPr>
                <w:rFonts w:ascii="TH SarabunPSK" w:hAnsi="TH SarabunPSK"/>
                <w:sz w:val="32"/>
              </w:rPr>
            </w:pPr>
          </w:p>
          <w:p w14:paraId="6E7C3DF3" w14:textId="77777777" w:rsidR="00477A1E" w:rsidRPr="00477A1E" w:rsidRDefault="00477A1E" w:rsidP="00AA05F9">
            <w:pPr>
              <w:jc w:val="center"/>
              <w:rPr>
                <w:rFonts w:ascii="TH SarabunPSK" w:hAnsi="TH SarabunPSK"/>
                <w:sz w:val="32"/>
              </w:rPr>
            </w:pPr>
            <w:r w:rsidRPr="00477A1E">
              <w:rPr>
                <w:rFonts w:ascii="TH SarabunPSK" w:hAnsi="TH SarabunPSK"/>
                <w:sz w:val="32"/>
              </w:rPr>
              <w:t>5</w:t>
            </w:r>
          </w:p>
          <w:p w14:paraId="2F619474" w14:textId="77777777" w:rsidR="00477A1E" w:rsidRPr="00477A1E" w:rsidRDefault="00477A1E" w:rsidP="00AA05F9">
            <w:pPr>
              <w:jc w:val="center"/>
              <w:rPr>
                <w:rFonts w:ascii="TH SarabunPSK" w:hAnsi="TH SarabunPSK"/>
                <w:sz w:val="32"/>
              </w:rPr>
            </w:pPr>
          </w:p>
          <w:p w14:paraId="4D8905AC" w14:textId="77777777" w:rsidR="00477A1E" w:rsidRPr="00477A1E" w:rsidRDefault="00477A1E" w:rsidP="00AA05F9">
            <w:pPr>
              <w:jc w:val="center"/>
              <w:rPr>
                <w:rFonts w:ascii="TH SarabunPSK" w:hAnsi="TH SarabunPSK"/>
                <w:sz w:val="32"/>
              </w:rPr>
            </w:pPr>
          </w:p>
          <w:p w14:paraId="1CAB8807" w14:textId="77777777" w:rsidR="00477A1E" w:rsidRPr="00477A1E" w:rsidRDefault="00477A1E" w:rsidP="00AA05F9">
            <w:pPr>
              <w:jc w:val="center"/>
              <w:rPr>
                <w:rFonts w:ascii="TH SarabunPSK" w:hAnsi="TH SarabunPSK"/>
                <w:sz w:val="32"/>
              </w:rPr>
            </w:pPr>
          </w:p>
          <w:p w14:paraId="7B8E47A3" w14:textId="77777777" w:rsidR="00477A1E" w:rsidRPr="00477A1E" w:rsidRDefault="00477A1E" w:rsidP="00AA05F9">
            <w:pPr>
              <w:jc w:val="center"/>
              <w:rPr>
                <w:rFonts w:ascii="TH SarabunPSK" w:hAnsi="TH SarabunPSK"/>
                <w:sz w:val="32"/>
              </w:rPr>
            </w:pPr>
            <w:r w:rsidRPr="00477A1E">
              <w:rPr>
                <w:rFonts w:ascii="TH SarabunPSK" w:hAnsi="TH SarabunPSK"/>
                <w:sz w:val="32"/>
              </w:rPr>
              <w:t>4.6</w:t>
            </w:r>
          </w:p>
          <w:p w14:paraId="1C5F22EA" w14:textId="77777777" w:rsidR="00477A1E" w:rsidRPr="00477A1E" w:rsidRDefault="00477A1E" w:rsidP="00AA05F9">
            <w:pPr>
              <w:jc w:val="center"/>
              <w:rPr>
                <w:rFonts w:ascii="TH SarabunPSK" w:hAnsi="TH SarabunPSK"/>
                <w:sz w:val="32"/>
              </w:rPr>
            </w:pPr>
          </w:p>
          <w:p w14:paraId="08CB37AA" w14:textId="77777777" w:rsidR="00477A1E" w:rsidRPr="00477A1E" w:rsidRDefault="00477A1E" w:rsidP="00AA05F9">
            <w:pPr>
              <w:jc w:val="center"/>
              <w:rPr>
                <w:rFonts w:ascii="TH SarabunPSK" w:hAnsi="TH SarabunPSK"/>
                <w:sz w:val="32"/>
              </w:rPr>
            </w:pPr>
          </w:p>
        </w:tc>
        <w:tc>
          <w:tcPr>
            <w:tcW w:w="1710" w:type="dxa"/>
          </w:tcPr>
          <w:p w14:paraId="77232143" w14:textId="77777777" w:rsidR="00477A1E" w:rsidRPr="00477A1E" w:rsidRDefault="00477A1E" w:rsidP="00AA05F9">
            <w:pPr>
              <w:jc w:val="center"/>
              <w:rPr>
                <w:rFonts w:ascii="TH SarabunPSK" w:hAnsi="TH SarabunPSK"/>
                <w:sz w:val="32"/>
              </w:rPr>
            </w:pPr>
          </w:p>
          <w:p w14:paraId="19C00380" w14:textId="77777777" w:rsidR="00477A1E" w:rsidRPr="00477A1E" w:rsidRDefault="00477A1E" w:rsidP="00AA05F9">
            <w:pPr>
              <w:jc w:val="center"/>
              <w:rPr>
                <w:rFonts w:ascii="TH SarabunPSK" w:hAnsi="TH SarabunPSK"/>
                <w:sz w:val="32"/>
              </w:rPr>
            </w:pPr>
          </w:p>
          <w:p w14:paraId="7652F839" w14:textId="77777777" w:rsidR="00477A1E" w:rsidRPr="00477A1E" w:rsidRDefault="00477A1E" w:rsidP="00AA05F9">
            <w:pPr>
              <w:jc w:val="center"/>
              <w:rPr>
                <w:rFonts w:ascii="TH SarabunPSK" w:hAnsi="TH SarabunPSK"/>
                <w:sz w:val="32"/>
              </w:rPr>
            </w:pPr>
          </w:p>
          <w:p w14:paraId="6809A1C9" w14:textId="77777777" w:rsidR="00477A1E" w:rsidRPr="00477A1E" w:rsidRDefault="00477A1E" w:rsidP="00AA05F9">
            <w:pPr>
              <w:jc w:val="center"/>
              <w:rPr>
                <w:rFonts w:ascii="TH SarabunPSK" w:hAnsi="TH SarabunPSK"/>
                <w:sz w:val="32"/>
              </w:rPr>
            </w:pPr>
            <w:r w:rsidRPr="00477A1E">
              <w:rPr>
                <w:rFonts w:ascii="TH SarabunPSK" w:hAnsi="TH SarabunPSK"/>
                <w:sz w:val="32"/>
              </w:rPr>
              <w:t>4</w:t>
            </w:r>
          </w:p>
          <w:p w14:paraId="54907841" w14:textId="77777777" w:rsidR="00477A1E" w:rsidRPr="00477A1E" w:rsidRDefault="00477A1E" w:rsidP="00AA05F9">
            <w:pPr>
              <w:jc w:val="center"/>
              <w:rPr>
                <w:rFonts w:ascii="TH SarabunPSK" w:hAnsi="TH SarabunPSK"/>
                <w:sz w:val="32"/>
              </w:rPr>
            </w:pPr>
          </w:p>
          <w:p w14:paraId="45624675" w14:textId="77777777" w:rsidR="00477A1E" w:rsidRPr="00477A1E" w:rsidRDefault="00477A1E" w:rsidP="00AA05F9">
            <w:pPr>
              <w:jc w:val="center"/>
              <w:rPr>
                <w:rFonts w:ascii="TH SarabunPSK" w:hAnsi="TH SarabunPSK"/>
                <w:sz w:val="32"/>
              </w:rPr>
            </w:pPr>
          </w:p>
          <w:p w14:paraId="6635BF1B" w14:textId="77777777" w:rsidR="00477A1E" w:rsidRPr="00477A1E" w:rsidRDefault="00477A1E" w:rsidP="00AA05F9">
            <w:pPr>
              <w:jc w:val="center"/>
              <w:rPr>
                <w:rFonts w:ascii="TH SarabunPSK" w:hAnsi="TH SarabunPSK"/>
                <w:sz w:val="32"/>
              </w:rPr>
            </w:pPr>
            <w:r w:rsidRPr="00477A1E">
              <w:rPr>
                <w:rFonts w:ascii="TH SarabunPSK" w:hAnsi="TH SarabunPSK"/>
                <w:sz w:val="32"/>
              </w:rPr>
              <w:t>4</w:t>
            </w:r>
          </w:p>
          <w:p w14:paraId="36F16F63" w14:textId="77777777" w:rsidR="00477A1E" w:rsidRPr="00477A1E" w:rsidRDefault="00477A1E" w:rsidP="00AA05F9">
            <w:pPr>
              <w:jc w:val="center"/>
              <w:rPr>
                <w:rFonts w:ascii="TH SarabunPSK" w:hAnsi="TH SarabunPSK"/>
                <w:sz w:val="32"/>
              </w:rPr>
            </w:pPr>
          </w:p>
          <w:p w14:paraId="674AF71D" w14:textId="77777777" w:rsidR="00477A1E" w:rsidRPr="00477A1E" w:rsidRDefault="00477A1E" w:rsidP="00AA05F9">
            <w:pPr>
              <w:jc w:val="center"/>
              <w:rPr>
                <w:rFonts w:ascii="TH SarabunPSK" w:hAnsi="TH SarabunPSK"/>
                <w:sz w:val="32"/>
              </w:rPr>
            </w:pPr>
          </w:p>
          <w:p w14:paraId="41F6FEAF" w14:textId="77777777" w:rsidR="00477A1E" w:rsidRPr="00477A1E" w:rsidRDefault="00477A1E" w:rsidP="00AA05F9">
            <w:pPr>
              <w:jc w:val="center"/>
              <w:rPr>
                <w:rFonts w:ascii="TH SarabunPSK" w:hAnsi="TH SarabunPSK"/>
                <w:sz w:val="32"/>
              </w:rPr>
            </w:pPr>
          </w:p>
          <w:p w14:paraId="3B954FAC" w14:textId="77777777" w:rsidR="00477A1E" w:rsidRPr="00477A1E" w:rsidRDefault="00477A1E" w:rsidP="00AA05F9">
            <w:pPr>
              <w:jc w:val="center"/>
              <w:rPr>
                <w:rFonts w:ascii="TH SarabunPSK" w:hAnsi="TH SarabunPSK"/>
                <w:sz w:val="32"/>
              </w:rPr>
            </w:pPr>
          </w:p>
          <w:p w14:paraId="6A1E59FD" w14:textId="77777777" w:rsidR="00477A1E" w:rsidRPr="00477A1E" w:rsidRDefault="00477A1E" w:rsidP="00AA05F9">
            <w:pPr>
              <w:jc w:val="center"/>
              <w:rPr>
                <w:rFonts w:ascii="TH SarabunPSK" w:hAnsi="TH SarabunPSK"/>
                <w:sz w:val="32"/>
              </w:rPr>
            </w:pPr>
            <w:r w:rsidRPr="00477A1E">
              <w:rPr>
                <w:rFonts w:ascii="TH SarabunPSK" w:hAnsi="TH SarabunPSK"/>
                <w:sz w:val="32"/>
              </w:rPr>
              <w:t>4</w:t>
            </w:r>
          </w:p>
          <w:p w14:paraId="296F3D51" w14:textId="77777777" w:rsidR="00477A1E" w:rsidRPr="00477A1E" w:rsidRDefault="00477A1E" w:rsidP="00AA05F9">
            <w:pPr>
              <w:jc w:val="center"/>
              <w:rPr>
                <w:rFonts w:ascii="TH SarabunPSK" w:hAnsi="TH SarabunPSK"/>
                <w:sz w:val="32"/>
              </w:rPr>
            </w:pPr>
          </w:p>
          <w:p w14:paraId="2B901050" w14:textId="77777777" w:rsidR="00477A1E" w:rsidRPr="00477A1E" w:rsidRDefault="00477A1E" w:rsidP="00AA05F9">
            <w:pPr>
              <w:jc w:val="center"/>
              <w:rPr>
                <w:rFonts w:ascii="TH SarabunPSK" w:hAnsi="TH SarabunPSK"/>
                <w:sz w:val="32"/>
              </w:rPr>
            </w:pPr>
          </w:p>
          <w:p w14:paraId="50CE9644" w14:textId="77777777" w:rsidR="00477A1E" w:rsidRPr="00477A1E" w:rsidRDefault="00477A1E" w:rsidP="00AA05F9">
            <w:pPr>
              <w:jc w:val="center"/>
              <w:rPr>
                <w:rFonts w:ascii="TH SarabunPSK" w:hAnsi="TH SarabunPSK"/>
                <w:sz w:val="32"/>
              </w:rPr>
            </w:pPr>
            <w:r w:rsidRPr="00477A1E">
              <w:rPr>
                <w:rFonts w:ascii="TH SarabunPSK" w:hAnsi="TH SarabunPSK"/>
                <w:sz w:val="32"/>
              </w:rPr>
              <w:t>3.67</w:t>
            </w:r>
          </w:p>
          <w:p w14:paraId="20679A4D" w14:textId="77777777" w:rsidR="00477A1E" w:rsidRPr="00477A1E" w:rsidRDefault="00477A1E" w:rsidP="00AA05F9">
            <w:pPr>
              <w:jc w:val="center"/>
              <w:rPr>
                <w:rFonts w:ascii="TH SarabunPSK" w:hAnsi="TH SarabunPSK"/>
                <w:sz w:val="32"/>
              </w:rPr>
            </w:pPr>
          </w:p>
          <w:p w14:paraId="41974F85" w14:textId="77777777" w:rsidR="00477A1E" w:rsidRPr="00477A1E" w:rsidRDefault="00477A1E" w:rsidP="00AA05F9">
            <w:pPr>
              <w:jc w:val="center"/>
              <w:rPr>
                <w:rFonts w:ascii="TH SarabunPSK" w:hAnsi="TH SarabunPSK"/>
                <w:sz w:val="32"/>
              </w:rPr>
            </w:pPr>
          </w:p>
          <w:p w14:paraId="64D26919" w14:textId="77777777" w:rsidR="00477A1E" w:rsidRPr="00477A1E" w:rsidRDefault="00477A1E" w:rsidP="00AA05F9">
            <w:pPr>
              <w:jc w:val="center"/>
              <w:rPr>
                <w:rFonts w:ascii="TH SarabunPSK" w:hAnsi="TH SarabunPSK"/>
                <w:sz w:val="32"/>
              </w:rPr>
            </w:pPr>
          </w:p>
          <w:p w14:paraId="7716BE5E" w14:textId="77777777" w:rsidR="00477A1E" w:rsidRPr="00477A1E" w:rsidRDefault="00477A1E" w:rsidP="00AA05F9">
            <w:pPr>
              <w:jc w:val="center"/>
              <w:rPr>
                <w:rFonts w:ascii="TH SarabunPSK" w:hAnsi="TH SarabunPSK"/>
                <w:sz w:val="32"/>
              </w:rPr>
            </w:pPr>
            <w:r w:rsidRPr="00477A1E">
              <w:rPr>
                <w:rFonts w:ascii="TH SarabunPSK" w:hAnsi="TH SarabunPSK"/>
                <w:sz w:val="32"/>
              </w:rPr>
              <w:t>4</w:t>
            </w:r>
          </w:p>
        </w:tc>
      </w:tr>
      <w:tr w:rsidR="00477A1E" w:rsidRPr="00477A1E" w14:paraId="3D47725D" w14:textId="77777777" w:rsidTr="00AA05F9">
        <w:trPr>
          <w:gridAfter w:val="1"/>
          <w:wAfter w:w="2685" w:type="dxa"/>
          <w:trHeight w:val="328"/>
        </w:trPr>
        <w:tc>
          <w:tcPr>
            <w:tcW w:w="1260" w:type="dxa"/>
          </w:tcPr>
          <w:p w14:paraId="05A16285" w14:textId="77777777" w:rsidR="00477A1E" w:rsidRPr="00477A1E" w:rsidRDefault="00477A1E" w:rsidP="00477A1E">
            <w:pPr>
              <w:jc w:val="center"/>
              <w:rPr>
                <w:rFonts w:ascii="TH SarabunPSK" w:hAnsi="TH SarabunPSK"/>
                <w:sz w:val="32"/>
              </w:rPr>
            </w:pPr>
            <w:r w:rsidRPr="00477A1E">
              <w:rPr>
                <w:rFonts w:ascii="TH SarabunPSK" w:hAnsi="TH SarabunPSK"/>
                <w:sz w:val="32"/>
              </w:rPr>
              <w:t>5</w:t>
            </w:r>
          </w:p>
        </w:tc>
        <w:tc>
          <w:tcPr>
            <w:tcW w:w="3595" w:type="dxa"/>
          </w:tcPr>
          <w:p w14:paraId="1B4D326E" w14:textId="77777777" w:rsidR="00477A1E" w:rsidRPr="00477A1E" w:rsidRDefault="00477A1E" w:rsidP="00477A1E">
            <w:pPr>
              <w:rPr>
                <w:rFonts w:ascii="TH SarabunPSK" w:hAnsi="TH SarabunPSK"/>
                <w:sz w:val="32"/>
              </w:rPr>
            </w:pPr>
            <w:r w:rsidRPr="00477A1E">
              <w:rPr>
                <w:rFonts w:ascii="TH SarabunPSK" w:hAnsi="TH SarabunPSK"/>
                <w:sz w:val="32"/>
                <w:cs/>
              </w:rPr>
              <w:t>การประเมินผู้เรียน</w:t>
            </w:r>
          </w:p>
          <w:p w14:paraId="7B945C95" w14:textId="77777777" w:rsidR="00477A1E" w:rsidRPr="00477A1E" w:rsidRDefault="00477A1E" w:rsidP="00477A1E">
            <w:pPr>
              <w:rPr>
                <w:rFonts w:ascii="TH SarabunPSK" w:hAnsi="TH SarabunPSK"/>
                <w:sz w:val="32"/>
              </w:rPr>
            </w:pPr>
            <w:r w:rsidRPr="00477A1E">
              <w:rPr>
                <w:rFonts w:ascii="TH SarabunPSK" w:hAnsi="TH SarabunPSK"/>
                <w:sz w:val="32"/>
              </w:rPr>
              <w:t xml:space="preserve">- </w:t>
            </w:r>
            <w:r w:rsidRPr="00477A1E">
              <w:rPr>
                <w:rFonts w:ascii="TH SarabunPSK" w:hAnsi="TH SarabunPSK"/>
                <w:sz w:val="32"/>
                <w:cs/>
              </w:rPr>
              <w:t>ระบบ/วิธีการประเมินผู้เรียนมีความเหมาะสม สามารถให้ข้อมูลที่ผู้สอนและผู้เรียนใช้เป็นแนวทางในการปรับปรุงพัฒนาการเรียนการสอน</w:t>
            </w:r>
          </w:p>
        </w:tc>
        <w:tc>
          <w:tcPr>
            <w:tcW w:w="1620" w:type="dxa"/>
          </w:tcPr>
          <w:p w14:paraId="05B0A9EE" w14:textId="77777777" w:rsidR="00477A1E" w:rsidRPr="00477A1E" w:rsidRDefault="00477A1E" w:rsidP="00AA05F9">
            <w:pPr>
              <w:jc w:val="center"/>
              <w:rPr>
                <w:rFonts w:ascii="TH SarabunPSK" w:hAnsi="TH SarabunPSK"/>
                <w:sz w:val="32"/>
              </w:rPr>
            </w:pPr>
          </w:p>
          <w:p w14:paraId="6573D538" w14:textId="77777777" w:rsidR="00477A1E" w:rsidRPr="00477A1E" w:rsidRDefault="00477A1E" w:rsidP="00AA05F9">
            <w:pPr>
              <w:jc w:val="center"/>
              <w:rPr>
                <w:rFonts w:ascii="TH SarabunPSK" w:hAnsi="TH SarabunPSK"/>
                <w:sz w:val="32"/>
              </w:rPr>
            </w:pPr>
            <w:r w:rsidRPr="00477A1E">
              <w:rPr>
                <w:rFonts w:ascii="TH SarabunPSK" w:hAnsi="TH SarabunPSK"/>
                <w:sz w:val="32"/>
              </w:rPr>
              <w:t>4.4</w:t>
            </w:r>
          </w:p>
        </w:tc>
        <w:tc>
          <w:tcPr>
            <w:tcW w:w="1530" w:type="dxa"/>
          </w:tcPr>
          <w:p w14:paraId="27C7A34E" w14:textId="77777777" w:rsidR="00477A1E" w:rsidRPr="00477A1E" w:rsidRDefault="00477A1E" w:rsidP="00AA05F9">
            <w:pPr>
              <w:jc w:val="center"/>
              <w:rPr>
                <w:rFonts w:ascii="TH SarabunPSK" w:hAnsi="TH SarabunPSK"/>
                <w:sz w:val="32"/>
              </w:rPr>
            </w:pPr>
          </w:p>
          <w:p w14:paraId="30D0B8A2" w14:textId="77777777" w:rsidR="00477A1E" w:rsidRPr="00477A1E" w:rsidRDefault="00477A1E" w:rsidP="00AA05F9">
            <w:pPr>
              <w:jc w:val="center"/>
              <w:rPr>
                <w:rFonts w:ascii="TH SarabunPSK" w:hAnsi="TH SarabunPSK"/>
                <w:sz w:val="32"/>
              </w:rPr>
            </w:pPr>
            <w:r w:rsidRPr="00477A1E">
              <w:rPr>
                <w:rFonts w:ascii="TH SarabunPSK" w:hAnsi="TH SarabunPSK"/>
                <w:sz w:val="32"/>
              </w:rPr>
              <w:t>4.8</w:t>
            </w:r>
          </w:p>
        </w:tc>
        <w:tc>
          <w:tcPr>
            <w:tcW w:w="1710" w:type="dxa"/>
          </w:tcPr>
          <w:p w14:paraId="5247FBC3" w14:textId="77777777" w:rsidR="00477A1E" w:rsidRPr="00477A1E" w:rsidRDefault="00477A1E" w:rsidP="00AA05F9">
            <w:pPr>
              <w:jc w:val="center"/>
              <w:rPr>
                <w:rFonts w:ascii="TH SarabunPSK" w:hAnsi="TH SarabunPSK"/>
                <w:sz w:val="32"/>
              </w:rPr>
            </w:pPr>
          </w:p>
          <w:p w14:paraId="2E924AAC" w14:textId="77777777" w:rsidR="00477A1E" w:rsidRPr="00477A1E" w:rsidRDefault="00477A1E" w:rsidP="00AA05F9">
            <w:pPr>
              <w:jc w:val="center"/>
              <w:rPr>
                <w:rFonts w:ascii="TH SarabunPSK" w:hAnsi="TH SarabunPSK"/>
                <w:sz w:val="32"/>
              </w:rPr>
            </w:pPr>
            <w:r w:rsidRPr="00477A1E">
              <w:rPr>
                <w:rFonts w:ascii="TH SarabunPSK" w:hAnsi="TH SarabunPSK"/>
                <w:sz w:val="32"/>
              </w:rPr>
              <w:t>4</w:t>
            </w:r>
          </w:p>
        </w:tc>
      </w:tr>
      <w:tr w:rsidR="00477A1E" w:rsidRPr="00477A1E" w14:paraId="0907FF76" w14:textId="77777777" w:rsidTr="00AA05F9">
        <w:trPr>
          <w:gridAfter w:val="1"/>
          <w:wAfter w:w="2685" w:type="dxa"/>
          <w:trHeight w:val="328"/>
        </w:trPr>
        <w:tc>
          <w:tcPr>
            <w:tcW w:w="1260" w:type="dxa"/>
          </w:tcPr>
          <w:p w14:paraId="78FB375E" w14:textId="77777777" w:rsidR="00477A1E" w:rsidRPr="00477A1E" w:rsidRDefault="00477A1E" w:rsidP="00477A1E">
            <w:pPr>
              <w:jc w:val="center"/>
              <w:rPr>
                <w:rFonts w:ascii="TH SarabunPSK" w:hAnsi="TH SarabunPSK"/>
                <w:sz w:val="32"/>
              </w:rPr>
            </w:pPr>
            <w:r w:rsidRPr="00477A1E">
              <w:rPr>
                <w:rFonts w:ascii="TH SarabunPSK" w:hAnsi="TH SarabunPSK"/>
                <w:sz w:val="32"/>
              </w:rPr>
              <w:lastRenderedPageBreak/>
              <w:t>6</w:t>
            </w:r>
          </w:p>
        </w:tc>
        <w:tc>
          <w:tcPr>
            <w:tcW w:w="3595" w:type="dxa"/>
          </w:tcPr>
          <w:p w14:paraId="58880C54" w14:textId="77777777" w:rsidR="00477A1E" w:rsidRPr="00477A1E" w:rsidRDefault="00477A1E" w:rsidP="00477A1E">
            <w:pPr>
              <w:rPr>
                <w:rFonts w:ascii="TH SarabunPSK" w:hAnsi="TH SarabunPSK"/>
                <w:sz w:val="32"/>
              </w:rPr>
            </w:pPr>
            <w:r w:rsidRPr="00477A1E">
              <w:rPr>
                <w:rFonts w:ascii="TH SarabunPSK" w:hAnsi="TH SarabunPSK"/>
                <w:sz w:val="32"/>
                <w:cs/>
              </w:rPr>
              <w:t>สิ่งสนับสนุนการเรียนรู้</w:t>
            </w:r>
          </w:p>
          <w:p w14:paraId="764DE407" w14:textId="77777777" w:rsidR="00477A1E" w:rsidRPr="00477A1E" w:rsidRDefault="00477A1E" w:rsidP="00477A1E">
            <w:pPr>
              <w:rPr>
                <w:rFonts w:ascii="TH SarabunPSK" w:hAnsi="TH SarabunPSK"/>
                <w:sz w:val="32"/>
              </w:rPr>
            </w:pPr>
            <w:r w:rsidRPr="00477A1E">
              <w:rPr>
                <w:rFonts w:ascii="TH SarabunPSK" w:hAnsi="TH SarabunPSK"/>
                <w:sz w:val="32"/>
              </w:rPr>
              <w:t xml:space="preserve">- </w:t>
            </w:r>
            <w:r w:rsidRPr="00477A1E">
              <w:rPr>
                <w:rFonts w:ascii="TH SarabunPSK" w:hAnsi="TH SarabunPSK"/>
                <w:sz w:val="32"/>
                <w:cs/>
              </w:rPr>
              <w:t>มีสิ่งสนับสนุนการเรียนรู้ที่จำเป็นอย่างเพียงพอ เหมาะสมต่อการจัดการเรียนการสอน สอดคล้องกับวัตถุประสงค์ของหลักสูตร</w:t>
            </w:r>
          </w:p>
        </w:tc>
        <w:tc>
          <w:tcPr>
            <w:tcW w:w="1620" w:type="dxa"/>
          </w:tcPr>
          <w:p w14:paraId="2531E7DE" w14:textId="77777777" w:rsidR="00477A1E" w:rsidRPr="00477A1E" w:rsidRDefault="00477A1E" w:rsidP="00AA05F9">
            <w:pPr>
              <w:jc w:val="center"/>
              <w:rPr>
                <w:rFonts w:ascii="TH SarabunPSK" w:hAnsi="TH SarabunPSK"/>
                <w:sz w:val="32"/>
              </w:rPr>
            </w:pPr>
          </w:p>
          <w:p w14:paraId="0698E4ED" w14:textId="77777777" w:rsidR="00477A1E" w:rsidRPr="00477A1E" w:rsidRDefault="00477A1E" w:rsidP="00AA05F9">
            <w:pPr>
              <w:jc w:val="center"/>
              <w:rPr>
                <w:rFonts w:ascii="TH SarabunPSK" w:hAnsi="TH SarabunPSK"/>
                <w:sz w:val="32"/>
              </w:rPr>
            </w:pPr>
            <w:r w:rsidRPr="00477A1E">
              <w:rPr>
                <w:rFonts w:ascii="TH SarabunPSK" w:hAnsi="TH SarabunPSK"/>
                <w:sz w:val="32"/>
              </w:rPr>
              <w:t>4.6</w:t>
            </w:r>
          </w:p>
        </w:tc>
        <w:tc>
          <w:tcPr>
            <w:tcW w:w="1530" w:type="dxa"/>
          </w:tcPr>
          <w:p w14:paraId="32931132" w14:textId="77777777" w:rsidR="00477A1E" w:rsidRPr="00477A1E" w:rsidRDefault="00477A1E" w:rsidP="00AA05F9">
            <w:pPr>
              <w:jc w:val="center"/>
              <w:rPr>
                <w:rFonts w:ascii="TH SarabunPSK" w:hAnsi="TH SarabunPSK"/>
                <w:sz w:val="32"/>
              </w:rPr>
            </w:pPr>
          </w:p>
          <w:p w14:paraId="4F076E60" w14:textId="77777777" w:rsidR="00477A1E" w:rsidRPr="00477A1E" w:rsidRDefault="00477A1E" w:rsidP="00AA05F9">
            <w:pPr>
              <w:jc w:val="center"/>
              <w:rPr>
                <w:rFonts w:ascii="TH SarabunPSK" w:hAnsi="TH SarabunPSK"/>
                <w:sz w:val="32"/>
              </w:rPr>
            </w:pPr>
            <w:r w:rsidRPr="00477A1E">
              <w:rPr>
                <w:rFonts w:ascii="TH SarabunPSK" w:hAnsi="TH SarabunPSK"/>
                <w:sz w:val="32"/>
              </w:rPr>
              <w:t>4.8</w:t>
            </w:r>
          </w:p>
        </w:tc>
        <w:tc>
          <w:tcPr>
            <w:tcW w:w="1710" w:type="dxa"/>
          </w:tcPr>
          <w:p w14:paraId="6B223017" w14:textId="77777777" w:rsidR="00477A1E" w:rsidRPr="00477A1E" w:rsidRDefault="00477A1E" w:rsidP="00AA05F9">
            <w:pPr>
              <w:jc w:val="center"/>
              <w:rPr>
                <w:rFonts w:ascii="TH SarabunPSK" w:hAnsi="TH SarabunPSK"/>
                <w:sz w:val="32"/>
              </w:rPr>
            </w:pPr>
          </w:p>
          <w:p w14:paraId="199BCCAE" w14:textId="77777777" w:rsidR="00477A1E" w:rsidRPr="00477A1E" w:rsidRDefault="00477A1E" w:rsidP="00AA05F9">
            <w:pPr>
              <w:jc w:val="center"/>
              <w:rPr>
                <w:rFonts w:ascii="TH SarabunPSK" w:hAnsi="TH SarabunPSK"/>
                <w:sz w:val="32"/>
              </w:rPr>
            </w:pPr>
            <w:r w:rsidRPr="00477A1E">
              <w:rPr>
                <w:rFonts w:ascii="TH SarabunPSK" w:hAnsi="TH SarabunPSK"/>
                <w:sz w:val="32"/>
              </w:rPr>
              <w:t>3.67</w:t>
            </w:r>
          </w:p>
        </w:tc>
      </w:tr>
      <w:tr w:rsidR="00477A1E" w:rsidRPr="00477A1E" w14:paraId="260D7851" w14:textId="77777777" w:rsidTr="00AA05F9">
        <w:trPr>
          <w:trHeight w:val="328"/>
        </w:trPr>
        <w:tc>
          <w:tcPr>
            <w:tcW w:w="1260" w:type="dxa"/>
          </w:tcPr>
          <w:p w14:paraId="12E019F4" w14:textId="77777777" w:rsidR="00477A1E" w:rsidRPr="00477A1E" w:rsidRDefault="00477A1E" w:rsidP="00477A1E">
            <w:pPr>
              <w:jc w:val="center"/>
              <w:rPr>
                <w:rFonts w:ascii="TH SarabunPSK" w:hAnsi="TH SarabunPSK"/>
                <w:sz w:val="32"/>
              </w:rPr>
            </w:pPr>
          </w:p>
        </w:tc>
        <w:tc>
          <w:tcPr>
            <w:tcW w:w="3595" w:type="dxa"/>
          </w:tcPr>
          <w:p w14:paraId="3A504F14" w14:textId="77777777" w:rsidR="00477A1E" w:rsidRPr="00477A1E" w:rsidRDefault="00477A1E" w:rsidP="00477A1E">
            <w:pPr>
              <w:rPr>
                <w:rFonts w:ascii="TH SarabunPSK" w:hAnsi="TH SarabunPSK"/>
                <w:sz w:val="32"/>
                <w:cs/>
              </w:rPr>
            </w:pPr>
            <w:r w:rsidRPr="00477A1E">
              <w:rPr>
                <w:rFonts w:ascii="TH SarabunPSK" w:hAnsi="TH SarabunPSK"/>
                <w:sz w:val="32"/>
                <w:cs/>
              </w:rPr>
              <w:t>ระดับความพึงพอใจเฉลี่ย</w:t>
            </w:r>
          </w:p>
        </w:tc>
        <w:tc>
          <w:tcPr>
            <w:tcW w:w="1620" w:type="dxa"/>
          </w:tcPr>
          <w:p w14:paraId="35F676E7" w14:textId="77777777" w:rsidR="00477A1E" w:rsidRPr="00477A1E" w:rsidRDefault="00477A1E" w:rsidP="00AA05F9">
            <w:pPr>
              <w:jc w:val="center"/>
              <w:rPr>
                <w:rFonts w:ascii="TH SarabunPSK" w:hAnsi="TH SarabunPSK"/>
                <w:sz w:val="32"/>
              </w:rPr>
            </w:pPr>
            <w:r w:rsidRPr="00477A1E">
              <w:rPr>
                <w:rFonts w:ascii="TH SarabunPSK" w:hAnsi="TH SarabunPSK"/>
                <w:sz w:val="32"/>
              </w:rPr>
              <w:t>4.49</w:t>
            </w:r>
          </w:p>
        </w:tc>
        <w:tc>
          <w:tcPr>
            <w:tcW w:w="1530" w:type="dxa"/>
          </w:tcPr>
          <w:p w14:paraId="4B3C3E14" w14:textId="77777777" w:rsidR="00477A1E" w:rsidRPr="00477A1E" w:rsidRDefault="00477A1E" w:rsidP="00AA05F9">
            <w:pPr>
              <w:jc w:val="center"/>
              <w:rPr>
                <w:rFonts w:ascii="TH SarabunPSK" w:hAnsi="TH SarabunPSK"/>
                <w:sz w:val="32"/>
              </w:rPr>
            </w:pPr>
            <w:r w:rsidRPr="00477A1E">
              <w:rPr>
                <w:rFonts w:ascii="TH SarabunPSK" w:hAnsi="TH SarabunPSK"/>
                <w:sz w:val="32"/>
              </w:rPr>
              <w:t>4.75</w:t>
            </w:r>
          </w:p>
        </w:tc>
        <w:tc>
          <w:tcPr>
            <w:tcW w:w="1710" w:type="dxa"/>
          </w:tcPr>
          <w:p w14:paraId="61266E04" w14:textId="77777777" w:rsidR="00477A1E" w:rsidRPr="00477A1E" w:rsidRDefault="00477A1E" w:rsidP="00AA05F9">
            <w:pPr>
              <w:jc w:val="center"/>
              <w:rPr>
                <w:rFonts w:ascii="TH SarabunPSK" w:hAnsi="TH SarabunPSK"/>
                <w:sz w:val="32"/>
              </w:rPr>
            </w:pPr>
            <w:r w:rsidRPr="00477A1E">
              <w:rPr>
                <w:rFonts w:ascii="TH SarabunPSK" w:hAnsi="TH SarabunPSK"/>
                <w:sz w:val="32"/>
              </w:rPr>
              <w:t>3.84</w:t>
            </w:r>
          </w:p>
        </w:tc>
        <w:tc>
          <w:tcPr>
            <w:tcW w:w="2685" w:type="dxa"/>
          </w:tcPr>
          <w:p w14:paraId="1A5766BF" w14:textId="77777777" w:rsidR="00477A1E" w:rsidRPr="00477A1E" w:rsidRDefault="00477A1E" w:rsidP="00477A1E">
            <w:pPr>
              <w:rPr>
                <w:rFonts w:ascii="TH SarabunPSK" w:hAnsi="TH SarabunPSK"/>
                <w:sz w:val="32"/>
              </w:rPr>
            </w:pPr>
          </w:p>
        </w:tc>
      </w:tr>
    </w:tbl>
    <w:p w14:paraId="6DCD877A" w14:textId="77777777" w:rsidR="00477A1E" w:rsidRPr="00477A1E" w:rsidRDefault="00477A1E" w:rsidP="00477A1E">
      <w:pPr>
        <w:spacing w:after="0" w:line="240" w:lineRule="auto"/>
        <w:contextualSpacing/>
        <w:rPr>
          <w:rFonts w:ascii="TH SarabunPSK" w:hAnsi="TH SarabunPSK"/>
          <w:b/>
          <w:bCs/>
          <w:sz w:val="32"/>
        </w:rPr>
      </w:pPr>
    </w:p>
    <w:p w14:paraId="00D33B2D" w14:textId="77777777" w:rsidR="00477A1E" w:rsidRPr="00477A1E" w:rsidRDefault="00477A1E" w:rsidP="00477A1E">
      <w:pPr>
        <w:spacing w:after="0" w:line="240" w:lineRule="auto"/>
        <w:contextualSpacing/>
        <w:rPr>
          <w:rFonts w:ascii="TH SarabunPSK" w:hAnsi="TH SarabunPSK"/>
          <w:sz w:val="32"/>
        </w:rPr>
      </w:pPr>
      <w:r w:rsidRPr="00477A1E">
        <w:rPr>
          <w:rFonts w:ascii="TH SarabunPSK" w:hAnsi="TH SarabunPSK"/>
          <w:sz w:val="32"/>
          <w:cs/>
        </w:rPr>
        <w:t>ความพึงพอใจของอาจารย์ประจำหลักสูตรต่อในแบบประเมินความพึงพอใจของอาจารย์ประจำหลักสูตรต่อการบริหารและพัฒนาอาจารย์ประจำหลักสูตรในปีการศึกษา</w:t>
      </w:r>
      <w:r w:rsidRPr="00477A1E">
        <w:rPr>
          <w:rFonts w:ascii="TH SarabunPSK" w:hAnsi="TH SarabunPSK"/>
          <w:sz w:val="32"/>
        </w:rPr>
        <w:t xml:space="preserve">2561 </w:t>
      </w:r>
      <w:r w:rsidRPr="00477A1E">
        <w:rPr>
          <w:rFonts w:ascii="TH SarabunPSK" w:hAnsi="TH SarabunPSK"/>
          <w:sz w:val="32"/>
          <w:cs/>
        </w:rPr>
        <w:t>มีค่า</w:t>
      </w:r>
      <w:r w:rsidRPr="00477A1E">
        <w:rPr>
          <w:rFonts w:ascii="TH SarabunPSK" w:hAnsi="TH SarabunPSK" w:hint="cs"/>
          <w:sz w:val="32"/>
          <w:cs/>
        </w:rPr>
        <w:t>ลดลง</w:t>
      </w:r>
      <w:r w:rsidRPr="00477A1E">
        <w:rPr>
          <w:rFonts w:ascii="TH SarabunPSK" w:hAnsi="TH SarabunPSK"/>
          <w:sz w:val="32"/>
          <w:cs/>
        </w:rPr>
        <w:t xml:space="preserve">กว่าปีการศึกษา </w:t>
      </w:r>
      <w:r w:rsidRPr="00477A1E">
        <w:rPr>
          <w:rFonts w:ascii="TH SarabunPSK" w:hAnsi="TH SarabunPSK"/>
          <w:sz w:val="32"/>
        </w:rPr>
        <w:t>2559</w:t>
      </w:r>
      <w:r w:rsidRPr="00477A1E">
        <w:rPr>
          <w:rFonts w:ascii="TH SarabunPSK" w:hAnsi="TH SarabunPSK" w:hint="cs"/>
          <w:sz w:val="32"/>
          <w:cs/>
        </w:rPr>
        <w:t xml:space="preserve"> และ ปีการศึกษา 2560</w:t>
      </w:r>
      <w:r w:rsidRPr="00477A1E">
        <w:rPr>
          <w:rFonts w:ascii="TH SarabunPSK" w:hAnsi="TH SarabunPSK"/>
          <w:sz w:val="32"/>
        </w:rPr>
        <w:t xml:space="preserve"> </w:t>
      </w:r>
      <w:r w:rsidRPr="00477A1E">
        <w:rPr>
          <w:rFonts w:ascii="TH SarabunPSK" w:hAnsi="TH SarabunPSK"/>
          <w:sz w:val="32"/>
          <w:cs/>
        </w:rPr>
        <w:t xml:space="preserve">ในทุกๆด้าน  </w:t>
      </w:r>
      <w:r w:rsidRPr="00477A1E">
        <w:rPr>
          <w:rFonts w:ascii="TH SarabunPSK" w:hAnsi="TH SarabunPSK" w:hint="cs"/>
          <w:sz w:val="32"/>
          <w:cs/>
        </w:rPr>
        <w:t>โดยเฉพาะ</w:t>
      </w:r>
      <w:r w:rsidRPr="00477A1E">
        <w:rPr>
          <w:rFonts w:ascii="TH SarabunPSK" w:hAnsi="TH SarabunPSK"/>
          <w:sz w:val="32"/>
          <w:cs/>
        </w:rPr>
        <w:t>การสนับสนุนส่งเสริมให้มีการเพิ่มพูนความรู้ความสามารถของอาจารย์เพื่อสร้างความเข้มแข็งทางวิชาการของหลักสูตร</w:t>
      </w:r>
      <w:r w:rsidRPr="00477A1E">
        <w:rPr>
          <w:rFonts w:ascii="TH SarabunPSK" w:hAnsi="TH SarabunPSK" w:hint="cs"/>
          <w:sz w:val="32"/>
          <w:cs/>
        </w:rPr>
        <w:t xml:space="preserve"> เนื่องจากมีข้อจำกัดเรื่องงบประมาณในการสนับสนุนอาจารย์ไปร่วมประชุมวิชาการต่างๆ ทางหลักสูตรจึงพยายามแก้ไขโดยหาแหล่งทุนภายนอกเช่น ทุนศูนย์ความเป็นเลิศทางคณิตศาสตร์และคณิตศาสตร์ประยุกต์ เป็นต้น</w:t>
      </w:r>
    </w:p>
    <w:p w14:paraId="4291D788" w14:textId="77777777" w:rsidR="00477A1E" w:rsidRPr="00477A1E" w:rsidRDefault="00477A1E" w:rsidP="00477A1E">
      <w:pPr>
        <w:spacing w:after="0" w:line="240" w:lineRule="auto"/>
        <w:contextualSpacing/>
        <w:rPr>
          <w:rFonts w:ascii="TH SarabunPSK" w:hAnsi="TH SarabunPSK"/>
          <w:b/>
          <w:bCs/>
          <w:sz w:val="32"/>
        </w:rPr>
      </w:pPr>
    </w:p>
    <w:p w14:paraId="7006605C" w14:textId="77777777" w:rsidR="00477A1E" w:rsidRPr="00477A1E" w:rsidRDefault="00477A1E" w:rsidP="00477A1E">
      <w:pPr>
        <w:spacing w:after="0" w:line="240" w:lineRule="auto"/>
        <w:contextualSpacing/>
        <w:jc w:val="both"/>
        <w:rPr>
          <w:rFonts w:ascii="TH SarabunPSK" w:hAnsi="TH SarabunPSK"/>
          <w:b/>
          <w:bCs/>
          <w:sz w:val="32"/>
          <w:cs/>
        </w:rPr>
      </w:pPr>
      <w:r w:rsidRPr="00477A1E">
        <w:rPr>
          <w:rFonts w:ascii="TH SarabunPSK" w:hAnsi="TH SarabunPSK" w:hint="cs"/>
          <w:b/>
          <w:bCs/>
          <w:sz w:val="32"/>
          <w:cs/>
        </w:rPr>
        <w:t>สรุปผลการประเมิน</w:t>
      </w:r>
      <w:r w:rsidRPr="00477A1E">
        <w:rPr>
          <w:rFonts w:ascii="TH SarabunPSK" w:hAnsi="TH SarabunPSK" w:hint="cs"/>
          <w:b/>
          <w:bCs/>
          <w:sz w:val="32"/>
          <w:cs/>
        </w:rPr>
        <w:tab/>
        <w:t>คะแนนที่ได้เท่ากับ..................3..............................</w:t>
      </w:r>
    </w:p>
    <w:p w14:paraId="3FAB9A90" w14:textId="77777777" w:rsidR="00477A1E" w:rsidRPr="00477A1E" w:rsidRDefault="00477A1E" w:rsidP="00477A1E">
      <w:pPr>
        <w:rPr>
          <w:rFonts w:ascii="TH SarabunPSK" w:hAnsi="TH SarabunPSK"/>
          <w:sz w:val="32"/>
          <w:cs/>
        </w:rPr>
      </w:pPr>
    </w:p>
    <w:p w14:paraId="35556AF1" w14:textId="77777777" w:rsidR="00477A1E" w:rsidRPr="00477A1E" w:rsidRDefault="00477A1E" w:rsidP="00477A1E">
      <w:pPr>
        <w:rPr>
          <w:rFonts w:ascii="TH SarabunPSK" w:hAnsi="TH SarabunPSK"/>
          <w:color w:val="000000"/>
          <w:sz w:val="32"/>
        </w:rPr>
      </w:pPr>
    </w:p>
    <w:p w14:paraId="28F47738" w14:textId="77777777" w:rsidR="00477A1E" w:rsidRPr="00477A1E" w:rsidRDefault="00477A1E" w:rsidP="00477A1E">
      <w:pPr>
        <w:rPr>
          <w:rFonts w:ascii="TH SarabunPSK" w:hAnsi="TH SarabunPSK"/>
          <w:color w:val="000000"/>
          <w:sz w:val="32"/>
        </w:rPr>
      </w:pPr>
    </w:p>
    <w:p w14:paraId="458E66C0" w14:textId="77777777" w:rsidR="00477A1E" w:rsidRPr="00477A1E" w:rsidRDefault="00477A1E" w:rsidP="00477A1E">
      <w:pPr>
        <w:rPr>
          <w:rFonts w:ascii="TH SarabunPSK" w:hAnsi="TH SarabunPSK"/>
          <w:color w:val="000000"/>
          <w:sz w:val="32"/>
        </w:rPr>
      </w:pPr>
    </w:p>
    <w:p w14:paraId="0308B190" w14:textId="77777777" w:rsidR="00477A1E" w:rsidRDefault="00477A1E" w:rsidP="00477A1E">
      <w:pPr>
        <w:rPr>
          <w:rFonts w:ascii="TH SarabunPSK" w:hAnsi="TH SarabunPSK"/>
          <w:color w:val="000000"/>
          <w:sz w:val="32"/>
        </w:rPr>
      </w:pPr>
    </w:p>
    <w:p w14:paraId="11BBDC79" w14:textId="77777777" w:rsidR="00AA05F9" w:rsidRDefault="00AA05F9" w:rsidP="00477A1E">
      <w:pPr>
        <w:rPr>
          <w:rFonts w:ascii="TH SarabunPSK" w:hAnsi="TH SarabunPSK"/>
          <w:color w:val="000000"/>
          <w:sz w:val="32"/>
        </w:rPr>
      </w:pPr>
    </w:p>
    <w:p w14:paraId="6F05BA8A" w14:textId="77777777" w:rsidR="00AA05F9" w:rsidRDefault="00AA05F9" w:rsidP="00477A1E">
      <w:pPr>
        <w:rPr>
          <w:rFonts w:ascii="TH SarabunPSK" w:hAnsi="TH SarabunPSK"/>
          <w:color w:val="000000"/>
          <w:sz w:val="32"/>
        </w:rPr>
      </w:pPr>
    </w:p>
    <w:p w14:paraId="49D233E6" w14:textId="77777777" w:rsidR="00AA05F9" w:rsidRDefault="00AA05F9" w:rsidP="00477A1E">
      <w:pPr>
        <w:rPr>
          <w:rFonts w:ascii="TH SarabunPSK" w:hAnsi="TH SarabunPSK"/>
          <w:color w:val="000000"/>
          <w:sz w:val="32"/>
        </w:rPr>
      </w:pPr>
    </w:p>
    <w:p w14:paraId="201DCA76" w14:textId="77777777" w:rsidR="00AA05F9" w:rsidRDefault="00AA05F9" w:rsidP="00477A1E">
      <w:pPr>
        <w:rPr>
          <w:rFonts w:ascii="TH SarabunPSK" w:hAnsi="TH SarabunPSK"/>
          <w:color w:val="000000"/>
          <w:sz w:val="32"/>
        </w:rPr>
      </w:pPr>
    </w:p>
    <w:p w14:paraId="31ECC46B" w14:textId="77777777" w:rsidR="00AA05F9" w:rsidRDefault="00AA05F9" w:rsidP="00477A1E">
      <w:pPr>
        <w:rPr>
          <w:rFonts w:ascii="TH SarabunPSK" w:hAnsi="TH SarabunPSK"/>
          <w:color w:val="000000"/>
          <w:sz w:val="32"/>
        </w:rPr>
      </w:pPr>
    </w:p>
    <w:p w14:paraId="63381582" w14:textId="77777777" w:rsidR="00AA05F9" w:rsidRDefault="00AA05F9" w:rsidP="00477A1E">
      <w:pPr>
        <w:rPr>
          <w:rFonts w:ascii="TH SarabunPSK" w:hAnsi="TH SarabunPSK"/>
          <w:color w:val="000000"/>
          <w:sz w:val="32"/>
        </w:rPr>
      </w:pPr>
    </w:p>
    <w:p w14:paraId="799E17DB" w14:textId="77777777" w:rsidR="00AA05F9" w:rsidRDefault="00AA05F9" w:rsidP="00477A1E">
      <w:pPr>
        <w:rPr>
          <w:rFonts w:ascii="TH SarabunPSK" w:hAnsi="TH SarabunPSK"/>
          <w:color w:val="000000"/>
          <w:sz w:val="32"/>
        </w:rPr>
      </w:pPr>
    </w:p>
    <w:p w14:paraId="41062186" w14:textId="77777777" w:rsidR="00AA05F9" w:rsidRDefault="00AA05F9" w:rsidP="00477A1E">
      <w:pPr>
        <w:rPr>
          <w:rFonts w:ascii="TH SarabunPSK" w:hAnsi="TH SarabunPSK"/>
          <w:color w:val="000000"/>
          <w:sz w:val="32"/>
        </w:rPr>
      </w:pPr>
    </w:p>
    <w:p w14:paraId="2340D9FD" w14:textId="77777777" w:rsidR="00AA05F9" w:rsidRPr="00477A1E" w:rsidRDefault="00AA05F9" w:rsidP="00477A1E">
      <w:pPr>
        <w:rPr>
          <w:rFonts w:ascii="TH SarabunPSK" w:hAnsi="TH SarabunPSK"/>
          <w:color w:val="000000"/>
          <w:sz w:val="32"/>
        </w:rPr>
      </w:pPr>
    </w:p>
    <w:p w14:paraId="7F90A4AB" w14:textId="77777777" w:rsidR="00477A1E" w:rsidRPr="00477A1E" w:rsidRDefault="00477A1E" w:rsidP="00477A1E">
      <w:pPr>
        <w:spacing w:after="0" w:line="240" w:lineRule="auto"/>
        <w:contextualSpacing/>
        <w:rPr>
          <w:rFonts w:ascii="TH SarabunPSK" w:hAnsi="TH SarabunPSK"/>
          <w:sz w:val="32"/>
        </w:rPr>
      </w:pPr>
      <w:r w:rsidRPr="00477A1E">
        <w:rPr>
          <w:rFonts w:ascii="TH SarabunPSK" w:hAnsi="TH SarabunPSK" w:hint="cs"/>
          <w:noProof/>
          <w:sz w:val="32"/>
        </w:rPr>
        <w:lastRenderedPageBreak/>
        <mc:AlternateContent>
          <mc:Choice Requires="wps">
            <w:drawing>
              <wp:anchor distT="0" distB="0" distL="114300" distR="114300" simplePos="0" relativeHeight="251673600" behindDoc="1" locked="0" layoutInCell="1" allowOverlap="1" wp14:anchorId="6B607700" wp14:editId="6EC2319C">
                <wp:simplePos x="0" y="0"/>
                <wp:positionH relativeFrom="column">
                  <wp:posOffset>207034</wp:posOffset>
                </wp:positionH>
                <wp:positionV relativeFrom="paragraph">
                  <wp:posOffset>171965</wp:posOffset>
                </wp:positionV>
                <wp:extent cx="5331124" cy="405442"/>
                <wp:effectExtent l="57150" t="38100" r="79375" b="90170"/>
                <wp:wrapNone/>
                <wp:docPr id="10" name="Rounded Rectangle 10"/>
                <wp:cNvGraphicFramePr/>
                <a:graphic xmlns:a="http://schemas.openxmlformats.org/drawingml/2006/main">
                  <a:graphicData uri="http://schemas.microsoft.com/office/word/2010/wordprocessingShape">
                    <wps:wsp>
                      <wps:cNvSpPr/>
                      <wps:spPr>
                        <a:xfrm>
                          <a:off x="0" y="0"/>
                          <a:ext cx="5331124" cy="405442"/>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3F2D2C6" id="Rounded Rectangle 10" o:spid="_x0000_s1026" style="position:absolute;margin-left:16.3pt;margin-top:13.55pt;width:419.75pt;height:31.9pt;z-index:-2516428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" fillcolor="#ffbe86" strokecolor="#f69240">
                <v:fill color2="#ffebdb" rotate="t" angle="180" colors="0 #ffbe86;22938f #ffd0aa;1 #ffebdb" focus="100%" type="gradient"/>
                <v:shadow on="t" color="black" opacity="24903f" origin=",.5" offset="0,.55556mm"/>
              </v:roundrect>
            </w:pict>
          </mc:Fallback>
        </mc:AlternateContent>
      </w:r>
    </w:p>
    <w:p w14:paraId="6B0A3FA3" w14:textId="77777777" w:rsidR="00477A1E" w:rsidRPr="00477A1E" w:rsidRDefault="00477A1E" w:rsidP="00477A1E">
      <w:pPr>
        <w:jc w:val="center"/>
        <w:rPr>
          <w:rFonts w:ascii="TH SarabunPSK" w:hAnsi="TH SarabunPSK"/>
          <w:b/>
          <w:bCs/>
          <w:sz w:val="36"/>
          <w:szCs w:val="36"/>
          <w:cs/>
        </w:rPr>
      </w:pPr>
      <w:r w:rsidRPr="00477A1E">
        <w:rPr>
          <w:rFonts w:ascii="TH SarabunPSK" w:hAnsi="TH SarabunPSK" w:hint="cs"/>
          <w:b/>
          <w:bCs/>
          <w:sz w:val="36"/>
          <w:szCs w:val="36"/>
          <w:cs/>
        </w:rPr>
        <w:t>องค์ประกอบที่ 5 หลักสูตร การเรียนการสอน การประเมินผู้เรียน</w:t>
      </w:r>
    </w:p>
    <w:p w14:paraId="03384961" w14:textId="77777777" w:rsidR="00477A1E" w:rsidRPr="00477A1E" w:rsidRDefault="00477A1E" w:rsidP="00477A1E">
      <w:pPr>
        <w:spacing w:after="0" w:line="240" w:lineRule="auto"/>
        <w:contextualSpacing/>
        <w:jc w:val="center"/>
        <w:rPr>
          <w:rFonts w:ascii="TH SarabunPSK" w:hAnsi="TH SarabunPSK"/>
          <w:b/>
          <w:bCs/>
          <w:sz w:val="32"/>
        </w:rPr>
      </w:pPr>
    </w:p>
    <w:p w14:paraId="2163B6C7" w14:textId="77777777" w:rsidR="00477A1E" w:rsidRPr="00477A1E" w:rsidRDefault="00477A1E" w:rsidP="00477A1E">
      <w:pPr>
        <w:spacing w:after="0" w:line="240" w:lineRule="auto"/>
        <w:contextualSpacing/>
        <w:jc w:val="center"/>
        <w:rPr>
          <w:rFonts w:ascii="TH SarabunPSK" w:hAnsi="TH SarabunPSK"/>
          <w:b/>
          <w:bCs/>
          <w:sz w:val="32"/>
        </w:rPr>
      </w:pPr>
      <w:r w:rsidRPr="00477A1E">
        <w:rPr>
          <w:rFonts w:ascii="TH SarabunPSK" w:hAnsi="TH SarabunPSK"/>
          <w:b/>
          <w:bCs/>
          <w:sz w:val="32"/>
          <w:cs/>
        </w:rPr>
        <w:t>ข้อมูลผลการเรียนรายวิชาของหลักสูตร</w:t>
      </w:r>
    </w:p>
    <w:p w14:paraId="0967AE0A" w14:textId="77777777" w:rsidR="00477A1E" w:rsidRPr="00477A1E" w:rsidRDefault="00477A1E" w:rsidP="00477A1E">
      <w:pPr>
        <w:spacing w:after="0" w:line="240" w:lineRule="auto"/>
        <w:contextualSpacing/>
        <w:rPr>
          <w:rFonts w:ascii="TH SarabunPSK" w:hAnsi="TH SarabunPSK"/>
          <w:sz w:val="32"/>
        </w:rPr>
      </w:pPr>
    </w:p>
    <w:p w14:paraId="698C7385" w14:textId="77777777" w:rsidR="00477A1E" w:rsidRPr="00477A1E" w:rsidRDefault="00477A1E" w:rsidP="00477A1E">
      <w:pPr>
        <w:spacing w:after="0" w:line="240" w:lineRule="auto"/>
        <w:contextualSpacing/>
        <w:rPr>
          <w:rFonts w:ascii="TH SarabunPSK" w:hAnsi="TH SarabunPSK"/>
          <w:b/>
          <w:bCs/>
          <w:sz w:val="32"/>
        </w:rPr>
      </w:pPr>
      <w:r w:rsidRPr="00477A1E">
        <w:rPr>
          <w:rFonts w:ascii="TH SarabunPSK" w:hAnsi="TH SarabunPSK"/>
          <w:b/>
          <w:bCs/>
          <w:sz w:val="32"/>
          <w:cs/>
        </w:rPr>
        <w:t xml:space="preserve">สรุปผลรายวิชาที่เปิดสอนในภาค/ปีการศึกษา </w:t>
      </w:r>
    </w:p>
    <w:p w14:paraId="4C38B6DE" w14:textId="77777777" w:rsidR="00477A1E" w:rsidRPr="00477A1E" w:rsidRDefault="00477A1E" w:rsidP="00477A1E">
      <w:pPr>
        <w:spacing w:after="0" w:line="240" w:lineRule="auto"/>
        <w:contextualSpacing/>
        <w:rPr>
          <w:rFonts w:ascii="TH SarabunPSK" w:hAnsi="TH SarabunPSK"/>
          <w:b/>
          <w:bCs/>
          <w:sz w:val="32"/>
        </w:rPr>
      </w:pPr>
    </w:p>
    <w:tbl>
      <w:tblPr>
        <w:tblStyle w:val="TableGrid3"/>
        <w:tblW w:w="9558" w:type="dxa"/>
        <w:tblLayout w:type="fixed"/>
        <w:tblLook w:val="04A0" w:firstRow="1" w:lastRow="0" w:firstColumn="1" w:lastColumn="0" w:noHBand="0" w:noVBand="1"/>
      </w:tblPr>
      <w:tblGrid>
        <w:gridCol w:w="1908"/>
        <w:gridCol w:w="1080"/>
        <w:gridCol w:w="360"/>
        <w:gridCol w:w="540"/>
        <w:gridCol w:w="360"/>
        <w:gridCol w:w="540"/>
        <w:gridCol w:w="360"/>
        <w:gridCol w:w="540"/>
        <w:gridCol w:w="360"/>
        <w:gridCol w:w="360"/>
        <w:gridCol w:w="360"/>
        <w:gridCol w:w="360"/>
        <w:gridCol w:w="360"/>
        <w:gridCol w:w="360"/>
        <w:gridCol w:w="810"/>
        <w:gridCol w:w="900"/>
      </w:tblGrid>
      <w:tr w:rsidR="00477A1E" w:rsidRPr="00AA05F9" w14:paraId="4FC06173" w14:textId="77777777" w:rsidTr="00AA05F9">
        <w:tc>
          <w:tcPr>
            <w:tcW w:w="1908" w:type="dxa"/>
            <w:vMerge w:val="restart"/>
          </w:tcPr>
          <w:p w14:paraId="36CC3EA9" w14:textId="77777777" w:rsidR="00477A1E" w:rsidRPr="00AA05F9" w:rsidRDefault="00477A1E" w:rsidP="00477A1E">
            <w:pPr>
              <w:jc w:val="center"/>
              <w:rPr>
                <w:rFonts w:ascii="TH SarabunPSK" w:hAnsi="TH SarabunPSK"/>
                <w:b/>
                <w:bCs/>
                <w:sz w:val="28"/>
                <w:szCs w:val="28"/>
                <w:cs/>
              </w:rPr>
            </w:pPr>
            <w:r w:rsidRPr="00AA05F9">
              <w:rPr>
                <w:rFonts w:ascii="TH SarabunPSK" w:hAnsi="TH SarabunPSK"/>
                <w:b/>
                <w:bCs/>
                <w:sz w:val="28"/>
                <w:szCs w:val="28"/>
                <w:cs/>
              </w:rPr>
              <w:t>รหัส ชื่อวิชา</w:t>
            </w:r>
          </w:p>
        </w:tc>
        <w:tc>
          <w:tcPr>
            <w:tcW w:w="1080" w:type="dxa"/>
            <w:vMerge w:val="restart"/>
          </w:tcPr>
          <w:p w14:paraId="548CB555" w14:textId="77777777" w:rsidR="00477A1E" w:rsidRPr="00AA05F9" w:rsidRDefault="00477A1E" w:rsidP="00477A1E">
            <w:pPr>
              <w:jc w:val="center"/>
              <w:rPr>
                <w:rFonts w:ascii="TH SarabunPSK" w:hAnsi="TH SarabunPSK"/>
                <w:b/>
                <w:bCs/>
                <w:sz w:val="28"/>
                <w:szCs w:val="28"/>
              </w:rPr>
            </w:pPr>
            <w:r w:rsidRPr="00AA05F9">
              <w:rPr>
                <w:rFonts w:ascii="TH SarabunPSK" w:hAnsi="TH SarabunPSK"/>
                <w:b/>
                <w:bCs/>
                <w:sz w:val="28"/>
                <w:szCs w:val="28"/>
                <w:cs/>
              </w:rPr>
              <w:t>ภาค/ปีการศึกษา</w:t>
            </w:r>
          </w:p>
        </w:tc>
        <w:tc>
          <w:tcPr>
            <w:tcW w:w="4860" w:type="dxa"/>
            <w:gridSpan w:val="12"/>
          </w:tcPr>
          <w:p w14:paraId="351552D9" w14:textId="77777777" w:rsidR="00477A1E" w:rsidRPr="00AA05F9" w:rsidRDefault="00477A1E" w:rsidP="00477A1E">
            <w:pPr>
              <w:jc w:val="center"/>
              <w:rPr>
                <w:rFonts w:ascii="TH SarabunPSK" w:hAnsi="TH SarabunPSK"/>
                <w:b/>
                <w:bCs/>
                <w:sz w:val="28"/>
                <w:szCs w:val="28"/>
                <w:cs/>
              </w:rPr>
            </w:pPr>
            <w:r w:rsidRPr="00AA05F9">
              <w:rPr>
                <w:rFonts w:ascii="TH SarabunPSK" w:hAnsi="TH SarabunPSK"/>
                <w:b/>
                <w:bCs/>
                <w:sz w:val="28"/>
                <w:szCs w:val="28"/>
                <w:cs/>
              </w:rPr>
              <w:t>จำนวนการกระจายของเกรด (คน)</w:t>
            </w:r>
          </w:p>
        </w:tc>
        <w:tc>
          <w:tcPr>
            <w:tcW w:w="1710" w:type="dxa"/>
            <w:gridSpan w:val="2"/>
          </w:tcPr>
          <w:p w14:paraId="0E1827ED" w14:textId="77777777" w:rsidR="00477A1E" w:rsidRPr="00AA05F9" w:rsidRDefault="00477A1E" w:rsidP="00477A1E">
            <w:pPr>
              <w:ind w:right="-18"/>
              <w:jc w:val="center"/>
              <w:rPr>
                <w:rFonts w:ascii="TH SarabunPSK" w:hAnsi="TH SarabunPSK"/>
                <w:b/>
                <w:bCs/>
                <w:sz w:val="28"/>
                <w:szCs w:val="28"/>
                <w:cs/>
              </w:rPr>
            </w:pPr>
            <w:r w:rsidRPr="00AA05F9">
              <w:rPr>
                <w:rFonts w:ascii="TH SarabunPSK" w:hAnsi="TH SarabunPSK"/>
                <w:b/>
                <w:bCs/>
                <w:sz w:val="28"/>
                <w:szCs w:val="28"/>
                <w:cs/>
              </w:rPr>
              <w:t>จำนวนนักศึกษา</w:t>
            </w:r>
          </w:p>
        </w:tc>
      </w:tr>
      <w:tr w:rsidR="00477A1E" w:rsidRPr="00AA05F9" w14:paraId="170DFA95" w14:textId="77777777" w:rsidTr="00AA05F9">
        <w:tc>
          <w:tcPr>
            <w:tcW w:w="1908" w:type="dxa"/>
            <w:vMerge/>
          </w:tcPr>
          <w:p w14:paraId="22675504" w14:textId="77777777" w:rsidR="00477A1E" w:rsidRPr="00AA05F9" w:rsidRDefault="00477A1E" w:rsidP="00477A1E">
            <w:pPr>
              <w:rPr>
                <w:rFonts w:ascii="TH SarabunPSK" w:hAnsi="TH SarabunPSK"/>
                <w:b/>
                <w:bCs/>
                <w:sz w:val="28"/>
                <w:szCs w:val="28"/>
              </w:rPr>
            </w:pPr>
          </w:p>
        </w:tc>
        <w:tc>
          <w:tcPr>
            <w:tcW w:w="1080" w:type="dxa"/>
            <w:vMerge/>
          </w:tcPr>
          <w:p w14:paraId="713544EE" w14:textId="77777777" w:rsidR="00477A1E" w:rsidRPr="00AA05F9" w:rsidRDefault="00477A1E" w:rsidP="00477A1E">
            <w:pPr>
              <w:rPr>
                <w:rFonts w:ascii="TH SarabunPSK" w:hAnsi="TH SarabunPSK"/>
                <w:b/>
                <w:bCs/>
                <w:sz w:val="28"/>
                <w:szCs w:val="28"/>
              </w:rPr>
            </w:pPr>
          </w:p>
        </w:tc>
        <w:tc>
          <w:tcPr>
            <w:tcW w:w="360" w:type="dxa"/>
          </w:tcPr>
          <w:p w14:paraId="23A24D6F" w14:textId="77777777" w:rsidR="00477A1E" w:rsidRPr="00AA05F9" w:rsidRDefault="00477A1E" w:rsidP="00477A1E">
            <w:pPr>
              <w:rPr>
                <w:rFonts w:ascii="TH SarabunPSK" w:hAnsi="TH SarabunPSK"/>
                <w:b/>
                <w:bCs/>
                <w:sz w:val="28"/>
                <w:szCs w:val="28"/>
              </w:rPr>
            </w:pPr>
            <w:r w:rsidRPr="00AA05F9">
              <w:rPr>
                <w:rFonts w:ascii="TH SarabunPSK" w:hAnsi="TH SarabunPSK"/>
                <w:b/>
                <w:bCs/>
                <w:sz w:val="28"/>
                <w:szCs w:val="28"/>
              </w:rPr>
              <w:t>A</w:t>
            </w:r>
          </w:p>
        </w:tc>
        <w:tc>
          <w:tcPr>
            <w:tcW w:w="540" w:type="dxa"/>
          </w:tcPr>
          <w:p w14:paraId="24814F40" w14:textId="77777777" w:rsidR="00477A1E" w:rsidRPr="00AA05F9" w:rsidRDefault="00477A1E" w:rsidP="00477A1E">
            <w:pPr>
              <w:rPr>
                <w:rFonts w:ascii="TH SarabunPSK" w:hAnsi="TH SarabunPSK"/>
                <w:b/>
                <w:bCs/>
                <w:sz w:val="28"/>
                <w:szCs w:val="28"/>
              </w:rPr>
            </w:pPr>
            <w:r w:rsidRPr="00AA05F9">
              <w:rPr>
                <w:rFonts w:ascii="TH SarabunPSK" w:hAnsi="TH SarabunPSK"/>
                <w:b/>
                <w:bCs/>
                <w:sz w:val="28"/>
                <w:szCs w:val="28"/>
              </w:rPr>
              <w:t>B</w:t>
            </w:r>
            <w:r w:rsidRPr="00AA05F9">
              <w:rPr>
                <w:rFonts w:ascii="TH SarabunPSK" w:hAnsi="TH SarabunPSK"/>
                <w:b/>
                <w:bCs/>
                <w:sz w:val="28"/>
                <w:szCs w:val="28"/>
                <w:cs/>
              </w:rPr>
              <w:t>+</w:t>
            </w:r>
          </w:p>
        </w:tc>
        <w:tc>
          <w:tcPr>
            <w:tcW w:w="360" w:type="dxa"/>
          </w:tcPr>
          <w:p w14:paraId="0FCA1F5F" w14:textId="77777777" w:rsidR="00477A1E" w:rsidRPr="00AA05F9" w:rsidRDefault="00477A1E" w:rsidP="00477A1E">
            <w:pPr>
              <w:rPr>
                <w:rFonts w:ascii="TH SarabunPSK" w:hAnsi="TH SarabunPSK"/>
                <w:b/>
                <w:bCs/>
                <w:sz w:val="28"/>
                <w:szCs w:val="28"/>
              </w:rPr>
            </w:pPr>
            <w:r w:rsidRPr="00AA05F9">
              <w:rPr>
                <w:rFonts w:ascii="TH SarabunPSK" w:hAnsi="TH SarabunPSK"/>
                <w:b/>
                <w:bCs/>
                <w:sz w:val="28"/>
                <w:szCs w:val="28"/>
              </w:rPr>
              <w:t>B</w:t>
            </w:r>
          </w:p>
        </w:tc>
        <w:tc>
          <w:tcPr>
            <w:tcW w:w="540" w:type="dxa"/>
          </w:tcPr>
          <w:p w14:paraId="5822402C" w14:textId="77777777" w:rsidR="00477A1E" w:rsidRPr="00AA05F9" w:rsidRDefault="00477A1E" w:rsidP="00477A1E">
            <w:pPr>
              <w:rPr>
                <w:rFonts w:ascii="TH SarabunPSK" w:hAnsi="TH SarabunPSK"/>
                <w:b/>
                <w:bCs/>
                <w:sz w:val="28"/>
                <w:szCs w:val="28"/>
              </w:rPr>
            </w:pPr>
            <w:r w:rsidRPr="00AA05F9">
              <w:rPr>
                <w:rFonts w:ascii="TH SarabunPSK" w:hAnsi="TH SarabunPSK"/>
                <w:b/>
                <w:bCs/>
                <w:sz w:val="28"/>
                <w:szCs w:val="28"/>
              </w:rPr>
              <w:t>C</w:t>
            </w:r>
            <w:r w:rsidRPr="00AA05F9">
              <w:rPr>
                <w:rFonts w:ascii="TH SarabunPSK" w:hAnsi="TH SarabunPSK"/>
                <w:b/>
                <w:bCs/>
                <w:sz w:val="28"/>
                <w:szCs w:val="28"/>
                <w:cs/>
              </w:rPr>
              <w:t>+</w:t>
            </w:r>
          </w:p>
        </w:tc>
        <w:tc>
          <w:tcPr>
            <w:tcW w:w="360" w:type="dxa"/>
          </w:tcPr>
          <w:p w14:paraId="3504CED2" w14:textId="77777777" w:rsidR="00477A1E" w:rsidRPr="00AA05F9" w:rsidRDefault="00477A1E" w:rsidP="00477A1E">
            <w:pPr>
              <w:rPr>
                <w:rFonts w:ascii="TH SarabunPSK" w:hAnsi="TH SarabunPSK"/>
                <w:b/>
                <w:bCs/>
                <w:sz w:val="28"/>
                <w:szCs w:val="28"/>
              </w:rPr>
            </w:pPr>
            <w:r w:rsidRPr="00AA05F9">
              <w:rPr>
                <w:rFonts w:ascii="TH SarabunPSK" w:hAnsi="TH SarabunPSK"/>
                <w:b/>
                <w:bCs/>
                <w:sz w:val="28"/>
                <w:szCs w:val="28"/>
              </w:rPr>
              <w:t>C</w:t>
            </w:r>
          </w:p>
        </w:tc>
        <w:tc>
          <w:tcPr>
            <w:tcW w:w="540" w:type="dxa"/>
          </w:tcPr>
          <w:p w14:paraId="147F2B47" w14:textId="77777777" w:rsidR="00477A1E" w:rsidRPr="00AA05F9" w:rsidRDefault="00477A1E" w:rsidP="00477A1E">
            <w:pPr>
              <w:rPr>
                <w:rFonts w:ascii="TH SarabunPSK" w:hAnsi="TH SarabunPSK"/>
                <w:b/>
                <w:bCs/>
                <w:sz w:val="28"/>
                <w:szCs w:val="28"/>
              </w:rPr>
            </w:pPr>
            <w:r w:rsidRPr="00AA05F9">
              <w:rPr>
                <w:rFonts w:ascii="TH SarabunPSK" w:hAnsi="TH SarabunPSK"/>
                <w:b/>
                <w:bCs/>
                <w:sz w:val="28"/>
                <w:szCs w:val="28"/>
              </w:rPr>
              <w:t>D</w:t>
            </w:r>
            <w:r w:rsidRPr="00AA05F9">
              <w:rPr>
                <w:rFonts w:ascii="TH SarabunPSK" w:hAnsi="TH SarabunPSK"/>
                <w:b/>
                <w:bCs/>
                <w:sz w:val="28"/>
                <w:szCs w:val="28"/>
                <w:cs/>
              </w:rPr>
              <w:t>+</w:t>
            </w:r>
          </w:p>
        </w:tc>
        <w:tc>
          <w:tcPr>
            <w:tcW w:w="360" w:type="dxa"/>
          </w:tcPr>
          <w:p w14:paraId="6DAC063A" w14:textId="77777777" w:rsidR="00477A1E" w:rsidRPr="00AA05F9" w:rsidRDefault="00477A1E" w:rsidP="00477A1E">
            <w:pPr>
              <w:rPr>
                <w:rFonts w:ascii="TH SarabunPSK" w:hAnsi="TH SarabunPSK"/>
                <w:b/>
                <w:bCs/>
                <w:sz w:val="28"/>
                <w:szCs w:val="28"/>
              </w:rPr>
            </w:pPr>
            <w:r w:rsidRPr="00AA05F9">
              <w:rPr>
                <w:rFonts w:ascii="TH SarabunPSK" w:hAnsi="TH SarabunPSK"/>
                <w:b/>
                <w:bCs/>
                <w:sz w:val="28"/>
                <w:szCs w:val="28"/>
              </w:rPr>
              <w:t>D</w:t>
            </w:r>
          </w:p>
        </w:tc>
        <w:tc>
          <w:tcPr>
            <w:tcW w:w="360" w:type="dxa"/>
          </w:tcPr>
          <w:p w14:paraId="7B77CB30" w14:textId="77777777" w:rsidR="00477A1E" w:rsidRPr="00AA05F9" w:rsidRDefault="00477A1E" w:rsidP="00477A1E">
            <w:pPr>
              <w:rPr>
                <w:rFonts w:ascii="TH SarabunPSK" w:hAnsi="TH SarabunPSK"/>
                <w:b/>
                <w:bCs/>
                <w:sz w:val="28"/>
                <w:szCs w:val="28"/>
              </w:rPr>
            </w:pPr>
            <w:r w:rsidRPr="00AA05F9">
              <w:rPr>
                <w:rFonts w:ascii="TH SarabunPSK" w:hAnsi="TH SarabunPSK"/>
                <w:b/>
                <w:bCs/>
                <w:sz w:val="28"/>
                <w:szCs w:val="28"/>
              </w:rPr>
              <w:t>F</w:t>
            </w:r>
          </w:p>
        </w:tc>
        <w:tc>
          <w:tcPr>
            <w:tcW w:w="360" w:type="dxa"/>
          </w:tcPr>
          <w:p w14:paraId="3DBAF4D6" w14:textId="77777777" w:rsidR="00477A1E" w:rsidRPr="00AA05F9" w:rsidRDefault="00477A1E" w:rsidP="00477A1E">
            <w:pPr>
              <w:rPr>
                <w:rFonts w:ascii="TH SarabunPSK" w:hAnsi="TH SarabunPSK"/>
                <w:b/>
                <w:bCs/>
                <w:sz w:val="28"/>
                <w:szCs w:val="28"/>
              </w:rPr>
            </w:pPr>
            <w:r w:rsidRPr="00AA05F9">
              <w:rPr>
                <w:rFonts w:ascii="TH SarabunPSK" w:hAnsi="TH SarabunPSK"/>
                <w:b/>
                <w:bCs/>
                <w:sz w:val="28"/>
                <w:szCs w:val="28"/>
              </w:rPr>
              <w:t>T</w:t>
            </w:r>
          </w:p>
        </w:tc>
        <w:tc>
          <w:tcPr>
            <w:tcW w:w="360" w:type="dxa"/>
          </w:tcPr>
          <w:p w14:paraId="484F8E15" w14:textId="77777777" w:rsidR="00477A1E" w:rsidRPr="00AA05F9" w:rsidRDefault="00477A1E" w:rsidP="00477A1E">
            <w:pPr>
              <w:rPr>
                <w:rFonts w:ascii="TH SarabunPSK" w:hAnsi="TH SarabunPSK"/>
                <w:b/>
                <w:bCs/>
                <w:sz w:val="28"/>
                <w:szCs w:val="28"/>
                <w:cs/>
              </w:rPr>
            </w:pPr>
            <w:r w:rsidRPr="00AA05F9">
              <w:rPr>
                <w:rFonts w:ascii="TH SarabunPSK" w:hAnsi="TH SarabunPSK"/>
                <w:b/>
                <w:bCs/>
                <w:sz w:val="28"/>
                <w:szCs w:val="28"/>
              </w:rPr>
              <w:t>S</w:t>
            </w:r>
          </w:p>
        </w:tc>
        <w:tc>
          <w:tcPr>
            <w:tcW w:w="360" w:type="dxa"/>
          </w:tcPr>
          <w:p w14:paraId="2F0A9B63" w14:textId="77777777" w:rsidR="00477A1E" w:rsidRPr="00AA05F9" w:rsidRDefault="00477A1E" w:rsidP="00477A1E">
            <w:pPr>
              <w:rPr>
                <w:rFonts w:ascii="TH SarabunPSK" w:hAnsi="TH SarabunPSK"/>
                <w:b/>
                <w:bCs/>
                <w:sz w:val="28"/>
                <w:szCs w:val="28"/>
                <w:cs/>
              </w:rPr>
            </w:pPr>
            <w:r w:rsidRPr="00AA05F9">
              <w:rPr>
                <w:rFonts w:ascii="TH SarabunPSK" w:hAnsi="TH SarabunPSK"/>
                <w:b/>
                <w:bCs/>
                <w:sz w:val="28"/>
                <w:szCs w:val="28"/>
              </w:rPr>
              <w:t>U</w:t>
            </w:r>
          </w:p>
        </w:tc>
        <w:tc>
          <w:tcPr>
            <w:tcW w:w="360" w:type="dxa"/>
          </w:tcPr>
          <w:p w14:paraId="44F8040D" w14:textId="77777777" w:rsidR="00477A1E" w:rsidRPr="00AA05F9" w:rsidRDefault="00477A1E" w:rsidP="00477A1E">
            <w:pPr>
              <w:rPr>
                <w:rFonts w:ascii="TH SarabunPSK" w:hAnsi="TH SarabunPSK"/>
                <w:b/>
                <w:bCs/>
                <w:sz w:val="28"/>
                <w:szCs w:val="28"/>
                <w:cs/>
              </w:rPr>
            </w:pPr>
            <w:r w:rsidRPr="00AA05F9">
              <w:rPr>
                <w:rFonts w:ascii="TH SarabunPSK" w:hAnsi="TH SarabunPSK"/>
                <w:b/>
                <w:bCs/>
                <w:sz w:val="28"/>
                <w:szCs w:val="28"/>
              </w:rPr>
              <w:t>W</w:t>
            </w:r>
          </w:p>
        </w:tc>
        <w:tc>
          <w:tcPr>
            <w:tcW w:w="810" w:type="dxa"/>
          </w:tcPr>
          <w:p w14:paraId="79C02D74" w14:textId="77777777" w:rsidR="00477A1E" w:rsidRPr="00AA05F9" w:rsidRDefault="00477A1E" w:rsidP="00477A1E">
            <w:pPr>
              <w:rPr>
                <w:rFonts w:ascii="TH SarabunPSK" w:hAnsi="TH SarabunPSK"/>
                <w:b/>
                <w:bCs/>
                <w:sz w:val="28"/>
                <w:szCs w:val="28"/>
              </w:rPr>
            </w:pPr>
            <w:r w:rsidRPr="00AA05F9">
              <w:rPr>
                <w:rFonts w:ascii="TH SarabunPSK" w:hAnsi="TH SarabunPSK"/>
                <w:b/>
                <w:bCs/>
                <w:sz w:val="28"/>
                <w:szCs w:val="28"/>
                <w:cs/>
              </w:rPr>
              <w:t>ลงทะ</w:t>
            </w:r>
          </w:p>
          <w:p w14:paraId="5C9CA6F6" w14:textId="77777777" w:rsidR="00477A1E" w:rsidRPr="00AA05F9" w:rsidRDefault="00477A1E" w:rsidP="00477A1E">
            <w:pPr>
              <w:rPr>
                <w:rFonts w:ascii="TH SarabunPSK" w:hAnsi="TH SarabunPSK"/>
                <w:b/>
                <w:bCs/>
                <w:sz w:val="28"/>
                <w:szCs w:val="28"/>
              </w:rPr>
            </w:pPr>
            <w:r w:rsidRPr="00AA05F9">
              <w:rPr>
                <w:rFonts w:ascii="TH SarabunPSK" w:hAnsi="TH SarabunPSK"/>
                <w:b/>
                <w:bCs/>
                <w:sz w:val="28"/>
                <w:szCs w:val="28"/>
                <w:cs/>
              </w:rPr>
              <w:t>เบียน</w:t>
            </w:r>
          </w:p>
        </w:tc>
        <w:tc>
          <w:tcPr>
            <w:tcW w:w="900" w:type="dxa"/>
          </w:tcPr>
          <w:p w14:paraId="00BE13E5" w14:textId="77777777" w:rsidR="00477A1E" w:rsidRPr="00AA05F9" w:rsidRDefault="00477A1E" w:rsidP="00477A1E">
            <w:pPr>
              <w:rPr>
                <w:rFonts w:ascii="TH SarabunPSK" w:hAnsi="TH SarabunPSK"/>
                <w:b/>
                <w:bCs/>
                <w:sz w:val="28"/>
                <w:szCs w:val="28"/>
              </w:rPr>
            </w:pPr>
            <w:r w:rsidRPr="00AA05F9">
              <w:rPr>
                <w:rFonts w:ascii="TH SarabunPSK" w:hAnsi="TH SarabunPSK"/>
                <w:b/>
                <w:bCs/>
                <w:sz w:val="28"/>
                <w:szCs w:val="28"/>
                <w:cs/>
              </w:rPr>
              <w:t>สอบผ่าน</w:t>
            </w:r>
          </w:p>
        </w:tc>
      </w:tr>
      <w:tr w:rsidR="00477A1E" w:rsidRPr="00AA05F9" w14:paraId="6ECC673B" w14:textId="77777777" w:rsidTr="00AA05F9">
        <w:tc>
          <w:tcPr>
            <w:tcW w:w="1908" w:type="dxa"/>
          </w:tcPr>
          <w:p w14:paraId="0E52D710" w14:textId="77777777" w:rsidR="00477A1E" w:rsidRPr="00AA05F9" w:rsidRDefault="00477A1E" w:rsidP="00477A1E">
            <w:pPr>
              <w:rPr>
                <w:rFonts w:ascii="TH SarabunPSK" w:hAnsi="TH SarabunPSK"/>
                <w:sz w:val="28"/>
                <w:szCs w:val="28"/>
              </w:rPr>
            </w:pPr>
            <w:r w:rsidRPr="00AA05F9">
              <w:rPr>
                <w:rFonts w:ascii="TH SarabunPSK" w:hAnsi="TH SarabunPSK"/>
                <w:sz w:val="28"/>
                <w:szCs w:val="28"/>
              </w:rPr>
              <w:t>Mathematical Modeling</w:t>
            </w:r>
          </w:p>
          <w:p w14:paraId="1B1130E2" w14:textId="77777777" w:rsidR="00477A1E" w:rsidRPr="00AA05F9" w:rsidRDefault="00477A1E" w:rsidP="00477A1E">
            <w:pPr>
              <w:rPr>
                <w:rFonts w:ascii="TH SarabunPSK" w:hAnsi="TH SarabunPSK"/>
                <w:sz w:val="28"/>
                <w:szCs w:val="28"/>
              </w:rPr>
            </w:pPr>
            <w:r w:rsidRPr="00AA05F9">
              <w:rPr>
                <w:rFonts w:ascii="TH SarabunPSK" w:hAnsi="TH SarabunPSK"/>
                <w:sz w:val="28"/>
                <w:szCs w:val="28"/>
              </w:rPr>
              <w:t>219761</w:t>
            </w:r>
          </w:p>
        </w:tc>
        <w:tc>
          <w:tcPr>
            <w:tcW w:w="1080" w:type="dxa"/>
          </w:tcPr>
          <w:p w14:paraId="7D8D0270" w14:textId="77777777" w:rsidR="00477A1E" w:rsidRPr="00AA05F9" w:rsidRDefault="00477A1E" w:rsidP="00477A1E">
            <w:pPr>
              <w:rPr>
                <w:rFonts w:ascii="TH SarabunPSK" w:hAnsi="TH SarabunPSK"/>
                <w:sz w:val="28"/>
                <w:szCs w:val="28"/>
              </w:rPr>
            </w:pPr>
            <w:r w:rsidRPr="00AA05F9">
              <w:rPr>
                <w:rFonts w:ascii="TH SarabunPSK" w:hAnsi="TH SarabunPSK"/>
                <w:sz w:val="28"/>
                <w:szCs w:val="28"/>
              </w:rPr>
              <w:t>1/2561</w:t>
            </w:r>
          </w:p>
        </w:tc>
        <w:tc>
          <w:tcPr>
            <w:tcW w:w="360" w:type="dxa"/>
          </w:tcPr>
          <w:p w14:paraId="25A36AF4" w14:textId="77777777" w:rsidR="00477A1E" w:rsidRPr="00AA05F9" w:rsidRDefault="00477A1E" w:rsidP="00477A1E">
            <w:pPr>
              <w:rPr>
                <w:rFonts w:ascii="TH SarabunPSK" w:hAnsi="TH SarabunPSK"/>
                <w:sz w:val="28"/>
                <w:szCs w:val="28"/>
              </w:rPr>
            </w:pPr>
            <w:r w:rsidRPr="00AA05F9">
              <w:rPr>
                <w:rFonts w:ascii="TH SarabunPSK" w:hAnsi="TH SarabunPSK"/>
                <w:sz w:val="28"/>
                <w:szCs w:val="28"/>
              </w:rPr>
              <w:t>3</w:t>
            </w:r>
          </w:p>
          <w:p w14:paraId="094ACFDC" w14:textId="77777777" w:rsidR="00477A1E" w:rsidRPr="00AA05F9" w:rsidRDefault="00477A1E" w:rsidP="00477A1E">
            <w:pPr>
              <w:rPr>
                <w:rFonts w:ascii="TH SarabunPSK" w:hAnsi="TH SarabunPSK"/>
                <w:sz w:val="28"/>
                <w:szCs w:val="28"/>
              </w:rPr>
            </w:pPr>
          </w:p>
        </w:tc>
        <w:tc>
          <w:tcPr>
            <w:tcW w:w="540" w:type="dxa"/>
          </w:tcPr>
          <w:p w14:paraId="1614EDC3" w14:textId="77777777" w:rsidR="00477A1E" w:rsidRPr="00AA05F9" w:rsidRDefault="00477A1E" w:rsidP="00477A1E">
            <w:pPr>
              <w:rPr>
                <w:rFonts w:ascii="TH SarabunPSK" w:hAnsi="TH SarabunPSK"/>
                <w:sz w:val="28"/>
                <w:szCs w:val="28"/>
              </w:rPr>
            </w:pPr>
            <w:r w:rsidRPr="00AA05F9">
              <w:rPr>
                <w:rFonts w:ascii="TH SarabunPSK" w:hAnsi="TH SarabunPSK"/>
                <w:sz w:val="28"/>
                <w:szCs w:val="28"/>
              </w:rPr>
              <w:t>3</w:t>
            </w:r>
          </w:p>
        </w:tc>
        <w:tc>
          <w:tcPr>
            <w:tcW w:w="360" w:type="dxa"/>
          </w:tcPr>
          <w:p w14:paraId="3BF20637" w14:textId="77777777" w:rsidR="00477A1E" w:rsidRPr="00AA05F9" w:rsidRDefault="00477A1E" w:rsidP="00477A1E">
            <w:pPr>
              <w:rPr>
                <w:rFonts w:ascii="TH SarabunPSK" w:hAnsi="TH SarabunPSK"/>
                <w:sz w:val="28"/>
                <w:szCs w:val="28"/>
              </w:rPr>
            </w:pPr>
            <w:r w:rsidRPr="00AA05F9">
              <w:rPr>
                <w:rFonts w:ascii="TH SarabunPSK" w:hAnsi="TH SarabunPSK"/>
                <w:sz w:val="28"/>
                <w:szCs w:val="28"/>
              </w:rPr>
              <w:t>1</w:t>
            </w:r>
          </w:p>
        </w:tc>
        <w:tc>
          <w:tcPr>
            <w:tcW w:w="540" w:type="dxa"/>
          </w:tcPr>
          <w:p w14:paraId="4EE5448C" w14:textId="77777777" w:rsidR="00477A1E" w:rsidRPr="00AA05F9" w:rsidRDefault="00477A1E" w:rsidP="00477A1E">
            <w:pPr>
              <w:rPr>
                <w:rFonts w:ascii="TH SarabunPSK" w:hAnsi="TH SarabunPSK"/>
                <w:sz w:val="28"/>
                <w:szCs w:val="28"/>
              </w:rPr>
            </w:pPr>
          </w:p>
        </w:tc>
        <w:tc>
          <w:tcPr>
            <w:tcW w:w="360" w:type="dxa"/>
          </w:tcPr>
          <w:p w14:paraId="4C837D29" w14:textId="77777777" w:rsidR="00477A1E" w:rsidRPr="00AA05F9" w:rsidRDefault="00477A1E" w:rsidP="00477A1E">
            <w:pPr>
              <w:rPr>
                <w:rFonts w:ascii="TH SarabunPSK" w:hAnsi="TH SarabunPSK"/>
                <w:sz w:val="28"/>
                <w:szCs w:val="28"/>
              </w:rPr>
            </w:pPr>
          </w:p>
        </w:tc>
        <w:tc>
          <w:tcPr>
            <w:tcW w:w="540" w:type="dxa"/>
          </w:tcPr>
          <w:p w14:paraId="6B65609D" w14:textId="77777777" w:rsidR="00477A1E" w:rsidRPr="00AA05F9" w:rsidRDefault="00477A1E" w:rsidP="00477A1E">
            <w:pPr>
              <w:rPr>
                <w:rFonts w:ascii="TH SarabunPSK" w:hAnsi="TH SarabunPSK"/>
                <w:sz w:val="28"/>
                <w:szCs w:val="28"/>
              </w:rPr>
            </w:pPr>
          </w:p>
        </w:tc>
        <w:tc>
          <w:tcPr>
            <w:tcW w:w="360" w:type="dxa"/>
          </w:tcPr>
          <w:p w14:paraId="2B385542" w14:textId="77777777" w:rsidR="00477A1E" w:rsidRPr="00AA05F9" w:rsidRDefault="00477A1E" w:rsidP="00477A1E">
            <w:pPr>
              <w:rPr>
                <w:rFonts w:ascii="TH SarabunPSK" w:hAnsi="TH SarabunPSK"/>
                <w:sz w:val="28"/>
                <w:szCs w:val="28"/>
              </w:rPr>
            </w:pPr>
          </w:p>
        </w:tc>
        <w:tc>
          <w:tcPr>
            <w:tcW w:w="360" w:type="dxa"/>
          </w:tcPr>
          <w:p w14:paraId="2B2B7FF2" w14:textId="77777777" w:rsidR="00477A1E" w:rsidRPr="00AA05F9" w:rsidRDefault="00477A1E" w:rsidP="00477A1E">
            <w:pPr>
              <w:rPr>
                <w:rFonts w:ascii="TH SarabunPSK" w:hAnsi="TH SarabunPSK"/>
                <w:sz w:val="28"/>
                <w:szCs w:val="28"/>
              </w:rPr>
            </w:pPr>
          </w:p>
        </w:tc>
        <w:tc>
          <w:tcPr>
            <w:tcW w:w="360" w:type="dxa"/>
          </w:tcPr>
          <w:p w14:paraId="3ED83EE1" w14:textId="77777777" w:rsidR="00477A1E" w:rsidRPr="00AA05F9" w:rsidRDefault="00477A1E" w:rsidP="00477A1E">
            <w:pPr>
              <w:jc w:val="center"/>
              <w:rPr>
                <w:rFonts w:ascii="TH SarabunPSK" w:hAnsi="TH SarabunPSK"/>
                <w:sz w:val="28"/>
                <w:szCs w:val="28"/>
              </w:rPr>
            </w:pPr>
          </w:p>
        </w:tc>
        <w:tc>
          <w:tcPr>
            <w:tcW w:w="360" w:type="dxa"/>
          </w:tcPr>
          <w:p w14:paraId="08F12106" w14:textId="77777777" w:rsidR="00477A1E" w:rsidRPr="00AA05F9" w:rsidRDefault="00477A1E" w:rsidP="00477A1E">
            <w:pPr>
              <w:jc w:val="center"/>
              <w:rPr>
                <w:rFonts w:ascii="TH SarabunPSK" w:hAnsi="TH SarabunPSK"/>
                <w:sz w:val="28"/>
                <w:szCs w:val="28"/>
              </w:rPr>
            </w:pPr>
          </w:p>
        </w:tc>
        <w:tc>
          <w:tcPr>
            <w:tcW w:w="360" w:type="dxa"/>
          </w:tcPr>
          <w:p w14:paraId="258C8A25" w14:textId="77777777" w:rsidR="00477A1E" w:rsidRPr="00AA05F9" w:rsidRDefault="00477A1E" w:rsidP="00477A1E">
            <w:pPr>
              <w:jc w:val="center"/>
              <w:rPr>
                <w:rFonts w:ascii="TH SarabunPSK" w:hAnsi="TH SarabunPSK"/>
                <w:sz w:val="28"/>
                <w:szCs w:val="28"/>
              </w:rPr>
            </w:pPr>
          </w:p>
        </w:tc>
        <w:tc>
          <w:tcPr>
            <w:tcW w:w="360" w:type="dxa"/>
          </w:tcPr>
          <w:p w14:paraId="1B9C724E" w14:textId="77777777" w:rsidR="00477A1E" w:rsidRPr="00AA05F9" w:rsidRDefault="00477A1E" w:rsidP="00477A1E">
            <w:pPr>
              <w:jc w:val="center"/>
              <w:rPr>
                <w:rFonts w:ascii="TH SarabunPSK" w:hAnsi="TH SarabunPSK"/>
                <w:sz w:val="28"/>
                <w:szCs w:val="28"/>
              </w:rPr>
            </w:pPr>
          </w:p>
        </w:tc>
        <w:tc>
          <w:tcPr>
            <w:tcW w:w="810" w:type="dxa"/>
          </w:tcPr>
          <w:p w14:paraId="5BD9CB0A" w14:textId="77777777" w:rsidR="00477A1E" w:rsidRPr="00AA05F9" w:rsidRDefault="00477A1E" w:rsidP="00477A1E">
            <w:pPr>
              <w:jc w:val="center"/>
              <w:rPr>
                <w:rFonts w:ascii="TH SarabunPSK" w:hAnsi="TH SarabunPSK"/>
                <w:sz w:val="28"/>
                <w:szCs w:val="28"/>
              </w:rPr>
            </w:pPr>
            <w:r w:rsidRPr="00AA05F9">
              <w:rPr>
                <w:rFonts w:ascii="TH SarabunPSK" w:hAnsi="TH SarabunPSK"/>
                <w:sz w:val="28"/>
                <w:szCs w:val="28"/>
              </w:rPr>
              <w:t>7</w:t>
            </w:r>
          </w:p>
        </w:tc>
        <w:tc>
          <w:tcPr>
            <w:tcW w:w="900" w:type="dxa"/>
          </w:tcPr>
          <w:p w14:paraId="4D4F1B05" w14:textId="77777777" w:rsidR="00477A1E" w:rsidRPr="00AA05F9" w:rsidRDefault="00477A1E" w:rsidP="00477A1E">
            <w:pPr>
              <w:jc w:val="center"/>
              <w:rPr>
                <w:rFonts w:ascii="TH SarabunPSK" w:hAnsi="TH SarabunPSK"/>
                <w:sz w:val="28"/>
                <w:szCs w:val="28"/>
              </w:rPr>
            </w:pPr>
            <w:r w:rsidRPr="00AA05F9">
              <w:rPr>
                <w:rFonts w:ascii="TH SarabunPSK" w:hAnsi="TH SarabunPSK"/>
                <w:sz w:val="28"/>
                <w:szCs w:val="28"/>
              </w:rPr>
              <w:t>7</w:t>
            </w:r>
          </w:p>
        </w:tc>
      </w:tr>
      <w:tr w:rsidR="00477A1E" w:rsidRPr="00AA05F9" w14:paraId="1E7DF205" w14:textId="77777777" w:rsidTr="00AA05F9">
        <w:tc>
          <w:tcPr>
            <w:tcW w:w="1908" w:type="dxa"/>
          </w:tcPr>
          <w:p w14:paraId="32A12929" w14:textId="77777777" w:rsidR="00477A1E" w:rsidRPr="00AA05F9" w:rsidRDefault="00477A1E" w:rsidP="00477A1E">
            <w:pPr>
              <w:rPr>
                <w:rFonts w:ascii="TH SarabunPSK" w:eastAsia="Cordia New" w:hAnsi="TH SarabunPSK"/>
                <w:color w:val="333333"/>
                <w:sz w:val="28"/>
                <w:szCs w:val="28"/>
                <w:shd w:val="clear" w:color="auto" w:fill="FFFFFF"/>
                <w:lang w:eastAsia="zh-CN"/>
              </w:rPr>
            </w:pPr>
            <w:r w:rsidRPr="00AA05F9">
              <w:rPr>
                <w:rFonts w:ascii="TH SarabunPSK" w:eastAsia="Cordia New" w:hAnsi="TH SarabunPSK"/>
                <w:color w:val="333333"/>
                <w:sz w:val="28"/>
                <w:szCs w:val="28"/>
                <w:shd w:val="clear" w:color="auto" w:fill="FFFFFF"/>
                <w:lang w:eastAsia="zh-CN"/>
              </w:rPr>
              <w:t>Selected Topics In Applied Mathematics</w:t>
            </w:r>
          </w:p>
          <w:p w14:paraId="6BB4E4EE" w14:textId="77777777" w:rsidR="00477A1E" w:rsidRPr="00AA05F9" w:rsidRDefault="00477A1E" w:rsidP="00477A1E">
            <w:pPr>
              <w:rPr>
                <w:rFonts w:ascii="TH SarabunPSK" w:hAnsi="TH SarabunPSK"/>
                <w:sz w:val="28"/>
                <w:szCs w:val="28"/>
              </w:rPr>
            </w:pPr>
            <w:r w:rsidRPr="00AA05F9">
              <w:rPr>
                <w:rFonts w:ascii="TH SarabunPSK" w:eastAsia="Cordia New" w:hAnsi="TH SarabunPSK"/>
                <w:sz w:val="28"/>
                <w:szCs w:val="28"/>
                <w:lang w:eastAsia="zh-CN"/>
              </w:rPr>
              <w:t>219789</w:t>
            </w:r>
          </w:p>
        </w:tc>
        <w:tc>
          <w:tcPr>
            <w:tcW w:w="1080" w:type="dxa"/>
          </w:tcPr>
          <w:p w14:paraId="15BF72E7" w14:textId="77777777" w:rsidR="00477A1E" w:rsidRPr="00AA05F9" w:rsidRDefault="00477A1E" w:rsidP="00477A1E">
            <w:pPr>
              <w:rPr>
                <w:rFonts w:ascii="TH SarabunPSK" w:hAnsi="TH SarabunPSK"/>
                <w:sz w:val="28"/>
                <w:szCs w:val="28"/>
              </w:rPr>
            </w:pPr>
            <w:r w:rsidRPr="00AA05F9">
              <w:rPr>
                <w:rFonts w:ascii="TH SarabunPSK" w:hAnsi="TH SarabunPSK"/>
                <w:sz w:val="28"/>
                <w:szCs w:val="28"/>
              </w:rPr>
              <w:t>1/2561</w:t>
            </w:r>
          </w:p>
        </w:tc>
        <w:tc>
          <w:tcPr>
            <w:tcW w:w="360" w:type="dxa"/>
          </w:tcPr>
          <w:p w14:paraId="6CA7C5E2" w14:textId="77777777" w:rsidR="00477A1E" w:rsidRPr="00AA05F9" w:rsidRDefault="00477A1E" w:rsidP="00477A1E">
            <w:pPr>
              <w:rPr>
                <w:rFonts w:ascii="TH SarabunPSK" w:hAnsi="TH SarabunPSK"/>
                <w:sz w:val="28"/>
                <w:szCs w:val="28"/>
              </w:rPr>
            </w:pPr>
            <w:r w:rsidRPr="00AA05F9">
              <w:rPr>
                <w:rFonts w:ascii="TH SarabunPSK" w:hAnsi="TH SarabunPSK"/>
                <w:sz w:val="28"/>
                <w:szCs w:val="28"/>
              </w:rPr>
              <w:t>4</w:t>
            </w:r>
          </w:p>
        </w:tc>
        <w:tc>
          <w:tcPr>
            <w:tcW w:w="540" w:type="dxa"/>
          </w:tcPr>
          <w:p w14:paraId="7B5F5141" w14:textId="77777777" w:rsidR="00477A1E" w:rsidRPr="00AA05F9" w:rsidRDefault="00477A1E" w:rsidP="00477A1E">
            <w:pPr>
              <w:rPr>
                <w:rFonts w:ascii="TH SarabunPSK" w:hAnsi="TH SarabunPSK"/>
                <w:sz w:val="28"/>
                <w:szCs w:val="28"/>
              </w:rPr>
            </w:pPr>
          </w:p>
        </w:tc>
        <w:tc>
          <w:tcPr>
            <w:tcW w:w="360" w:type="dxa"/>
          </w:tcPr>
          <w:p w14:paraId="12BD2905" w14:textId="77777777" w:rsidR="00477A1E" w:rsidRPr="00AA05F9" w:rsidRDefault="00477A1E" w:rsidP="00477A1E">
            <w:pPr>
              <w:rPr>
                <w:rFonts w:ascii="TH SarabunPSK" w:hAnsi="TH SarabunPSK"/>
                <w:sz w:val="28"/>
                <w:szCs w:val="28"/>
              </w:rPr>
            </w:pPr>
          </w:p>
        </w:tc>
        <w:tc>
          <w:tcPr>
            <w:tcW w:w="540" w:type="dxa"/>
          </w:tcPr>
          <w:p w14:paraId="7DDB68C6" w14:textId="77777777" w:rsidR="00477A1E" w:rsidRPr="00AA05F9" w:rsidRDefault="00477A1E" w:rsidP="00477A1E">
            <w:pPr>
              <w:rPr>
                <w:rFonts w:ascii="TH SarabunPSK" w:hAnsi="TH SarabunPSK"/>
                <w:sz w:val="28"/>
                <w:szCs w:val="28"/>
              </w:rPr>
            </w:pPr>
          </w:p>
        </w:tc>
        <w:tc>
          <w:tcPr>
            <w:tcW w:w="360" w:type="dxa"/>
          </w:tcPr>
          <w:p w14:paraId="654F6A77" w14:textId="77777777" w:rsidR="00477A1E" w:rsidRPr="00AA05F9" w:rsidRDefault="00477A1E" w:rsidP="00477A1E">
            <w:pPr>
              <w:rPr>
                <w:rFonts w:ascii="TH SarabunPSK" w:hAnsi="TH SarabunPSK"/>
                <w:sz w:val="28"/>
                <w:szCs w:val="28"/>
              </w:rPr>
            </w:pPr>
          </w:p>
        </w:tc>
        <w:tc>
          <w:tcPr>
            <w:tcW w:w="540" w:type="dxa"/>
          </w:tcPr>
          <w:p w14:paraId="32B43EDC" w14:textId="77777777" w:rsidR="00477A1E" w:rsidRPr="00AA05F9" w:rsidRDefault="00477A1E" w:rsidP="00477A1E">
            <w:pPr>
              <w:rPr>
                <w:rFonts w:ascii="TH SarabunPSK" w:hAnsi="TH SarabunPSK"/>
                <w:sz w:val="28"/>
                <w:szCs w:val="28"/>
              </w:rPr>
            </w:pPr>
          </w:p>
        </w:tc>
        <w:tc>
          <w:tcPr>
            <w:tcW w:w="360" w:type="dxa"/>
          </w:tcPr>
          <w:p w14:paraId="47DC396A" w14:textId="77777777" w:rsidR="00477A1E" w:rsidRPr="00AA05F9" w:rsidRDefault="00477A1E" w:rsidP="00477A1E">
            <w:pPr>
              <w:rPr>
                <w:rFonts w:ascii="TH SarabunPSK" w:hAnsi="TH SarabunPSK"/>
                <w:sz w:val="28"/>
                <w:szCs w:val="28"/>
              </w:rPr>
            </w:pPr>
          </w:p>
        </w:tc>
        <w:tc>
          <w:tcPr>
            <w:tcW w:w="360" w:type="dxa"/>
          </w:tcPr>
          <w:p w14:paraId="669379E3" w14:textId="77777777" w:rsidR="00477A1E" w:rsidRPr="00AA05F9" w:rsidRDefault="00477A1E" w:rsidP="00477A1E">
            <w:pPr>
              <w:rPr>
                <w:rFonts w:ascii="TH SarabunPSK" w:hAnsi="TH SarabunPSK"/>
                <w:sz w:val="28"/>
                <w:szCs w:val="28"/>
              </w:rPr>
            </w:pPr>
          </w:p>
        </w:tc>
        <w:tc>
          <w:tcPr>
            <w:tcW w:w="360" w:type="dxa"/>
          </w:tcPr>
          <w:p w14:paraId="42B7E643" w14:textId="77777777" w:rsidR="00477A1E" w:rsidRPr="00AA05F9" w:rsidRDefault="00477A1E" w:rsidP="00477A1E">
            <w:pPr>
              <w:jc w:val="center"/>
              <w:rPr>
                <w:rFonts w:ascii="TH SarabunPSK" w:hAnsi="TH SarabunPSK"/>
                <w:sz w:val="28"/>
                <w:szCs w:val="28"/>
              </w:rPr>
            </w:pPr>
          </w:p>
        </w:tc>
        <w:tc>
          <w:tcPr>
            <w:tcW w:w="360" w:type="dxa"/>
          </w:tcPr>
          <w:p w14:paraId="2409684A" w14:textId="77777777" w:rsidR="00477A1E" w:rsidRPr="00AA05F9" w:rsidRDefault="00477A1E" w:rsidP="00477A1E">
            <w:pPr>
              <w:jc w:val="center"/>
              <w:rPr>
                <w:rFonts w:ascii="TH SarabunPSK" w:hAnsi="TH SarabunPSK"/>
                <w:sz w:val="28"/>
                <w:szCs w:val="28"/>
              </w:rPr>
            </w:pPr>
          </w:p>
        </w:tc>
        <w:tc>
          <w:tcPr>
            <w:tcW w:w="360" w:type="dxa"/>
          </w:tcPr>
          <w:p w14:paraId="17F2B175" w14:textId="77777777" w:rsidR="00477A1E" w:rsidRPr="00AA05F9" w:rsidRDefault="00477A1E" w:rsidP="00477A1E">
            <w:pPr>
              <w:jc w:val="center"/>
              <w:rPr>
                <w:rFonts w:ascii="TH SarabunPSK" w:hAnsi="TH SarabunPSK"/>
                <w:sz w:val="28"/>
                <w:szCs w:val="28"/>
              </w:rPr>
            </w:pPr>
          </w:p>
        </w:tc>
        <w:tc>
          <w:tcPr>
            <w:tcW w:w="360" w:type="dxa"/>
          </w:tcPr>
          <w:p w14:paraId="548E8F6C" w14:textId="77777777" w:rsidR="00477A1E" w:rsidRPr="00AA05F9" w:rsidRDefault="00477A1E" w:rsidP="00477A1E">
            <w:pPr>
              <w:jc w:val="center"/>
              <w:rPr>
                <w:rFonts w:ascii="TH SarabunPSK" w:hAnsi="TH SarabunPSK"/>
                <w:sz w:val="28"/>
                <w:szCs w:val="28"/>
              </w:rPr>
            </w:pPr>
          </w:p>
        </w:tc>
        <w:tc>
          <w:tcPr>
            <w:tcW w:w="810" w:type="dxa"/>
          </w:tcPr>
          <w:p w14:paraId="7C210BBB" w14:textId="77777777" w:rsidR="00477A1E" w:rsidRPr="00AA05F9" w:rsidRDefault="00477A1E" w:rsidP="00477A1E">
            <w:pPr>
              <w:jc w:val="center"/>
              <w:rPr>
                <w:rFonts w:ascii="TH SarabunPSK" w:hAnsi="TH SarabunPSK"/>
                <w:sz w:val="28"/>
                <w:szCs w:val="28"/>
              </w:rPr>
            </w:pPr>
            <w:r w:rsidRPr="00AA05F9">
              <w:rPr>
                <w:rFonts w:ascii="TH SarabunPSK" w:hAnsi="TH SarabunPSK"/>
                <w:sz w:val="28"/>
                <w:szCs w:val="28"/>
              </w:rPr>
              <w:t>4</w:t>
            </w:r>
          </w:p>
        </w:tc>
        <w:tc>
          <w:tcPr>
            <w:tcW w:w="900" w:type="dxa"/>
          </w:tcPr>
          <w:p w14:paraId="1ACBFB8C" w14:textId="77777777" w:rsidR="00477A1E" w:rsidRPr="00AA05F9" w:rsidRDefault="00477A1E" w:rsidP="00477A1E">
            <w:pPr>
              <w:jc w:val="center"/>
              <w:rPr>
                <w:rFonts w:ascii="TH SarabunPSK" w:hAnsi="TH SarabunPSK"/>
                <w:sz w:val="28"/>
                <w:szCs w:val="28"/>
              </w:rPr>
            </w:pPr>
            <w:r w:rsidRPr="00AA05F9">
              <w:rPr>
                <w:rFonts w:ascii="TH SarabunPSK" w:hAnsi="TH SarabunPSK"/>
                <w:sz w:val="28"/>
                <w:szCs w:val="28"/>
              </w:rPr>
              <w:t>4</w:t>
            </w:r>
          </w:p>
        </w:tc>
      </w:tr>
      <w:tr w:rsidR="00477A1E" w:rsidRPr="00AA05F9" w14:paraId="10E905E3" w14:textId="77777777" w:rsidTr="00AA05F9">
        <w:tc>
          <w:tcPr>
            <w:tcW w:w="1908" w:type="dxa"/>
          </w:tcPr>
          <w:p w14:paraId="60BA5A38" w14:textId="77777777" w:rsidR="00477A1E" w:rsidRPr="00AA05F9" w:rsidRDefault="00477A1E" w:rsidP="00477A1E">
            <w:pPr>
              <w:rPr>
                <w:rFonts w:ascii="TH SarabunPSK" w:eastAsia="Cordia New" w:hAnsi="TH SarabunPSK"/>
                <w:color w:val="333333"/>
                <w:sz w:val="28"/>
                <w:szCs w:val="28"/>
                <w:shd w:val="clear" w:color="auto" w:fill="FFFFFF"/>
                <w:lang w:eastAsia="zh-CN"/>
              </w:rPr>
            </w:pPr>
            <w:r w:rsidRPr="00AA05F9">
              <w:rPr>
                <w:rFonts w:ascii="TH SarabunPSK" w:eastAsia="Cordia New" w:hAnsi="TH SarabunPSK"/>
                <w:color w:val="333333"/>
                <w:sz w:val="28"/>
                <w:szCs w:val="28"/>
                <w:shd w:val="clear" w:color="auto" w:fill="FFFFFF"/>
                <w:lang w:eastAsia="zh-CN"/>
              </w:rPr>
              <w:t>Seminar In Applied Mathematics 1</w:t>
            </w:r>
          </w:p>
          <w:p w14:paraId="6823FD38" w14:textId="77777777" w:rsidR="00477A1E" w:rsidRPr="00AA05F9" w:rsidRDefault="00477A1E" w:rsidP="00477A1E">
            <w:pPr>
              <w:rPr>
                <w:rFonts w:ascii="TH SarabunPSK" w:eastAsia="Cordia New" w:hAnsi="TH SarabunPSK"/>
                <w:color w:val="333333"/>
                <w:sz w:val="28"/>
                <w:szCs w:val="28"/>
                <w:shd w:val="clear" w:color="auto" w:fill="FFFFFF"/>
                <w:lang w:eastAsia="zh-CN"/>
              </w:rPr>
            </w:pPr>
            <w:r w:rsidRPr="00AA05F9">
              <w:rPr>
                <w:rFonts w:ascii="TH SarabunPSK" w:eastAsia="Cordia New" w:hAnsi="TH SarabunPSK"/>
                <w:sz w:val="28"/>
                <w:szCs w:val="28"/>
                <w:lang w:eastAsia="zh-CN"/>
              </w:rPr>
              <w:t>219791</w:t>
            </w:r>
          </w:p>
        </w:tc>
        <w:tc>
          <w:tcPr>
            <w:tcW w:w="1080" w:type="dxa"/>
          </w:tcPr>
          <w:p w14:paraId="47B6363E" w14:textId="77777777" w:rsidR="00477A1E" w:rsidRPr="00AA05F9" w:rsidRDefault="00477A1E" w:rsidP="00477A1E">
            <w:pPr>
              <w:rPr>
                <w:rFonts w:ascii="TH SarabunPSK" w:hAnsi="TH SarabunPSK"/>
                <w:sz w:val="28"/>
                <w:szCs w:val="28"/>
              </w:rPr>
            </w:pPr>
            <w:r w:rsidRPr="00AA05F9">
              <w:rPr>
                <w:rFonts w:ascii="TH SarabunPSK" w:hAnsi="TH SarabunPSK"/>
                <w:sz w:val="28"/>
                <w:szCs w:val="28"/>
              </w:rPr>
              <w:t>1/2561</w:t>
            </w:r>
          </w:p>
        </w:tc>
        <w:tc>
          <w:tcPr>
            <w:tcW w:w="360" w:type="dxa"/>
          </w:tcPr>
          <w:p w14:paraId="344BCDC1" w14:textId="77777777" w:rsidR="00477A1E" w:rsidRPr="00AA05F9" w:rsidRDefault="00477A1E" w:rsidP="00477A1E">
            <w:pPr>
              <w:rPr>
                <w:rFonts w:ascii="TH SarabunPSK" w:hAnsi="TH SarabunPSK"/>
                <w:sz w:val="28"/>
                <w:szCs w:val="28"/>
              </w:rPr>
            </w:pPr>
          </w:p>
        </w:tc>
        <w:tc>
          <w:tcPr>
            <w:tcW w:w="540" w:type="dxa"/>
          </w:tcPr>
          <w:p w14:paraId="5B2127CC" w14:textId="77777777" w:rsidR="00477A1E" w:rsidRPr="00AA05F9" w:rsidRDefault="00477A1E" w:rsidP="00477A1E">
            <w:pPr>
              <w:rPr>
                <w:rFonts w:ascii="TH SarabunPSK" w:hAnsi="TH SarabunPSK"/>
                <w:sz w:val="28"/>
                <w:szCs w:val="28"/>
              </w:rPr>
            </w:pPr>
          </w:p>
        </w:tc>
        <w:tc>
          <w:tcPr>
            <w:tcW w:w="360" w:type="dxa"/>
          </w:tcPr>
          <w:p w14:paraId="2200B047" w14:textId="77777777" w:rsidR="00477A1E" w:rsidRPr="00AA05F9" w:rsidRDefault="00477A1E" w:rsidP="00477A1E">
            <w:pPr>
              <w:rPr>
                <w:rFonts w:ascii="TH SarabunPSK" w:hAnsi="TH SarabunPSK"/>
                <w:sz w:val="28"/>
                <w:szCs w:val="28"/>
              </w:rPr>
            </w:pPr>
          </w:p>
        </w:tc>
        <w:tc>
          <w:tcPr>
            <w:tcW w:w="540" w:type="dxa"/>
          </w:tcPr>
          <w:p w14:paraId="0F774E3E" w14:textId="77777777" w:rsidR="00477A1E" w:rsidRPr="00AA05F9" w:rsidRDefault="00477A1E" w:rsidP="00477A1E">
            <w:pPr>
              <w:rPr>
                <w:rFonts w:ascii="TH SarabunPSK" w:hAnsi="TH SarabunPSK"/>
                <w:sz w:val="28"/>
                <w:szCs w:val="28"/>
              </w:rPr>
            </w:pPr>
          </w:p>
        </w:tc>
        <w:tc>
          <w:tcPr>
            <w:tcW w:w="360" w:type="dxa"/>
          </w:tcPr>
          <w:p w14:paraId="6F0147B5" w14:textId="77777777" w:rsidR="00477A1E" w:rsidRPr="00AA05F9" w:rsidRDefault="00477A1E" w:rsidP="00477A1E">
            <w:pPr>
              <w:rPr>
                <w:rFonts w:ascii="TH SarabunPSK" w:hAnsi="TH SarabunPSK"/>
                <w:sz w:val="28"/>
                <w:szCs w:val="28"/>
              </w:rPr>
            </w:pPr>
          </w:p>
        </w:tc>
        <w:tc>
          <w:tcPr>
            <w:tcW w:w="540" w:type="dxa"/>
          </w:tcPr>
          <w:p w14:paraId="1F28EAE2" w14:textId="77777777" w:rsidR="00477A1E" w:rsidRPr="00AA05F9" w:rsidRDefault="00477A1E" w:rsidP="00477A1E">
            <w:pPr>
              <w:rPr>
                <w:rFonts w:ascii="TH SarabunPSK" w:hAnsi="TH SarabunPSK"/>
                <w:sz w:val="28"/>
                <w:szCs w:val="28"/>
              </w:rPr>
            </w:pPr>
          </w:p>
        </w:tc>
        <w:tc>
          <w:tcPr>
            <w:tcW w:w="360" w:type="dxa"/>
          </w:tcPr>
          <w:p w14:paraId="7FC7AAF4" w14:textId="77777777" w:rsidR="00477A1E" w:rsidRPr="00AA05F9" w:rsidRDefault="00477A1E" w:rsidP="00477A1E">
            <w:pPr>
              <w:rPr>
                <w:rFonts w:ascii="TH SarabunPSK" w:hAnsi="TH SarabunPSK"/>
                <w:sz w:val="28"/>
                <w:szCs w:val="28"/>
              </w:rPr>
            </w:pPr>
          </w:p>
        </w:tc>
        <w:tc>
          <w:tcPr>
            <w:tcW w:w="360" w:type="dxa"/>
          </w:tcPr>
          <w:p w14:paraId="29F63E17" w14:textId="77777777" w:rsidR="00477A1E" w:rsidRPr="00AA05F9" w:rsidRDefault="00477A1E" w:rsidP="00477A1E">
            <w:pPr>
              <w:rPr>
                <w:rFonts w:ascii="TH SarabunPSK" w:hAnsi="TH SarabunPSK"/>
                <w:sz w:val="28"/>
                <w:szCs w:val="28"/>
              </w:rPr>
            </w:pPr>
          </w:p>
        </w:tc>
        <w:tc>
          <w:tcPr>
            <w:tcW w:w="360" w:type="dxa"/>
          </w:tcPr>
          <w:p w14:paraId="66B8BE1D" w14:textId="77777777" w:rsidR="00477A1E" w:rsidRPr="00AA05F9" w:rsidRDefault="00477A1E" w:rsidP="00477A1E">
            <w:pPr>
              <w:jc w:val="center"/>
              <w:rPr>
                <w:rFonts w:ascii="TH SarabunPSK" w:hAnsi="TH SarabunPSK"/>
                <w:sz w:val="28"/>
                <w:szCs w:val="28"/>
              </w:rPr>
            </w:pPr>
          </w:p>
        </w:tc>
        <w:tc>
          <w:tcPr>
            <w:tcW w:w="360" w:type="dxa"/>
          </w:tcPr>
          <w:p w14:paraId="58623C7E" w14:textId="77777777" w:rsidR="00477A1E" w:rsidRPr="00AA05F9" w:rsidRDefault="00477A1E" w:rsidP="00477A1E">
            <w:pPr>
              <w:jc w:val="center"/>
              <w:rPr>
                <w:rFonts w:ascii="TH SarabunPSK" w:hAnsi="TH SarabunPSK"/>
                <w:sz w:val="28"/>
                <w:szCs w:val="28"/>
              </w:rPr>
            </w:pPr>
            <w:r w:rsidRPr="00AA05F9">
              <w:rPr>
                <w:rFonts w:ascii="TH SarabunPSK" w:hAnsi="TH SarabunPSK"/>
                <w:sz w:val="28"/>
                <w:szCs w:val="28"/>
              </w:rPr>
              <w:t>4</w:t>
            </w:r>
          </w:p>
        </w:tc>
        <w:tc>
          <w:tcPr>
            <w:tcW w:w="360" w:type="dxa"/>
          </w:tcPr>
          <w:p w14:paraId="4BB7A56F" w14:textId="77777777" w:rsidR="00477A1E" w:rsidRPr="00AA05F9" w:rsidRDefault="00477A1E" w:rsidP="00477A1E">
            <w:pPr>
              <w:jc w:val="center"/>
              <w:rPr>
                <w:rFonts w:ascii="TH SarabunPSK" w:hAnsi="TH SarabunPSK"/>
                <w:sz w:val="28"/>
                <w:szCs w:val="28"/>
              </w:rPr>
            </w:pPr>
          </w:p>
        </w:tc>
        <w:tc>
          <w:tcPr>
            <w:tcW w:w="360" w:type="dxa"/>
          </w:tcPr>
          <w:p w14:paraId="5F52703C" w14:textId="77777777" w:rsidR="00477A1E" w:rsidRPr="00AA05F9" w:rsidRDefault="00477A1E" w:rsidP="00477A1E">
            <w:pPr>
              <w:jc w:val="center"/>
              <w:rPr>
                <w:rFonts w:ascii="TH SarabunPSK" w:hAnsi="TH SarabunPSK"/>
                <w:sz w:val="28"/>
                <w:szCs w:val="28"/>
              </w:rPr>
            </w:pPr>
            <w:r w:rsidRPr="00AA05F9">
              <w:rPr>
                <w:rFonts w:ascii="TH SarabunPSK" w:hAnsi="TH SarabunPSK"/>
                <w:sz w:val="28"/>
                <w:szCs w:val="28"/>
              </w:rPr>
              <w:t>3</w:t>
            </w:r>
          </w:p>
        </w:tc>
        <w:tc>
          <w:tcPr>
            <w:tcW w:w="810" w:type="dxa"/>
          </w:tcPr>
          <w:p w14:paraId="78A890A0" w14:textId="77777777" w:rsidR="00477A1E" w:rsidRPr="00AA05F9" w:rsidRDefault="00477A1E" w:rsidP="00477A1E">
            <w:pPr>
              <w:jc w:val="center"/>
              <w:rPr>
                <w:rFonts w:ascii="TH SarabunPSK" w:hAnsi="TH SarabunPSK"/>
                <w:sz w:val="28"/>
                <w:szCs w:val="28"/>
              </w:rPr>
            </w:pPr>
            <w:r w:rsidRPr="00AA05F9">
              <w:rPr>
                <w:rFonts w:ascii="TH SarabunPSK" w:hAnsi="TH SarabunPSK"/>
                <w:sz w:val="28"/>
                <w:szCs w:val="28"/>
              </w:rPr>
              <w:t>7</w:t>
            </w:r>
          </w:p>
        </w:tc>
        <w:tc>
          <w:tcPr>
            <w:tcW w:w="900" w:type="dxa"/>
          </w:tcPr>
          <w:p w14:paraId="75C13A5D" w14:textId="77777777" w:rsidR="00477A1E" w:rsidRPr="00AA05F9" w:rsidRDefault="00477A1E" w:rsidP="00477A1E">
            <w:pPr>
              <w:jc w:val="center"/>
              <w:rPr>
                <w:rFonts w:ascii="TH SarabunPSK" w:hAnsi="TH SarabunPSK"/>
                <w:sz w:val="28"/>
                <w:szCs w:val="28"/>
              </w:rPr>
            </w:pPr>
            <w:r w:rsidRPr="00AA05F9">
              <w:rPr>
                <w:rFonts w:ascii="TH SarabunPSK" w:hAnsi="TH SarabunPSK"/>
                <w:sz w:val="28"/>
                <w:szCs w:val="28"/>
              </w:rPr>
              <w:t>4</w:t>
            </w:r>
          </w:p>
        </w:tc>
      </w:tr>
      <w:tr w:rsidR="00477A1E" w:rsidRPr="00AA05F9" w14:paraId="358F53BC" w14:textId="77777777" w:rsidTr="00AA05F9">
        <w:tc>
          <w:tcPr>
            <w:tcW w:w="1908" w:type="dxa"/>
          </w:tcPr>
          <w:p w14:paraId="569391EE" w14:textId="77777777" w:rsidR="00477A1E" w:rsidRPr="00AA05F9" w:rsidRDefault="00477A1E" w:rsidP="00477A1E">
            <w:pPr>
              <w:rPr>
                <w:rFonts w:ascii="TH SarabunPSK" w:eastAsia="Cordia New" w:hAnsi="TH SarabunPSK"/>
                <w:color w:val="333333"/>
                <w:sz w:val="28"/>
                <w:szCs w:val="28"/>
                <w:shd w:val="clear" w:color="auto" w:fill="FFFFFF"/>
                <w:lang w:eastAsia="zh-CN"/>
              </w:rPr>
            </w:pPr>
            <w:r w:rsidRPr="00AA05F9">
              <w:rPr>
                <w:rFonts w:ascii="TH SarabunPSK" w:eastAsia="Cordia New" w:hAnsi="TH SarabunPSK"/>
                <w:color w:val="333333"/>
                <w:sz w:val="28"/>
                <w:szCs w:val="28"/>
                <w:shd w:val="clear" w:color="auto" w:fill="FFFFFF"/>
                <w:lang w:eastAsia="zh-CN"/>
              </w:rPr>
              <w:t>Seminar In Applied Mathematics 2</w:t>
            </w:r>
          </w:p>
          <w:p w14:paraId="765247B3" w14:textId="77777777" w:rsidR="00477A1E" w:rsidRPr="00AA05F9" w:rsidRDefault="00477A1E" w:rsidP="00477A1E">
            <w:pPr>
              <w:rPr>
                <w:rFonts w:ascii="TH SarabunPSK" w:eastAsia="Cordia New" w:hAnsi="TH SarabunPSK"/>
                <w:color w:val="333333"/>
                <w:sz w:val="28"/>
                <w:szCs w:val="28"/>
                <w:shd w:val="clear" w:color="auto" w:fill="FFFFFF"/>
                <w:lang w:eastAsia="zh-CN"/>
              </w:rPr>
            </w:pPr>
            <w:r w:rsidRPr="00AA05F9">
              <w:rPr>
                <w:rFonts w:ascii="TH SarabunPSK" w:eastAsia="Cordia New" w:hAnsi="TH SarabunPSK"/>
                <w:sz w:val="28"/>
                <w:szCs w:val="28"/>
                <w:lang w:eastAsia="zh-CN"/>
              </w:rPr>
              <w:t>219792</w:t>
            </w:r>
          </w:p>
        </w:tc>
        <w:tc>
          <w:tcPr>
            <w:tcW w:w="1080" w:type="dxa"/>
          </w:tcPr>
          <w:p w14:paraId="4D95A1FA" w14:textId="77777777" w:rsidR="00477A1E" w:rsidRPr="00AA05F9" w:rsidRDefault="00477A1E" w:rsidP="00477A1E">
            <w:pPr>
              <w:rPr>
                <w:rFonts w:ascii="TH SarabunPSK" w:hAnsi="TH SarabunPSK"/>
                <w:sz w:val="28"/>
                <w:szCs w:val="28"/>
              </w:rPr>
            </w:pPr>
            <w:r w:rsidRPr="00AA05F9">
              <w:rPr>
                <w:rFonts w:ascii="TH SarabunPSK" w:hAnsi="TH SarabunPSK"/>
                <w:sz w:val="28"/>
                <w:szCs w:val="28"/>
              </w:rPr>
              <w:t>1/2561</w:t>
            </w:r>
          </w:p>
        </w:tc>
        <w:tc>
          <w:tcPr>
            <w:tcW w:w="360" w:type="dxa"/>
          </w:tcPr>
          <w:p w14:paraId="0073C8B8" w14:textId="77777777" w:rsidR="00477A1E" w:rsidRPr="00AA05F9" w:rsidRDefault="00477A1E" w:rsidP="00477A1E">
            <w:pPr>
              <w:rPr>
                <w:rFonts w:ascii="TH SarabunPSK" w:hAnsi="TH SarabunPSK"/>
                <w:sz w:val="28"/>
                <w:szCs w:val="28"/>
              </w:rPr>
            </w:pPr>
          </w:p>
        </w:tc>
        <w:tc>
          <w:tcPr>
            <w:tcW w:w="540" w:type="dxa"/>
          </w:tcPr>
          <w:p w14:paraId="74E7E699" w14:textId="77777777" w:rsidR="00477A1E" w:rsidRPr="00AA05F9" w:rsidRDefault="00477A1E" w:rsidP="00477A1E">
            <w:pPr>
              <w:rPr>
                <w:rFonts w:ascii="TH SarabunPSK" w:hAnsi="TH SarabunPSK"/>
                <w:sz w:val="28"/>
                <w:szCs w:val="28"/>
              </w:rPr>
            </w:pPr>
          </w:p>
        </w:tc>
        <w:tc>
          <w:tcPr>
            <w:tcW w:w="360" w:type="dxa"/>
          </w:tcPr>
          <w:p w14:paraId="7F867EC7" w14:textId="77777777" w:rsidR="00477A1E" w:rsidRPr="00AA05F9" w:rsidRDefault="00477A1E" w:rsidP="00477A1E">
            <w:pPr>
              <w:rPr>
                <w:rFonts w:ascii="TH SarabunPSK" w:hAnsi="TH SarabunPSK"/>
                <w:sz w:val="28"/>
                <w:szCs w:val="28"/>
              </w:rPr>
            </w:pPr>
          </w:p>
        </w:tc>
        <w:tc>
          <w:tcPr>
            <w:tcW w:w="540" w:type="dxa"/>
          </w:tcPr>
          <w:p w14:paraId="65BAA621" w14:textId="77777777" w:rsidR="00477A1E" w:rsidRPr="00AA05F9" w:rsidRDefault="00477A1E" w:rsidP="00477A1E">
            <w:pPr>
              <w:rPr>
                <w:rFonts w:ascii="TH SarabunPSK" w:hAnsi="TH SarabunPSK"/>
                <w:sz w:val="28"/>
                <w:szCs w:val="28"/>
              </w:rPr>
            </w:pPr>
          </w:p>
        </w:tc>
        <w:tc>
          <w:tcPr>
            <w:tcW w:w="360" w:type="dxa"/>
          </w:tcPr>
          <w:p w14:paraId="44843A59" w14:textId="77777777" w:rsidR="00477A1E" w:rsidRPr="00AA05F9" w:rsidRDefault="00477A1E" w:rsidP="00477A1E">
            <w:pPr>
              <w:rPr>
                <w:rFonts w:ascii="TH SarabunPSK" w:hAnsi="TH SarabunPSK"/>
                <w:sz w:val="28"/>
                <w:szCs w:val="28"/>
              </w:rPr>
            </w:pPr>
          </w:p>
        </w:tc>
        <w:tc>
          <w:tcPr>
            <w:tcW w:w="540" w:type="dxa"/>
          </w:tcPr>
          <w:p w14:paraId="1FBF3390" w14:textId="77777777" w:rsidR="00477A1E" w:rsidRPr="00AA05F9" w:rsidRDefault="00477A1E" w:rsidP="00477A1E">
            <w:pPr>
              <w:rPr>
                <w:rFonts w:ascii="TH SarabunPSK" w:hAnsi="TH SarabunPSK"/>
                <w:sz w:val="28"/>
                <w:szCs w:val="28"/>
              </w:rPr>
            </w:pPr>
          </w:p>
        </w:tc>
        <w:tc>
          <w:tcPr>
            <w:tcW w:w="360" w:type="dxa"/>
          </w:tcPr>
          <w:p w14:paraId="0529DCE1" w14:textId="77777777" w:rsidR="00477A1E" w:rsidRPr="00AA05F9" w:rsidRDefault="00477A1E" w:rsidP="00477A1E">
            <w:pPr>
              <w:rPr>
                <w:rFonts w:ascii="TH SarabunPSK" w:hAnsi="TH SarabunPSK"/>
                <w:sz w:val="28"/>
                <w:szCs w:val="28"/>
              </w:rPr>
            </w:pPr>
          </w:p>
        </w:tc>
        <w:tc>
          <w:tcPr>
            <w:tcW w:w="360" w:type="dxa"/>
          </w:tcPr>
          <w:p w14:paraId="320B54BE" w14:textId="77777777" w:rsidR="00477A1E" w:rsidRPr="00AA05F9" w:rsidRDefault="00477A1E" w:rsidP="00477A1E">
            <w:pPr>
              <w:rPr>
                <w:rFonts w:ascii="TH SarabunPSK" w:hAnsi="TH SarabunPSK"/>
                <w:sz w:val="28"/>
                <w:szCs w:val="28"/>
              </w:rPr>
            </w:pPr>
          </w:p>
        </w:tc>
        <w:tc>
          <w:tcPr>
            <w:tcW w:w="360" w:type="dxa"/>
          </w:tcPr>
          <w:p w14:paraId="77BECEEB" w14:textId="77777777" w:rsidR="00477A1E" w:rsidRPr="00AA05F9" w:rsidRDefault="00477A1E" w:rsidP="00477A1E">
            <w:pPr>
              <w:jc w:val="center"/>
              <w:rPr>
                <w:rFonts w:ascii="TH SarabunPSK" w:hAnsi="TH SarabunPSK"/>
                <w:sz w:val="28"/>
                <w:szCs w:val="28"/>
              </w:rPr>
            </w:pPr>
          </w:p>
        </w:tc>
        <w:tc>
          <w:tcPr>
            <w:tcW w:w="360" w:type="dxa"/>
          </w:tcPr>
          <w:p w14:paraId="6E14FBAA" w14:textId="77777777" w:rsidR="00477A1E" w:rsidRPr="00AA05F9" w:rsidRDefault="00477A1E" w:rsidP="00477A1E">
            <w:pPr>
              <w:jc w:val="center"/>
              <w:rPr>
                <w:rFonts w:ascii="TH SarabunPSK" w:hAnsi="TH SarabunPSK"/>
                <w:sz w:val="28"/>
                <w:szCs w:val="28"/>
              </w:rPr>
            </w:pPr>
            <w:r w:rsidRPr="00AA05F9">
              <w:rPr>
                <w:rFonts w:ascii="TH SarabunPSK" w:hAnsi="TH SarabunPSK"/>
                <w:sz w:val="28"/>
                <w:szCs w:val="28"/>
              </w:rPr>
              <w:t>1</w:t>
            </w:r>
          </w:p>
        </w:tc>
        <w:tc>
          <w:tcPr>
            <w:tcW w:w="360" w:type="dxa"/>
          </w:tcPr>
          <w:p w14:paraId="360790FC" w14:textId="77777777" w:rsidR="00477A1E" w:rsidRPr="00AA05F9" w:rsidRDefault="00477A1E" w:rsidP="00477A1E">
            <w:pPr>
              <w:jc w:val="center"/>
              <w:rPr>
                <w:rFonts w:ascii="TH SarabunPSK" w:hAnsi="TH SarabunPSK"/>
                <w:sz w:val="28"/>
                <w:szCs w:val="28"/>
              </w:rPr>
            </w:pPr>
          </w:p>
        </w:tc>
        <w:tc>
          <w:tcPr>
            <w:tcW w:w="360" w:type="dxa"/>
          </w:tcPr>
          <w:p w14:paraId="5B51E07F" w14:textId="77777777" w:rsidR="00477A1E" w:rsidRPr="00AA05F9" w:rsidRDefault="00477A1E" w:rsidP="00477A1E">
            <w:pPr>
              <w:jc w:val="center"/>
              <w:rPr>
                <w:rFonts w:ascii="TH SarabunPSK" w:hAnsi="TH SarabunPSK"/>
                <w:sz w:val="28"/>
                <w:szCs w:val="28"/>
              </w:rPr>
            </w:pPr>
          </w:p>
        </w:tc>
        <w:tc>
          <w:tcPr>
            <w:tcW w:w="810" w:type="dxa"/>
          </w:tcPr>
          <w:p w14:paraId="6F1E56E1" w14:textId="77777777" w:rsidR="00477A1E" w:rsidRPr="00AA05F9" w:rsidRDefault="00477A1E" w:rsidP="00477A1E">
            <w:pPr>
              <w:jc w:val="center"/>
              <w:rPr>
                <w:rFonts w:ascii="TH SarabunPSK" w:hAnsi="TH SarabunPSK"/>
                <w:sz w:val="28"/>
                <w:szCs w:val="28"/>
              </w:rPr>
            </w:pPr>
            <w:r w:rsidRPr="00AA05F9">
              <w:rPr>
                <w:rFonts w:ascii="TH SarabunPSK" w:hAnsi="TH SarabunPSK"/>
                <w:sz w:val="28"/>
                <w:szCs w:val="28"/>
              </w:rPr>
              <w:t>1</w:t>
            </w:r>
          </w:p>
        </w:tc>
        <w:tc>
          <w:tcPr>
            <w:tcW w:w="900" w:type="dxa"/>
          </w:tcPr>
          <w:p w14:paraId="79F7E168" w14:textId="77777777" w:rsidR="00477A1E" w:rsidRPr="00AA05F9" w:rsidRDefault="00477A1E" w:rsidP="00477A1E">
            <w:pPr>
              <w:jc w:val="center"/>
              <w:rPr>
                <w:rFonts w:ascii="TH SarabunPSK" w:hAnsi="TH SarabunPSK"/>
                <w:sz w:val="28"/>
                <w:szCs w:val="28"/>
              </w:rPr>
            </w:pPr>
            <w:r w:rsidRPr="00AA05F9">
              <w:rPr>
                <w:rFonts w:ascii="TH SarabunPSK" w:hAnsi="TH SarabunPSK"/>
                <w:sz w:val="28"/>
                <w:szCs w:val="28"/>
              </w:rPr>
              <w:t>1</w:t>
            </w:r>
          </w:p>
        </w:tc>
      </w:tr>
      <w:tr w:rsidR="00477A1E" w:rsidRPr="00AA05F9" w14:paraId="2E4CE20B" w14:textId="77777777" w:rsidTr="00AA05F9">
        <w:tc>
          <w:tcPr>
            <w:tcW w:w="1908" w:type="dxa"/>
          </w:tcPr>
          <w:p w14:paraId="568C1E00" w14:textId="77777777" w:rsidR="00477A1E" w:rsidRPr="00AA05F9" w:rsidRDefault="00477A1E" w:rsidP="00477A1E">
            <w:pPr>
              <w:rPr>
                <w:rFonts w:ascii="TH SarabunPSK" w:eastAsia="Cordia New" w:hAnsi="TH SarabunPSK"/>
                <w:sz w:val="28"/>
                <w:szCs w:val="28"/>
                <w:lang w:eastAsia="zh-CN"/>
              </w:rPr>
            </w:pPr>
            <w:r w:rsidRPr="00AA05F9">
              <w:rPr>
                <w:rFonts w:ascii="TH SarabunPSK" w:eastAsia="Cordia New" w:hAnsi="TH SarabunPSK"/>
                <w:color w:val="333333"/>
                <w:sz w:val="28"/>
                <w:szCs w:val="28"/>
                <w:shd w:val="clear" w:color="auto" w:fill="FFFFFF"/>
                <w:lang w:eastAsia="zh-CN"/>
              </w:rPr>
              <w:t>M.S. Thesis</w:t>
            </w:r>
          </w:p>
          <w:p w14:paraId="5867C382" w14:textId="77777777" w:rsidR="00477A1E" w:rsidRPr="00AA05F9" w:rsidRDefault="00477A1E" w:rsidP="00477A1E">
            <w:pPr>
              <w:rPr>
                <w:rFonts w:ascii="TH SarabunPSK" w:eastAsia="Cordia New" w:hAnsi="TH SarabunPSK"/>
                <w:color w:val="333333"/>
                <w:sz w:val="28"/>
                <w:szCs w:val="28"/>
                <w:shd w:val="clear" w:color="auto" w:fill="FFFFFF"/>
                <w:lang w:eastAsia="zh-CN"/>
              </w:rPr>
            </w:pPr>
            <w:r w:rsidRPr="00AA05F9">
              <w:rPr>
                <w:rFonts w:ascii="TH SarabunPSK" w:eastAsia="Cordia New" w:hAnsi="TH SarabunPSK"/>
                <w:sz w:val="28"/>
                <w:szCs w:val="28"/>
                <w:lang w:eastAsia="zh-CN"/>
              </w:rPr>
              <w:t>219799</w:t>
            </w:r>
          </w:p>
        </w:tc>
        <w:tc>
          <w:tcPr>
            <w:tcW w:w="1080" w:type="dxa"/>
          </w:tcPr>
          <w:p w14:paraId="1FC44671" w14:textId="77777777" w:rsidR="00477A1E" w:rsidRPr="00AA05F9" w:rsidRDefault="00477A1E" w:rsidP="00477A1E">
            <w:pPr>
              <w:rPr>
                <w:rFonts w:ascii="TH SarabunPSK" w:hAnsi="TH SarabunPSK"/>
                <w:sz w:val="28"/>
                <w:szCs w:val="28"/>
              </w:rPr>
            </w:pPr>
            <w:r w:rsidRPr="00AA05F9">
              <w:rPr>
                <w:rFonts w:ascii="TH SarabunPSK" w:hAnsi="TH SarabunPSK"/>
                <w:sz w:val="28"/>
                <w:szCs w:val="28"/>
              </w:rPr>
              <w:t>1/2561</w:t>
            </w:r>
          </w:p>
        </w:tc>
        <w:tc>
          <w:tcPr>
            <w:tcW w:w="360" w:type="dxa"/>
          </w:tcPr>
          <w:p w14:paraId="47CF2C53" w14:textId="77777777" w:rsidR="00477A1E" w:rsidRPr="00AA05F9" w:rsidRDefault="00477A1E" w:rsidP="00477A1E">
            <w:pPr>
              <w:rPr>
                <w:rFonts w:ascii="TH SarabunPSK" w:hAnsi="TH SarabunPSK"/>
                <w:sz w:val="28"/>
                <w:szCs w:val="28"/>
              </w:rPr>
            </w:pPr>
          </w:p>
        </w:tc>
        <w:tc>
          <w:tcPr>
            <w:tcW w:w="540" w:type="dxa"/>
          </w:tcPr>
          <w:p w14:paraId="71E44CBB" w14:textId="77777777" w:rsidR="00477A1E" w:rsidRPr="00AA05F9" w:rsidRDefault="00477A1E" w:rsidP="00477A1E">
            <w:pPr>
              <w:rPr>
                <w:rFonts w:ascii="TH SarabunPSK" w:hAnsi="TH SarabunPSK"/>
                <w:sz w:val="28"/>
                <w:szCs w:val="28"/>
              </w:rPr>
            </w:pPr>
          </w:p>
        </w:tc>
        <w:tc>
          <w:tcPr>
            <w:tcW w:w="360" w:type="dxa"/>
          </w:tcPr>
          <w:p w14:paraId="5E60A74E" w14:textId="77777777" w:rsidR="00477A1E" w:rsidRPr="00AA05F9" w:rsidRDefault="00477A1E" w:rsidP="00477A1E">
            <w:pPr>
              <w:rPr>
                <w:rFonts w:ascii="TH SarabunPSK" w:hAnsi="TH SarabunPSK"/>
                <w:sz w:val="28"/>
                <w:szCs w:val="28"/>
              </w:rPr>
            </w:pPr>
          </w:p>
        </w:tc>
        <w:tc>
          <w:tcPr>
            <w:tcW w:w="540" w:type="dxa"/>
          </w:tcPr>
          <w:p w14:paraId="3CFF4177" w14:textId="77777777" w:rsidR="00477A1E" w:rsidRPr="00AA05F9" w:rsidRDefault="00477A1E" w:rsidP="00477A1E">
            <w:pPr>
              <w:rPr>
                <w:rFonts w:ascii="TH SarabunPSK" w:hAnsi="TH SarabunPSK"/>
                <w:sz w:val="28"/>
                <w:szCs w:val="28"/>
              </w:rPr>
            </w:pPr>
          </w:p>
        </w:tc>
        <w:tc>
          <w:tcPr>
            <w:tcW w:w="360" w:type="dxa"/>
          </w:tcPr>
          <w:p w14:paraId="277F3BD0" w14:textId="77777777" w:rsidR="00477A1E" w:rsidRPr="00AA05F9" w:rsidRDefault="00477A1E" w:rsidP="00477A1E">
            <w:pPr>
              <w:rPr>
                <w:rFonts w:ascii="TH SarabunPSK" w:hAnsi="TH SarabunPSK"/>
                <w:sz w:val="28"/>
                <w:szCs w:val="28"/>
              </w:rPr>
            </w:pPr>
          </w:p>
        </w:tc>
        <w:tc>
          <w:tcPr>
            <w:tcW w:w="540" w:type="dxa"/>
          </w:tcPr>
          <w:p w14:paraId="57265C46" w14:textId="77777777" w:rsidR="00477A1E" w:rsidRPr="00AA05F9" w:rsidRDefault="00477A1E" w:rsidP="00477A1E">
            <w:pPr>
              <w:rPr>
                <w:rFonts w:ascii="TH SarabunPSK" w:hAnsi="TH SarabunPSK"/>
                <w:sz w:val="28"/>
                <w:szCs w:val="28"/>
              </w:rPr>
            </w:pPr>
          </w:p>
        </w:tc>
        <w:tc>
          <w:tcPr>
            <w:tcW w:w="360" w:type="dxa"/>
          </w:tcPr>
          <w:p w14:paraId="75AECEBB" w14:textId="77777777" w:rsidR="00477A1E" w:rsidRPr="00AA05F9" w:rsidRDefault="00477A1E" w:rsidP="00477A1E">
            <w:pPr>
              <w:rPr>
                <w:rFonts w:ascii="TH SarabunPSK" w:hAnsi="TH SarabunPSK"/>
                <w:sz w:val="28"/>
                <w:szCs w:val="28"/>
              </w:rPr>
            </w:pPr>
          </w:p>
        </w:tc>
        <w:tc>
          <w:tcPr>
            <w:tcW w:w="360" w:type="dxa"/>
          </w:tcPr>
          <w:p w14:paraId="4E3DCBF3" w14:textId="77777777" w:rsidR="00477A1E" w:rsidRPr="00AA05F9" w:rsidRDefault="00477A1E" w:rsidP="00477A1E">
            <w:pPr>
              <w:rPr>
                <w:rFonts w:ascii="TH SarabunPSK" w:hAnsi="TH SarabunPSK"/>
                <w:sz w:val="28"/>
                <w:szCs w:val="28"/>
              </w:rPr>
            </w:pPr>
          </w:p>
        </w:tc>
        <w:tc>
          <w:tcPr>
            <w:tcW w:w="360" w:type="dxa"/>
          </w:tcPr>
          <w:p w14:paraId="33C61866" w14:textId="77777777" w:rsidR="00477A1E" w:rsidRPr="00AA05F9" w:rsidRDefault="00477A1E" w:rsidP="00477A1E">
            <w:pPr>
              <w:jc w:val="center"/>
              <w:rPr>
                <w:rFonts w:ascii="TH SarabunPSK" w:hAnsi="TH SarabunPSK"/>
                <w:sz w:val="28"/>
                <w:szCs w:val="28"/>
              </w:rPr>
            </w:pPr>
            <w:r w:rsidRPr="00AA05F9">
              <w:rPr>
                <w:rFonts w:ascii="TH SarabunPSK" w:hAnsi="TH SarabunPSK"/>
                <w:sz w:val="28"/>
                <w:szCs w:val="28"/>
              </w:rPr>
              <w:t>1</w:t>
            </w:r>
          </w:p>
        </w:tc>
        <w:tc>
          <w:tcPr>
            <w:tcW w:w="360" w:type="dxa"/>
          </w:tcPr>
          <w:p w14:paraId="51A2C2D7" w14:textId="77777777" w:rsidR="00477A1E" w:rsidRPr="00AA05F9" w:rsidRDefault="00477A1E" w:rsidP="00477A1E">
            <w:pPr>
              <w:jc w:val="center"/>
              <w:rPr>
                <w:rFonts w:ascii="TH SarabunPSK" w:hAnsi="TH SarabunPSK"/>
                <w:sz w:val="28"/>
                <w:szCs w:val="28"/>
              </w:rPr>
            </w:pPr>
          </w:p>
        </w:tc>
        <w:tc>
          <w:tcPr>
            <w:tcW w:w="360" w:type="dxa"/>
          </w:tcPr>
          <w:p w14:paraId="6C199E60" w14:textId="77777777" w:rsidR="00477A1E" w:rsidRPr="00AA05F9" w:rsidRDefault="00477A1E" w:rsidP="00477A1E">
            <w:pPr>
              <w:jc w:val="center"/>
              <w:rPr>
                <w:rFonts w:ascii="TH SarabunPSK" w:hAnsi="TH SarabunPSK"/>
                <w:sz w:val="28"/>
                <w:szCs w:val="28"/>
              </w:rPr>
            </w:pPr>
          </w:p>
        </w:tc>
        <w:tc>
          <w:tcPr>
            <w:tcW w:w="360" w:type="dxa"/>
          </w:tcPr>
          <w:p w14:paraId="2DDDB4C6" w14:textId="77777777" w:rsidR="00477A1E" w:rsidRPr="00AA05F9" w:rsidRDefault="00477A1E" w:rsidP="00477A1E">
            <w:pPr>
              <w:jc w:val="center"/>
              <w:rPr>
                <w:rFonts w:ascii="TH SarabunPSK" w:hAnsi="TH SarabunPSK"/>
                <w:sz w:val="28"/>
                <w:szCs w:val="28"/>
              </w:rPr>
            </w:pPr>
          </w:p>
        </w:tc>
        <w:tc>
          <w:tcPr>
            <w:tcW w:w="810" w:type="dxa"/>
          </w:tcPr>
          <w:p w14:paraId="2D6CD8FC" w14:textId="77777777" w:rsidR="00477A1E" w:rsidRPr="00AA05F9" w:rsidRDefault="00477A1E" w:rsidP="00477A1E">
            <w:pPr>
              <w:jc w:val="center"/>
              <w:rPr>
                <w:rFonts w:ascii="TH SarabunPSK" w:hAnsi="TH SarabunPSK"/>
                <w:sz w:val="28"/>
                <w:szCs w:val="28"/>
              </w:rPr>
            </w:pPr>
            <w:r w:rsidRPr="00AA05F9">
              <w:rPr>
                <w:rFonts w:ascii="TH SarabunPSK" w:hAnsi="TH SarabunPSK"/>
                <w:sz w:val="28"/>
                <w:szCs w:val="28"/>
              </w:rPr>
              <w:t>1</w:t>
            </w:r>
          </w:p>
        </w:tc>
        <w:tc>
          <w:tcPr>
            <w:tcW w:w="900" w:type="dxa"/>
          </w:tcPr>
          <w:p w14:paraId="43CD1935" w14:textId="77777777" w:rsidR="00477A1E" w:rsidRPr="00AA05F9" w:rsidRDefault="00477A1E" w:rsidP="00477A1E">
            <w:pPr>
              <w:jc w:val="center"/>
              <w:rPr>
                <w:rFonts w:ascii="TH SarabunPSK" w:hAnsi="TH SarabunPSK"/>
                <w:sz w:val="28"/>
                <w:szCs w:val="28"/>
              </w:rPr>
            </w:pPr>
          </w:p>
        </w:tc>
      </w:tr>
      <w:tr w:rsidR="00477A1E" w:rsidRPr="00AA05F9" w14:paraId="6AD57ED0" w14:textId="77777777" w:rsidTr="00AA05F9">
        <w:tc>
          <w:tcPr>
            <w:tcW w:w="1908" w:type="dxa"/>
          </w:tcPr>
          <w:p w14:paraId="56888707" w14:textId="77777777" w:rsidR="00477A1E" w:rsidRPr="00AA05F9" w:rsidRDefault="00477A1E" w:rsidP="00477A1E">
            <w:pPr>
              <w:rPr>
                <w:rFonts w:ascii="TH SarabunPSK" w:eastAsia="Cordia New" w:hAnsi="TH SarabunPSK"/>
                <w:color w:val="333333"/>
                <w:sz w:val="28"/>
                <w:szCs w:val="28"/>
                <w:shd w:val="clear" w:color="auto" w:fill="FFFFFF"/>
                <w:lang w:eastAsia="zh-CN"/>
              </w:rPr>
            </w:pPr>
            <w:r w:rsidRPr="00AA05F9">
              <w:rPr>
                <w:rFonts w:ascii="TH SarabunPSK" w:eastAsia="Cordia New" w:hAnsi="TH SarabunPSK"/>
                <w:color w:val="333333"/>
                <w:sz w:val="28"/>
                <w:szCs w:val="28"/>
                <w:shd w:val="clear" w:color="auto" w:fill="FFFFFF"/>
                <w:lang w:eastAsia="zh-CN"/>
              </w:rPr>
              <w:t>Selected Topics In Applied Mathematics</w:t>
            </w:r>
          </w:p>
          <w:p w14:paraId="76488156" w14:textId="2BE12338" w:rsidR="00477A1E" w:rsidRPr="00AA05F9" w:rsidRDefault="00477A1E" w:rsidP="00477A1E">
            <w:pPr>
              <w:rPr>
                <w:rFonts w:ascii="TH SarabunPSK" w:eastAsia="Cordia New" w:hAnsi="TH SarabunPSK"/>
                <w:color w:val="333333"/>
                <w:sz w:val="28"/>
                <w:szCs w:val="28"/>
                <w:shd w:val="clear" w:color="auto" w:fill="FFFFFF"/>
                <w:lang w:eastAsia="zh-CN"/>
              </w:rPr>
            </w:pPr>
            <w:r w:rsidRPr="00AA05F9">
              <w:rPr>
                <w:rFonts w:ascii="TH SarabunPSK" w:eastAsia="Cordia New" w:hAnsi="TH SarabunPSK"/>
                <w:color w:val="333333"/>
                <w:sz w:val="28"/>
                <w:szCs w:val="28"/>
                <w:shd w:val="clear" w:color="auto" w:fill="FFFFFF"/>
                <w:lang w:eastAsia="zh-CN"/>
              </w:rPr>
              <w:t>219789</w:t>
            </w:r>
          </w:p>
        </w:tc>
        <w:tc>
          <w:tcPr>
            <w:tcW w:w="1080" w:type="dxa"/>
          </w:tcPr>
          <w:p w14:paraId="5696C9E2" w14:textId="77777777" w:rsidR="00477A1E" w:rsidRPr="00AA05F9" w:rsidRDefault="00477A1E" w:rsidP="00477A1E">
            <w:pPr>
              <w:rPr>
                <w:rFonts w:ascii="TH SarabunPSK" w:hAnsi="TH SarabunPSK"/>
                <w:sz w:val="28"/>
                <w:szCs w:val="28"/>
              </w:rPr>
            </w:pPr>
            <w:r w:rsidRPr="00AA05F9">
              <w:rPr>
                <w:rFonts w:ascii="TH SarabunPSK" w:hAnsi="TH SarabunPSK"/>
                <w:sz w:val="28"/>
                <w:szCs w:val="28"/>
              </w:rPr>
              <w:t>2/2561</w:t>
            </w:r>
          </w:p>
        </w:tc>
        <w:tc>
          <w:tcPr>
            <w:tcW w:w="360" w:type="dxa"/>
          </w:tcPr>
          <w:p w14:paraId="71CBD6DD" w14:textId="77777777" w:rsidR="00477A1E" w:rsidRPr="00AA05F9" w:rsidRDefault="00477A1E" w:rsidP="00477A1E">
            <w:pPr>
              <w:rPr>
                <w:rFonts w:ascii="TH SarabunPSK" w:hAnsi="TH SarabunPSK"/>
                <w:sz w:val="28"/>
                <w:szCs w:val="28"/>
              </w:rPr>
            </w:pPr>
            <w:r w:rsidRPr="00AA05F9">
              <w:rPr>
                <w:rFonts w:ascii="TH SarabunPSK" w:hAnsi="TH SarabunPSK"/>
                <w:sz w:val="28"/>
                <w:szCs w:val="28"/>
              </w:rPr>
              <w:t>2</w:t>
            </w:r>
          </w:p>
        </w:tc>
        <w:tc>
          <w:tcPr>
            <w:tcW w:w="540" w:type="dxa"/>
          </w:tcPr>
          <w:p w14:paraId="33FECE7A" w14:textId="77777777" w:rsidR="00477A1E" w:rsidRPr="00AA05F9" w:rsidRDefault="00477A1E" w:rsidP="00477A1E">
            <w:pPr>
              <w:rPr>
                <w:rFonts w:ascii="TH SarabunPSK" w:hAnsi="TH SarabunPSK"/>
                <w:sz w:val="28"/>
                <w:szCs w:val="28"/>
              </w:rPr>
            </w:pPr>
            <w:r w:rsidRPr="00AA05F9">
              <w:rPr>
                <w:rFonts w:ascii="TH SarabunPSK" w:hAnsi="TH SarabunPSK"/>
                <w:sz w:val="28"/>
                <w:szCs w:val="28"/>
              </w:rPr>
              <w:t>1</w:t>
            </w:r>
          </w:p>
        </w:tc>
        <w:tc>
          <w:tcPr>
            <w:tcW w:w="360" w:type="dxa"/>
          </w:tcPr>
          <w:p w14:paraId="5143F144" w14:textId="77777777" w:rsidR="00477A1E" w:rsidRPr="00AA05F9" w:rsidRDefault="00477A1E" w:rsidP="00477A1E">
            <w:pPr>
              <w:rPr>
                <w:rFonts w:ascii="TH SarabunPSK" w:hAnsi="TH SarabunPSK"/>
                <w:sz w:val="28"/>
                <w:szCs w:val="28"/>
              </w:rPr>
            </w:pPr>
          </w:p>
        </w:tc>
        <w:tc>
          <w:tcPr>
            <w:tcW w:w="540" w:type="dxa"/>
          </w:tcPr>
          <w:p w14:paraId="368B9A77" w14:textId="77777777" w:rsidR="00477A1E" w:rsidRPr="00AA05F9" w:rsidRDefault="00477A1E" w:rsidP="00477A1E">
            <w:pPr>
              <w:rPr>
                <w:rFonts w:ascii="TH SarabunPSK" w:hAnsi="TH SarabunPSK"/>
                <w:sz w:val="28"/>
                <w:szCs w:val="28"/>
              </w:rPr>
            </w:pPr>
          </w:p>
        </w:tc>
        <w:tc>
          <w:tcPr>
            <w:tcW w:w="360" w:type="dxa"/>
          </w:tcPr>
          <w:p w14:paraId="24B19C20" w14:textId="77777777" w:rsidR="00477A1E" w:rsidRPr="00AA05F9" w:rsidRDefault="00477A1E" w:rsidP="00477A1E">
            <w:pPr>
              <w:rPr>
                <w:rFonts w:ascii="TH SarabunPSK" w:hAnsi="TH SarabunPSK"/>
                <w:sz w:val="28"/>
                <w:szCs w:val="28"/>
              </w:rPr>
            </w:pPr>
          </w:p>
        </w:tc>
        <w:tc>
          <w:tcPr>
            <w:tcW w:w="540" w:type="dxa"/>
          </w:tcPr>
          <w:p w14:paraId="4CBF49BF" w14:textId="77777777" w:rsidR="00477A1E" w:rsidRPr="00AA05F9" w:rsidRDefault="00477A1E" w:rsidP="00477A1E">
            <w:pPr>
              <w:rPr>
                <w:rFonts w:ascii="TH SarabunPSK" w:hAnsi="TH SarabunPSK"/>
                <w:sz w:val="28"/>
                <w:szCs w:val="28"/>
              </w:rPr>
            </w:pPr>
          </w:p>
        </w:tc>
        <w:tc>
          <w:tcPr>
            <w:tcW w:w="360" w:type="dxa"/>
          </w:tcPr>
          <w:p w14:paraId="617D0139" w14:textId="77777777" w:rsidR="00477A1E" w:rsidRPr="00AA05F9" w:rsidRDefault="00477A1E" w:rsidP="00477A1E">
            <w:pPr>
              <w:rPr>
                <w:rFonts w:ascii="TH SarabunPSK" w:hAnsi="TH SarabunPSK"/>
                <w:sz w:val="28"/>
                <w:szCs w:val="28"/>
              </w:rPr>
            </w:pPr>
          </w:p>
        </w:tc>
        <w:tc>
          <w:tcPr>
            <w:tcW w:w="360" w:type="dxa"/>
          </w:tcPr>
          <w:p w14:paraId="13A4C392" w14:textId="77777777" w:rsidR="00477A1E" w:rsidRPr="00AA05F9" w:rsidRDefault="00477A1E" w:rsidP="00477A1E">
            <w:pPr>
              <w:rPr>
                <w:rFonts w:ascii="TH SarabunPSK" w:hAnsi="TH SarabunPSK"/>
                <w:sz w:val="28"/>
                <w:szCs w:val="28"/>
              </w:rPr>
            </w:pPr>
          </w:p>
        </w:tc>
        <w:tc>
          <w:tcPr>
            <w:tcW w:w="360" w:type="dxa"/>
          </w:tcPr>
          <w:p w14:paraId="32EF860A" w14:textId="77777777" w:rsidR="00477A1E" w:rsidRPr="00AA05F9" w:rsidRDefault="00477A1E" w:rsidP="00477A1E">
            <w:pPr>
              <w:jc w:val="center"/>
              <w:rPr>
                <w:rFonts w:ascii="TH SarabunPSK" w:hAnsi="TH SarabunPSK"/>
                <w:sz w:val="28"/>
                <w:szCs w:val="28"/>
              </w:rPr>
            </w:pPr>
          </w:p>
        </w:tc>
        <w:tc>
          <w:tcPr>
            <w:tcW w:w="360" w:type="dxa"/>
          </w:tcPr>
          <w:p w14:paraId="29F60AD8" w14:textId="77777777" w:rsidR="00477A1E" w:rsidRPr="00AA05F9" w:rsidRDefault="00477A1E" w:rsidP="00477A1E">
            <w:pPr>
              <w:jc w:val="center"/>
              <w:rPr>
                <w:rFonts w:ascii="TH SarabunPSK" w:hAnsi="TH SarabunPSK"/>
                <w:sz w:val="28"/>
                <w:szCs w:val="28"/>
              </w:rPr>
            </w:pPr>
          </w:p>
        </w:tc>
        <w:tc>
          <w:tcPr>
            <w:tcW w:w="360" w:type="dxa"/>
          </w:tcPr>
          <w:p w14:paraId="5F0AD8CF" w14:textId="77777777" w:rsidR="00477A1E" w:rsidRPr="00AA05F9" w:rsidRDefault="00477A1E" w:rsidP="00477A1E">
            <w:pPr>
              <w:jc w:val="center"/>
              <w:rPr>
                <w:rFonts w:ascii="TH SarabunPSK" w:hAnsi="TH SarabunPSK"/>
                <w:sz w:val="28"/>
                <w:szCs w:val="28"/>
              </w:rPr>
            </w:pPr>
          </w:p>
        </w:tc>
        <w:tc>
          <w:tcPr>
            <w:tcW w:w="360" w:type="dxa"/>
          </w:tcPr>
          <w:p w14:paraId="3E2C5CF5" w14:textId="77777777" w:rsidR="00477A1E" w:rsidRPr="00AA05F9" w:rsidRDefault="00477A1E" w:rsidP="00477A1E">
            <w:pPr>
              <w:jc w:val="center"/>
              <w:rPr>
                <w:rFonts w:ascii="TH SarabunPSK" w:hAnsi="TH SarabunPSK"/>
                <w:sz w:val="28"/>
                <w:szCs w:val="28"/>
              </w:rPr>
            </w:pPr>
            <w:r w:rsidRPr="00AA05F9">
              <w:rPr>
                <w:rFonts w:ascii="TH SarabunPSK" w:hAnsi="TH SarabunPSK"/>
                <w:sz w:val="28"/>
                <w:szCs w:val="28"/>
              </w:rPr>
              <w:t>1</w:t>
            </w:r>
          </w:p>
        </w:tc>
        <w:tc>
          <w:tcPr>
            <w:tcW w:w="810" w:type="dxa"/>
          </w:tcPr>
          <w:p w14:paraId="46F70216" w14:textId="77777777" w:rsidR="00477A1E" w:rsidRPr="00AA05F9" w:rsidRDefault="00477A1E" w:rsidP="00477A1E">
            <w:pPr>
              <w:jc w:val="center"/>
              <w:rPr>
                <w:rFonts w:ascii="TH SarabunPSK" w:hAnsi="TH SarabunPSK"/>
                <w:sz w:val="28"/>
                <w:szCs w:val="28"/>
              </w:rPr>
            </w:pPr>
            <w:r w:rsidRPr="00AA05F9">
              <w:rPr>
                <w:rFonts w:ascii="TH SarabunPSK" w:hAnsi="TH SarabunPSK"/>
                <w:sz w:val="28"/>
                <w:szCs w:val="28"/>
              </w:rPr>
              <w:t>4</w:t>
            </w:r>
          </w:p>
        </w:tc>
        <w:tc>
          <w:tcPr>
            <w:tcW w:w="900" w:type="dxa"/>
          </w:tcPr>
          <w:p w14:paraId="0D17F317" w14:textId="77777777" w:rsidR="00477A1E" w:rsidRPr="00AA05F9" w:rsidRDefault="00477A1E" w:rsidP="00477A1E">
            <w:pPr>
              <w:jc w:val="center"/>
              <w:rPr>
                <w:rFonts w:ascii="TH SarabunPSK" w:hAnsi="TH SarabunPSK"/>
                <w:sz w:val="28"/>
                <w:szCs w:val="28"/>
              </w:rPr>
            </w:pPr>
            <w:r w:rsidRPr="00AA05F9">
              <w:rPr>
                <w:rFonts w:ascii="TH SarabunPSK" w:hAnsi="TH SarabunPSK"/>
                <w:sz w:val="28"/>
                <w:szCs w:val="28"/>
              </w:rPr>
              <w:t>3</w:t>
            </w:r>
          </w:p>
        </w:tc>
      </w:tr>
      <w:tr w:rsidR="00477A1E" w:rsidRPr="00AA05F9" w14:paraId="224E051D" w14:textId="77777777" w:rsidTr="00AA05F9">
        <w:tc>
          <w:tcPr>
            <w:tcW w:w="1908" w:type="dxa"/>
          </w:tcPr>
          <w:p w14:paraId="1B6EDA04" w14:textId="77777777" w:rsidR="00477A1E" w:rsidRPr="00AA05F9" w:rsidRDefault="00477A1E" w:rsidP="00477A1E">
            <w:pPr>
              <w:rPr>
                <w:rFonts w:ascii="TH SarabunPSK" w:eastAsia="Cordia New" w:hAnsi="TH SarabunPSK"/>
                <w:color w:val="333333"/>
                <w:sz w:val="28"/>
                <w:szCs w:val="28"/>
                <w:shd w:val="clear" w:color="auto" w:fill="FFFFFF"/>
                <w:lang w:eastAsia="zh-CN"/>
              </w:rPr>
            </w:pPr>
            <w:r w:rsidRPr="00AA05F9">
              <w:rPr>
                <w:rFonts w:ascii="TH SarabunPSK" w:eastAsia="Cordia New" w:hAnsi="TH SarabunPSK"/>
                <w:color w:val="333333"/>
                <w:sz w:val="28"/>
                <w:szCs w:val="28"/>
                <w:shd w:val="clear" w:color="auto" w:fill="FFFFFF"/>
                <w:lang w:eastAsia="zh-CN"/>
              </w:rPr>
              <w:t>Seminar In Applied Mathematics 1</w:t>
            </w:r>
          </w:p>
          <w:p w14:paraId="06AE8706" w14:textId="77777777" w:rsidR="00477A1E" w:rsidRPr="00AA05F9" w:rsidRDefault="00477A1E" w:rsidP="00477A1E">
            <w:pPr>
              <w:rPr>
                <w:rFonts w:ascii="TH SarabunPSK" w:eastAsia="Cordia New" w:hAnsi="TH SarabunPSK"/>
                <w:color w:val="333333"/>
                <w:sz w:val="28"/>
                <w:szCs w:val="28"/>
                <w:shd w:val="clear" w:color="auto" w:fill="FFFFFF"/>
                <w:lang w:eastAsia="zh-CN"/>
              </w:rPr>
            </w:pPr>
            <w:r w:rsidRPr="00AA05F9">
              <w:rPr>
                <w:rFonts w:ascii="TH SarabunPSK" w:eastAsia="Cordia New" w:hAnsi="TH SarabunPSK"/>
                <w:sz w:val="28"/>
                <w:szCs w:val="28"/>
                <w:lang w:eastAsia="zh-CN"/>
              </w:rPr>
              <w:t>219791</w:t>
            </w:r>
          </w:p>
        </w:tc>
        <w:tc>
          <w:tcPr>
            <w:tcW w:w="1080" w:type="dxa"/>
          </w:tcPr>
          <w:p w14:paraId="707EB42A" w14:textId="77777777" w:rsidR="00477A1E" w:rsidRPr="00AA05F9" w:rsidRDefault="00477A1E" w:rsidP="00477A1E">
            <w:pPr>
              <w:rPr>
                <w:rFonts w:ascii="TH SarabunPSK" w:hAnsi="TH SarabunPSK"/>
                <w:sz w:val="28"/>
                <w:szCs w:val="28"/>
              </w:rPr>
            </w:pPr>
            <w:r w:rsidRPr="00AA05F9">
              <w:rPr>
                <w:rFonts w:ascii="TH SarabunPSK" w:hAnsi="TH SarabunPSK"/>
                <w:sz w:val="28"/>
                <w:szCs w:val="28"/>
              </w:rPr>
              <w:t>2/2561</w:t>
            </w:r>
          </w:p>
        </w:tc>
        <w:tc>
          <w:tcPr>
            <w:tcW w:w="360" w:type="dxa"/>
          </w:tcPr>
          <w:p w14:paraId="47D297EF" w14:textId="77777777" w:rsidR="00477A1E" w:rsidRPr="00AA05F9" w:rsidRDefault="00477A1E" w:rsidP="00477A1E">
            <w:pPr>
              <w:rPr>
                <w:rFonts w:ascii="TH SarabunPSK" w:hAnsi="TH SarabunPSK"/>
                <w:sz w:val="28"/>
                <w:szCs w:val="28"/>
              </w:rPr>
            </w:pPr>
          </w:p>
        </w:tc>
        <w:tc>
          <w:tcPr>
            <w:tcW w:w="540" w:type="dxa"/>
          </w:tcPr>
          <w:p w14:paraId="751B7C38" w14:textId="77777777" w:rsidR="00477A1E" w:rsidRPr="00AA05F9" w:rsidRDefault="00477A1E" w:rsidP="00477A1E">
            <w:pPr>
              <w:rPr>
                <w:rFonts w:ascii="TH SarabunPSK" w:hAnsi="TH SarabunPSK"/>
                <w:sz w:val="28"/>
                <w:szCs w:val="28"/>
              </w:rPr>
            </w:pPr>
          </w:p>
        </w:tc>
        <w:tc>
          <w:tcPr>
            <w:tcW w:w="360" w:type="dxa"/>
          </w:tcPr>
          <w:p w14:paraId="3A796CBA" w14:textId="77777777" w:rsidR="00477A1E" w:rsidRPr="00AA05F9" w:rsidRDefault="00477A1E" w:rsidP="00477A1E">
            <w:pPr>
              <w:rPr>
                <w:rFonts w:ascii="TH SarabunPSK" w:hAnsi="TH SarabunPSK"/>
                <w:sz w:val="28"/>
                <w:szCs w:val="28"/>
              </w:rPr>
            </w:pPr>
          </w:p>
        </w:tc>
        <w:tc>
          <w:tcPr>
            <w:tcW w:w="540" w:type="dxa"/>
          </w:tcPr>
          <w:p w14:paraId="5F4CE320" w14:textId="77777777" w:rsidR="00477A1E" w:rsidRPr="00AA05F9" w:rsidRDefault="00477A1E" w:rsidP="00477A1E">
            <w:pPr>
              <w:rPr>
                <w:rFonts w:ascii="TH SarabunPSK" w:hAnsi="TH SarabunPSK"/>
                <w:sz w:val="28"/>
                <w:szCs w:val="28"/>
              </w:rPr>
            </w:pPr>
          </w:p>
        </w:tc>
        <w:tc>
          <w:tcPr>
            <w:tcW w:w="360" w:type="dxa"/>
          </w:tcPr>
          <w:p w14:paraId="23B22E60" w14:textId="77777777" w:rsidR="00477A1E" w:rsidRPr="00AA05F9" w:rsidRDefault="00477A1E" w:rsidP="00477A1E">
            <w:pPr>
              <w:rPr>
                <w:rFonts w:ascii="TH SarabunPSK" w:hAnsi="TH SarabunPSK"/>
                <w:sz w:val="28"/>
                <w:szCs w:val="28"/>
              </w:rPr>
            </w:pPr>
          </w:p>
        </w:tc>
        <w:tc>
          <w:tcPr>
            <w:tcW w:w="540" w:type="dxa"/>
          </w:tcPr>
          <w:p w14:paraId="05A9D3FF" w14:textId="77777777" w:rsidR="00477A1E" w:rsidRPr="00AA05F9" w:rsidRDefault="00477A1E" w:rsidP="00477A1E">
            <w:pPr>
              <w:rPr>
                <w:rFonts w:ascii="TH SarabunPSK" w:hAnsi="TH SarabunPSK"/>
                <w:sz w:val="28"/>
                <w:szCs w:val="28"/>
              </w:rPr>
            </w:pPr>
          </w:p>
        </w:tc>
        <w:tc>
          <w:tcPr>
            <w:tcW w:w="360" w:type="dxa"/>
          </w:tcPr>
          <w:p w14:paraId="5F369D2D" w14:textId="77777777" w:rsidR="00477A1E" w:rsidRPr="00AA05F9" w:rsidRDefault="00477A1E" w:rsidP="00477A1E">
            <w:pPr>
              <w:rPr>
                <w:rFonts w:ascii="TH SarabunPSK" w:hAnsi="TH SarabunPSK"/>
                <w:sz w:val="28"/>
                <w:szCs w:val="28"/>
              </w:rPr>
            </w:pPr>
          </w:p>
        </w:tc>
        <w:tc>
          <w:tcPr>
            <w:tcW w:w="360" w:type="dxa"/>
          </w:tcPr>
          <w:p w14:paraId="4D38A263" w14:textId="77777777" w:rsidR="00477A1E" w:rsidRPr="00AA05F9" w:rsidRDefault="00477A1E" w:rsidP="00477A1E">
            <w:pPr>
              <w:rPr>
                <w:rFonts w:ascii="TH SarabunPSK" w:hAnsi="TH SarabunPSK"/>
                <w:sz w:val="28"/>
                <w:szCs w:val="28"/>
              </w:rPr>
            </w:pPr>
          </w:p>
        </w:tc>
        <w:tc>
          <w:tcPr>
            <w:tcW w:w="360" w:type="dxa"/>
          </w:tcPr>
          <w:p w14:paraId="10BA7E0B" w14:textId="77777777" w:rsidR="00477A1E" w:rsidRPr="00AA05F9" w:rsidRDefault="00477A1E" w:rsidP="00477A1E">
            <w:pPr>
              <w:jc w:val="center"/>
              <w:rPr>
                <w:rFonts w:ascii="TH SarabunPSK" w:hAnsi="TH SarabunPSK"/>
                <w:sz w:val="28"/>
                <w:szCs w:val="28"/>
              </w:rPr>
            </w:pPr>
          </w:p>
        </w:tc>
        <w:tc>
          <w:tcPr>
            <w:tcW w:w="360" w:type="dxa"/>
          </w:tcPr>
          <w:p w14:paraId="5D8229CF" w14:textId="77777777" w:rsidR="00477A1E" w:rsidRPr="00AA05F9" w:rsidRDefault="00477A1E" w:rsidP="00477A1E">
            <w:pPr>
              <w:jc w:val="center"/>
              <w:rPr>
                <w:rFonts w:ascii="TH SarabunPSK" w:hAnsi="TH SarabunPSK"/>
                <w:sz w:val="28"/>
                <w:szCs w:val="28"/>
              </w:rPr>
            </w:pPr>
            <w:r w:rsidRPr="00AA05F9">
              <w:rPr>
                <w:rFonts w:ascii="TH SarabunPSK" w:hAnsi="TH SarabunPSK"/>
                <w:sz w:val="28"/>
                <w:szCs w:val="28"/>
              </w:rPr>
              <w:t>2</w:t>
            </w:r>
          </w:p>
        </w:tc>
        <w:tc>
          <w:tcPr>
            <w:tcW w:w="360" w:type="dxa"/>
          </w:tcPr>
          <w:p w14:paraId="658AE4C8" w14:textId="77777777" w:rsidR="00477A1E" w:rsidRPr="00AA05F9" w:rsidRDefault="00477A1E" w:rsidP="00477A1E">
            <w:pPr>
              <w:jc w:val="center"/>
              <w:rPr>
                <w:rFonts w:ascii="TH SarabunPSK" w:hAnsi="TH SarabunPSK"/>
                <w:sz w:val="28"/>
                <w:szCs w:val="28"/>
              </w:rPr>
            </w:pPr>
          </w:p>
        </w:tc>
        <w:tc>
          <w:tcPr>
            <w:tcW w:w="360" w:type="dxa"/>
          </w:tcPr>
          <w:p w14:paraId="1C77ACCB" w14:textId="77777777" w:rsidR="00477A1E" w:rsidRPr="00AA05F9" w:rsidRDefault="00477A1E" w:rsidP="00477A1E">
            <w:pPr>
              <w:jc w:val="center"/>
              <w:rPr>
                <w:rFonts w:ascii="TH SarabunPSK" w:hAnsi="TH SarabunPSK"/>
                <w:sz w:val="28"/>
                <w:szCs w:val="28"/>
              </w:rPr>
            </w:pPr>
            <w:r w:rsidRPr="00AA05F9">
              <w:rPr>
                <w:rFonts w:ascii="TH SarabunPSK" w:hAnsi="TH SarabunPSK"/>
                <w:sz w:val="28"/>
                <w:szCs w:val="28"/>
              </w:rPr>
              <w:t>1</w:t>
            </w:r>
          </w:p>
        </w:tc>
        <w:tc>
          <w:tcPr>
            <w:tcW w:w="810" w:type="dxa"/>
          </w:tcPr>
          <w:p w14:paraId="362C9CF2" w14:textId="77777777" w:rsidR="00477A1E" w:rsidRPr="00AA05F9" w:rsidRDefault="00477A1E" w:rsidP="00477A1E">
            <w:pPr>
              <w:jc w:val="center"/>
              <w:rPr>
                <w:rFonts w:ascii="TH SarabunPSK" w:hAnsi="TH SarabunPSK"/>
                <w:sz w:val="28"/>
                <w:szCs w:val="28"/>
              </w:rPr>
            </w:pPr>
            <w:r w:rsidRPr="00AA05F9">
              <w:rPr>
                <w:rFonts w:ascii="TH SarabunPSK" w:hAnsi="TH SarabunPSK"/>
                <w:sz w:val="28"/>
                <w:szCs w:val="28"/>
              </w:rPr>
              <w:t>3</w:t>
            </w:r>
          </w:p>
        </w:tc>
        <w:tc>
          <w:tcPr>
            <w:tcW w:w="900" w:type="dxa"/>
          </w:tcPr>
          <w:p w14:paraId="688DC867" w14:textId="77777777" w:rsidR="00477A1E" w:rsidRPr="00AA05F9" w:rsidRDefault="00477A1E" w:rsidP="00477A1E">
            <w:pPr>
              <w:jc w:val="center"/>
              <w:rPr>
                <w:rFonts w:ascii="TH SarabunPSK" w:hAnsi="TH SarabunPSK"/>
                <w:sz w:val="28"/>
                <w:szCs w:val="28"/>
              </w:rPr>
            </w:pPr>
            <w:r w:rsidRPr="00AA05F9">
              <w:rPr>
                <w:rFonts w:ascii="TH SarabunPSK" w:hAnsi="TH SarabunPSK"/>
                <w:sz w:val="28"/>
                <w:szCs w:val="28"/>
              </w:rPr>
              <w:t>2</w:t>
            </w:r>
          </w:p>
        </w:tc>
      </w:tr>
      <w:tr w:rsidR="00477A1E" w:rsidRPr="00AA05F9" w14:paraId="77029433" w14:textId="77777777" w:rsidTr="00AA05F9">
        <w:tc>
          <w:tcPr>
            <w:tcW w:w="1908" w:type="dxa"/>
          </w:tcPr>
          <w:p w14:paraId="26270061" w14:textId="77777777" w:rsidR="00477A1E" w:rsidRPr="00AA05F9" w:rsidRDefault="00477A1E" w:rsidP="00477A1E">
            <w:pPr>
              <w:rPr>
                <w:rFonts w:ascii="TH SarabunPSK" w:eastAsia="Cordia New" w:hAnsi="TH SarabunPSK"/>
                <w:color w:val="333333"/>
                <w:sz w:val="28"/>
                <w:szCs w:val="28"/>
                <w:shd w:val="clear" w:color="auto" w:fill="FFFFFF"/>
                <w:lang w:eastAsia="zh-CN"/>
              </w:rPr>
            </w:pPr>
            <w:r w:rsidRPr="00AA05F9">
              <w:rPr>
                <w:rFonts w:ascii="TH SarabunPSK" w:eastAsia="Cordia New" w:hAnsi="TH SarabunPSK"/>
                <w:color w:val="333333"/>
                <w:sz w:val="28"/>
                <w:szCs w:val="28"/>
                <w:shd w:val="clear" w:color="auto" w:fill="FFFFFF"/>
                <w:lang w:eastAsia="zh-CN"/>
              </w:rPr>
              <w:t>Seminar In Applied Mathematics 2</w:t>
            </w:r>
          </w:p>
          <w:p w14:paraId="414650B8" w14:textId="77777777" w:rsidR="00477A1E" w:rsidRPr="00AA05F9" w:rsidRDefault="00477A1E" w:rsidP="00477A1E">
            <w:pPr>
              <w:rPr>
                <w:rFonts w:ascii="TH SarabunPSK" w:eastAsia="Cordia New" w:hAnsi="TH SarabunPSK"/>
                <w:color w:val="333333"/>
                <w:sz w:val="28"/>
                <w:szCs w:val="28"/>
                <w:shd w:val="clear" w:color="auto" w:fill="FFFFFF"/>
                <w:lang w:eastAsia="zh-CN"/>
              </w:rPr>
            </w:pPr>
            <w:r w:rsidRPr="00AA05F9">
              <w:rPr>
                <w:rFonts w:ascii="TH SarabunPSK" w:eastAsia="Cordia New" w:hAnsi="TH SarabunPSK"/>
                <w:sz w:val="28"/>
                <w:szCs w:val="28"/>
                <w:lang w:eastAsia="zh-CN"/>
              </w:rPr>
              <w:t>219792</w:t>
            </w:r>
          </w:p>
        </w:tc>
        <w:tc>
          <w:tcPr>
            <w:tcW w:w="1080" w:type="dxa"/>
          </w:tcPr>
          <w:p w14:paraId="4193879F" w14:textId="77777777" w:rsidR="00477A1E" w:rsidRPr="00AA05F9" w:rsidRDefault="00477A1E" w:rsidP="00477A1E">
            <w:pPr>
              <w:rPr>
                <w:rFonts w:ascii="TH SarabunPSK" w:hAnsi="TH SarabunPSK"/>
                <w:sz w:val="28"/>
                <w:szCs w:val="28"/>
              </w:rPr>
            </w:pPr>
            <w:r w:rsidRPr="00AA05F9">
              <w:rPr>
                <w:rFonts w:ascii="TH SarabunPSK" w:hAnsi="TH SarabunPSK"/>
                <w:sz w:val="28"/>
                <w:szCs w:val="28"/>
              </w:rPr>
              <w:t>2/2561</w:t>
            </w:r>
          </w:p>
        </w:tc>
        <w:tc>
          <w:tcPr>
            <w:tcW w:w="360" w:type="dxa"/>
          </w:tcPr>
          <w:p w14:paraId="53C6C45D" w14:textId="77777777" w:rsidR="00477A1E" w:rsidRPr="00AA05F9" w:rsidRDefault="00477A1E" w:rsidP="00477A1E">
            <w:pPr>
              <w:rPr>
                <w:rFonts w:ascii="TH SarabunPSK" w:hAnsi="TH SarabunPSK"/>
                <w:sz w:val="28"/>
                <w:szCs w:val="28"/>
              </w:rPr>
            </w:pPr>
          </w:p>
        </w:tc>
        <w:tc>
          <w:tcPr>
            <w:tcW w:w="540" w:type="dxa"/>
          </w:tcPr>
          <w:p w14:paraId="0B680951" w14:textId="77777777" w:rsidR="00477A1E" w:rsidRPr="00AA05F9" w:rsidRDefault="00477A1E" w:rsidP="00477A1E">
            <w:pPr>
              <w:rPr>
                <w:rFonts w:ascii="TH SarabunPSK" w:hAnsi="TH SarabunPSK"/>
                <w:sz w:val="28"/>
                <w:szCs w:val="28"/>
              </w:rPr>
            </w:pPr>
          </w:p>
        </w:tc>
        <w:tc>
          <w:tcPr>
            <w:tcW w:w="360" w:type="dxa"/>
          </w:tcPr>
          <w:p w14:paraId="313A20A0" w14:textId="77777777" w:rsidR="00477A1E" w:rsidRPr="00AA05F9" w:rsidRDefault="00477A1E" w:rsidP="00477A1E">
            <w:pPr>
              <w:rPr>
                <w:rFonts w:ascii="TH SarabunPSK" w:hAnsi="TH SarabunPSK"/>
                <w:sz w:val="28"/>
                <w:szCs w:val="28"/>
              </w:rPr>
            </w:pPr>
          </w:p>
        </w:tc>
        <w:tc>
          <w:tcPr>
            <w:tcW w:w="540" w:type="dxa"/>
          </w:tcPr>
          <w:p w14:paraId="1E025672" w14:textId="77777777" w:rsidR="00477A1E" w:rsidRPr="00AA05F9" w:rsidRDefault="00477A1E" w:rsidP="00477A1E">
            <w:pPr>
              <w:rPr>
                <w:rFonts w:ascii="TH SarabunPSK" w:hAnsi="TH SarabunPSK"/>
                <w:sz w:val="28"/>
                <w:szCs w:val="28"/>
              </w:rPr>
            </w:pPr>
          </w:p>
        </w:tc>
        <w:tc>
          <w:tcPr>
            <w:tcW w:w="360" w:type="dxa"/>
          </w:tcPr>
          <w:p w14:paraId="5ABB0F5B" w14:textId="77777777" w:rsidR="00477A1E" w:rsidRPr="00AA05F9" w:rsidRDefault="00477A1E" w:rsidP="00477A1E">
            <w:pPr>
              <w:rPr>
                <w:rFonts w:ascii="TH SarabunPSK" w:hAnsi="TH SarabunPSK"/>
                <w:sz w:val="28"/>
                <w:szCs w:val="28"/>
              </w:rPr>
            </w:pPr>
          </w:p>
        </w:tc>
        <w:tc>
          <w:tcPr>
            <w:tcW w:w="540" w:type="dxa"/>
          </w:tcPr>
          <w:p w14:paraId="5548FBE3" w14:textId="77777777" w:rsidR="00477A1E" w:rsidRPr="00AA05F9" w:rsidRDefault="00477A1E" w:rsidP="00477A1E">
            <w:pPr>
              <w:rPr>
                <w:rFonts w:ascii="TH SarabunPSK" w:hAnsi="TH SarabunPSK"/>
                <w:sz w:val="28"/>
                <w:szCs w:val="28"/>
              </w:rPr>
            </w:pPr>
          </w:p>
        </w:tc>
        <w:tc>
          <w:tcPr>
            <w:tcW w:w="360" w:type="dxa"/>
          </w:tcPr>
          <w:p w14:paraId="6BF40788" w14:textId="77777777" w:rsidR="00477A1E" w:rsidRPr="00AA05F9" w:rsidRDefault="00477A1E" w:rsidP="00477A1E">
            <w:pPr>
              <w:rPr>
                <w:rFonts w:ascii="TH SarabunPSK" w:hAnsi="TH SarabunPSK"/>
                <w:sz w:val="28"/>
                <w:szCs w:val="28"/>
              </w:rPr>
            </w:pPr>
          </w:p>
        </w:tc>
        <w:tc>
          <w:tcPr>
            <w:tcW w:w="360" w:type="dxa"/>
          </w:tcPr>
          <w:p w14:paraId="0BD1E4F8" w14:textId="77777777" w:rsidR="00477A1E" w:rsidRPr="00AA05F9" w:rsidRDefault="00477A1E" w:rsidP="00477A1E">
            <w:pPr>
              <w:rPr>
                <w:rFonts w:ascii="TH SarabunPSK" w:hAnsi="TH SarabunPSK"/>
                <w:sz w:val="28"/>
                <w:szCs w:val="28"/>
              </w:rPr>
            </w:pPr>
          </w:p>
        </w:tc>
        <w:tc>
          <w:tcPr>
            <w:tcW w:w="360" w:type="dxa"/>
          </w:tcPr>
          <w:p w14:paraId="0E49BB9D" w14:textId="77777777" w:rsidR="00477A1E" w:rsidRPr="00AA05F9" w:rsidRDefault="00477A1E" w:rsidP="00477A1E">
            <w:pPr>
              <w:jc w:val="center"/>
              <w:rPr>
                <w:rFonts w:ascii="TH SarabunPSK" w:hAnsi="TH SarabunPSK"/>
                <w:sz w:val="28"/>
                <w:szCs w:val="28"/>
              </w:rPr>
            </w:pPr>
          </w:p>
        </w:tc>
        <w:tc>
          <w:tcPr>
            <w:tcW w:w="360" w:type="dxa"/>
          </w:tcPr>
          <w:p w14:paraId="3DAF2E62" w14:textId="77777777" w:rsidR="00477A1E" w:rsidRPr="00AA05F9" w:rsidRDefault="00477A1E" w:rsidP="00477A1E">
            <w:pPr>
              <w:jc w:val="center"/>
              <w:rPr>
                <w:rFonts w:ascii="TH SarabunPSK" w:hAnsi="TH SarabunPSK"/>
                <w:sz w:val="28"/>
                <w:szCs w:val="28"/>
              </w:rPr>
            </w:pPr>
            <w:r w:rsidRPr="00AA05F9">
              <w:rPr>
                <w:rFonts w:ascii="TH SarabunPSK" w:hAnsi="TH SarabunPSK"/>
                <w:sz w:val="28"/>
                <w:szCs w:val="28"/>
              </w:rPr>
              <w:t>4</w:t>
            </w:r>
          </w:p>
        </w:tc>
        <w:tc>
          <w:tcPr>
            <w:tcW w:w="360" w:type="dxa"/>
          </w:tcPr>
          <w:p w14:paraId="04932FDC" w14:textId="77777777" w:rsidR="00477A1E" w:rsidRPr="00AA05F9" w:rsidRDefault="00477A1E" w:rsidP="00477A1E">
            <w:pPr>
              <w:jc w:val="center"/>
              <w:rPr>
                <w:rFonts w:ascii="TH SarabunPSK" w:hAnsi="TH SarabunPSK"/>
                <w:sz w:val="28"/>
                <w:szCs w:val="28"/>
              </w:rPr>
            </w:pPr>
            <w:r w:rsidRPr="00AA05F9">
              <w:rPr>
                <w:rFonts w:ascii="TH SarabunPSK" w:hAnsi="TH SarabunPSK"/>
                <w:sz w:val="28"/>
                <w:szCs w:val="28"/>
              </w:rPr>
              <w:t>1</w:t>
            </w:r>
          </w:p>
        </w:tc>
        <w:tc>
          <w:tcPr>
            <w:tcW w:w="360" w:type="dxa"/>
          </w:tcPr>
          <w:p w14:paraId="1D9FBEA0" w14:textId="77777777" w:rsidR="00477A1E" w:rsidRPr="00AA05F9" w:rsidRDefault="00477A1E" w:rsidP="00477A1E">
            <w:pPr>
              <w:jc w:val="center"/>
              <w:rPr>
                <w:rFonts w:ascii="TH SarabunPSK" w:hAnsi="TH SarabunPSK"/>
                <w:sz w:val="28"/>
                <w:szCs w:val="28"/>
              </w:rPr>
            </w:pPr>
          </w:p>
        </w:tc>
        <w:tc>
          <w:tcPr>
            <w:tcW w:w="810" w:type="dxa"/>
          </w:tcPr>
          <w:p w14:paraId="1460C057" w14:textId="77777777" w:rsidR="00477A1E" w:rsidRPr="00AA05F9" w:rsidRDefault="00477A1E" w:rsidP="00477A1E">
            <w:pPr>
              <w:jc w:val="center"/>
              <w:rPr>
                <w:rFonts w:ascii="TH SarabunPSK" w:hAnsi="TH SarabunPSK"/>
                <w:sz w:val="28"/>
                <w:szCs w:val="28"/>
              </w:rPr>
            </w:pPr>
            <w:r w:rsidRPr="00AA05F9">
              <w:rPr>
                <w:rFonts w:ascii="TH SarabunPSK" w:hAnsi="TH SarabunPSK"/>
                <w:sz w:val="28"/>
                <w:szCs w:val="28"/>
              </w:rPr>
              <w:t>5</w:t>
            </w:r>
          </w:p>
        </w:tc>
        <w:tc>
          <w:tcPr>
            <w:tcW w:w="900" w:type="dxa"/>
          </w:tcPr>
          <w:p w14:paraId="5EBF96A1" w14:textId="77777777" w:rsidR="00477A1E" w:rsidRPr="00AA05F9" w:rsidRDefault="00477A1E" w:rsidP="00477A1E">
            <w:pPr>
              <w:jc w:val="center"/>
              <w:rPr>
                <w:rFonts w:ascii="TH SarabunPSK" w:hAnsi="TH SarabunPSK"/>
                <w:sz w:val="28"/>
                <w:szCs w:val="28"/>
              </w:rPr>
            </w:pPr>
            <w:r w:rsidRPr="00AA05F9">
              <w:rPr>
                <w:rFonts w:ascii="TH SarabunPSK" w:hAnsi="TH SarabunPSK"/>
                <w:sz w:val="28"/>
                <w:szCs w:val="28"/>
              </w:rPr>
              <w:t>4</w:t>
            </w:r>
          </w:p>
        </w:tc>
      </w:tr>
      <w:tr w:rsidR="00477A1E" w:rsidRPr="00AA05F9" w14:paraId="153FFCB2" w14:textId="77777777" w:rsidTr="00AA05F9">
        <w:tc>
          <w:tcPr>
            <w:tcW w:w="1908" w:type="dxa"/>
          </w:tcPr>
          <w:p w14:paraId="38FC5014" w14:textId="77777777" w:rsidR="00477A1E" w:rsidRPr="00AA05F9" w:rsidRDefault="00477A1E" w:rsidP="00477A1E">
            <w:pPr>
              <w:rPr>
                <w:rFonts w:ascii="TH SarabunPSK" w:eastAsia="Cordia New" w:hAnsi="TH SarabunPSK"/>
                <w:sz w:val="28"/>
                <w:szCs w:val="28"/>
                <w:lang w:eastAsia="zh-CN"/>
              </w:rPr>
            </w:pPr>
            <w:r w:rsidRPr="00AA05F9">
              <w:rPr>
                <w:rFonts w:ascii="TH SarabunPSK" w:eastAsia="Cordia New" w:hAnsi="TH SarabunPSK"/>
                <w:color w:val="333333"/>
                <w:sz w:val="28"/>
                <w:szCs w:val="28"/>
                <w:shd w:val="clear" w:color="auto" w:fill="FFFFFF"/>
                <w:lang w:eastAsia="zh-CN"/>
              </w:rPr>
              <w:t>M.S. Thesis</w:t>
            </w:r>
          </w:p>
          <w:p w14:paraId="4298EA4E" w14:textId="77777777" w:rsidR="00477A1E" w:rsidRPr="00AA05F9" w:rsidRDefault="00477A1E" w:rsidP="00477A1E">
            <w:pPr>
              <w:rPr>
                <w:rFonts w:ascii="TH SarabunPSK" w:eastAsia="Cordia New" w:hAnsi="TH SarabunPSK"/>
                <w:color w:val="333333"/>
                <w:sz w:val="28"/>
                <w:szCs w:val="28"/>
                <w:shd w:val="clear" w:color="auto" w:fill="FFFFFF"/>
                <w:lang w:eastAsia="zh-CN"/>
              </w:rPr>
            </w:pPr>
            <w:r w:rsidRPr="00AA05F9">
              <w:rPr>
                <w:rFonts w:ascii="TH SarabunPSK" w:eastAsia="Cordia New" w:hAnsi="TH SarabunPSK"/>
                <w:sz w:val="28"/>
                <w:szCs w:val="28"/>
                <w:lang w:eastAsia="zh-CN"/>
              </w:rPr>
              <w:t>219799</w:t>
            </w:r>
          </w:p>
        </w:tc>
        <w:tc>
          <w:tcPr>
            <w:tcW w:w="1080" w:type="dxa"/>
          </w:tcPr>
          <w:p w14:paraId="7F618068" w14:textId="77777777" w:rsidR="00477A1E" w:rsidRPr="00AA05F9" w:rsidRDefault="00477A1E" w:rsidP="00477A1E">
            <w:pPr>
              <w:rPr>
                <w:rFonts w:ascii="TH SarabunPSK" w:hAnsi="TH SarabunPSK"/>
                <w:sz w:val="28"/>
                <w:szCs w:val="28"/>
              </w:rPr>
            </w:pPr>
            <w:r w:rsidRPr="00AA05F9">
              <w:rPr>
                <w:rFonts w:ascii="TH SarabunPSK" w:hAnsi="TH SarabunPSK"/>
                <w:sz w:val="28"/>
                <w:szCs w:val="28"/>
              </w:rPr>
              <w:t>2/2561</w:t>
            </w:r>
          </w:p>
        </w:tc>
        <w:tc>
          <w:tcPr>
            <w:tcW w:w="360" w:type="dxa"/>
          </w:tcPr>
          <w:p w14:paraId="5A882053" w14:textId="77777777" w:rsidR="00477A1E" w:rsidRPr="00AA05F9" w:rsidRDefault="00477A1E" w:rsidP="00477A1E">
            <w:pPr>
              <w:rPr>
                <w:rFonts w:ascii="TH SarabunPSK" w:hAnsi="TH SarabunPSK"/>
                <w:sz w:val="28"/>
                <w:szCs w:val="28"/>
              </w:rPr>
            </w:pPr>
          </w:p>
        </w:tc>
        <w:tc>
          <w:tcPr>
            <w:tcW w:w="540" w:type="dxa"/>
          </w:tcPr>
          <w:p w14:paraId="334CE473" w14:textId="77777777" w:rsidR="00477A1E" w:rsidRPr="00AA05F9" w:rsidRDefault="00477A1E" w:rsidP="00477A1E">
            <w:pPr>
              <w:rPr>
                <w:rFonts w:ascii="TH SarabunPSK" w:hAnsi="TH SarabunPSK"/>
                <w:sz w:val="28"/>
                <w:szCs w:val="28"/>
              </w:rPr>
            </w:pPr>
          </w:p>
        </w:tc>
        <w:tc>
          <w:tcPr>
            <w:tcW w:w="360" w:type="dxa"/>
          </w:tcPr>
          <w:p w14:paraId="27E4D084" w14:textId="77777777" w:rsidR="00477A1E" w:rsidRPr="00AA05F9" w:rsidRDefault="00477A1E" w:rsidP="00477A1E">
            <w:pPr>
              <w:rPr>
                <w:rFonts w:ascii="TH SarabunPSK" w:hAnsi="TH SarabunPSK"/>
                <w:sz w:val="28"/>
                <w:szCs w:val="28"/>
              </w:rPr>
            </w:pPr>
          </w:p>
        </w:tc>
        <w:tc>
          <w:tcPr>
            <w:tcW w:w="540" w:type="dxa"/>
          </w:tcPr>
          <w:p w14:paraId="10202F66" w14:textId="77777777" w:rsidR="00477A1E" w:rsidRPr="00AA05F9" w:rsidRDefault="00477A1E" w:rsidP="00477A1E">
            <w:pPr>
              <w:rPr>
                <w:rFonts w:ascii="TH SarabunPSK" w:hAnsi="TH SarabunPSK"/>
                <w:sz w:val="28"/>
                <w:szCs w:val="28"/>
              </w:rPr>
            </w:pPr>
          </w:p>
        </w:tc>
        <w:tc>
          <w:tcPr>
            <w:tcW w:w="360" w:type="dxa"/>
          </w:tcPr>
          <w:p w14:paraId="3DC70E8F" w14:textId="77777777" w:rsidR="00477A1E" w:rsidRPr="00AA05F9" w:rsidRDefault="00477A1E" w:rsidP="00477A1E">
            <w:pPr>
              <w:rPr>
                <w:rFonts w:ascii="TH SarabunPSK" w:hAnsi="TH SarabunPSK"/>
                <w:sz w:val="28"/>
                <w:szCs w:val="28"/>
              </w:rPr>
            </w:pPr>
          </w:p>
        </w:tc>
        <w:tc>
          <w:tcPr>
            <w:tcW w:w="540" w:type="dxa"/>
          </w:tcPr>
          <w:p w14:paraId="188647C3" w14:textId="77777777" w:rsidR="00477A1E" w:rsidRPr="00AA05F9" w:rsidRDefault="00477A1E" w:rsidP="00477A1E">
            <w:pPr>
              <w:rPr>
                <w:rFonts w:ascii="TH SarabunPSK" w:hAnsi="TH SarabunPSK"/>
                <w:sz w:val="28"/>
                <w:szCs w:val="28"/>
              </w:rPr>
            </w:pPr>
          </w:p>
        </w:tc>
        <w:tc>
          <w:tcPr>
            <w:tcW w:w="360" w:type="dxa"/>
          </w:tcPr>
          <w:p w14:paraId="727BC613" w14:textId="77777777" w:rsidR="00477A1E" w:rsidRPr="00AA05F9" w:rsidRDefault="00477A1E" w:rsidP="00477A1E">
            <w:pPr>
              <w:rPr>
                <w:rFonts w:ascii="TH SarabunPSK" w:hAnsi="TH SarabunPSK"/>
                <w:sz w:val="28"/>
                <w:szCs w:val="28"/>
              </w:rPr>
            </w:pPr>
          </w:p>
        </w:tc>
        <w:tc>
          <w:tcPr>
            <w:tcW w:w="360" w:type="dxa"/>
          </w:tcPr>
          <w:p w14:paraId="116AB6A0" w14:textId="77777777" w:rsidR="00477A1E" w:rsidRPr="00AA05F9" w:rsidRDefault="00477A1E" w:rsidP="00477A1E">
            <w:pPr>
              <w:rPr>
                <w:rFonts w:ascii="TH SarabunPSK" w:hAnsi="TH SarabunPSK"/>
                <w:sz w:val="28"/>
                <w:szCs w:val="28"/>
              </w:rPr>
            </w:pPr>
          </w:p>
        </w:tc>
        <w:tc>
          <w:tcPr>
            <w:tcW w:w="360" w:type="dxa"/>
          </w:tcPr>
          <w:p w14:paraId="45ECC502" w14:textId="77777777" w:rsidR="00477A1E" w:rsidRPr="00AA05F9" w:rsidRDefault="00477A1E" w:rsidP="00477A1E">
            <w:pPr>
              <w:jc w:val="center"/>
              <w:rPr>
                <w:rFonts w:ascii="TH SarabunPSK" w:hAnsi="TH SarabunPSK"/>
                <w:sz w:val="28"/>
                <w:szCs w:val="28"/>
              </w:rPr>
            </w:pPr>
            <w:r w:rsidRPr="00AA05F9">
              <w:rPr>
                <w:rFonts w:ascii="TH SarabunPSK" w:hAnsi="TH SarabunPSK"/>
                <w:sz w:val="28"/>
                <w:szCs w:val="28"/>
              </w:rPr>
              <w:t>4</w:t>
            </w:r>
          </w:p>
        </w:tc>
        <w:tc>
          <w:tcPr>
            <w:tcW w:w="360" w:type="dxa"/>
          </w:tcPr>
          <w:p w14:paraId="274EB000" w14:textId="77777777" w:rsidR="00477A1E" w:rsidRPr="00AA05F9" w:rsidRDefault="00477A1E" w:rsidP="00477A1E">
            <w:pPr>
              <w:jc w:val="center"/>
              <w:rPr>
                <w:rFonts w:ascii="TH SarabunPSK" w:hAnsi="TH SarabunPSK"/>
                <w:sz w:val="28"/>
                <w:szCs w:val="28"/>
              </w:rPr>
            </w:pPr>
          </w:p>
        </w:tc>
        <w:tc>
          <w:tcPr>
            <w:tcW w:w="360" w:type="dxa"/>
          </w:tcPr>
          <w:p w14:paraId="10C2B46A" w14:textId="77777777" w:rsidR="00477A1E" w:rsidRPr="00AA05F9" w:rsidRDefault="00477A1E" w:rsidP="00477A1E">
            <w:pPr>
              <w:jc w:val="center"/>
              <w:rPr>
                <w:rFonts w:ascii="TH SarabunPSK" w:hAnsi="TH SarabunPSK"/>
                <w:sz w:val="28"/>
                <w:szCs w:val="28"/>
              </w:rPr>
            </w:pPr>
          </w:p>
        </w:tc>
        <w:tc>
          <w:tcPr>
            <w:tcW w:w="360" w:type="dxa"/>
          </w:tcPr>
          <w:p w14:paraId="188FF3C4" w14:textId="77777777" w:rsidR="00477A1E" w:rsidRPr="00AA05F9" w:rsidRDefault="00477A1E" w:rsidP="00477A1E">
            <w:pPr>
              <w:jc w:val="center"/>
              <w:rPr>
                <w:rFonts w:ascii="TH SarabunPSK" w:hAnsi="TH SarabunPSK"/>
                <w:sz w:val="28"/>
                <w:szCs w:val="28"/>
              </w:rPr>
            </w:pPr>
          </w:p>
        </w:tc>
        <w:tc>
          <w:tcPr>
            <w:tcW w:w="810" w:type="dxa"/>
          </w:tcPr>
          <w:p w14:paraId="658774F3" w14:textId="77777777" w:rsidR="00477A1E" w:rsidRPr="00AA05F9" w:rsidRDefault="00477A1E" w:rsidP="00477A1E">
            <w:pPr>
              <w:jc w:val="center"/>
              <w:rPr>
                <w:rFonts w:ascii="TH SarabunPSK" w:hAnsi="TH SarabunPSK"/>
                <w:sz w:val="28"/>
                <w:szCs w:val="28"/>
              </w:rPr>
            </w:pPr>
            <w:r w:rsidRPr="00AA05F9">
              <w:rPr>
                <w:rFonts w:ascii="TH SarabunPSK" w:hAnsi="TH SarabunPSK"/>
                <w:sz w:val="28"/>
                <w:szCs w:val="28"/>
              </w:rPr>
              <w:t>5</w:t>
            </w:r>
          </w:p>
        </w:tc>
        <w:tc>
          <w:tcPr>
            <w:tcW w:w="900" w:type="dxa"/>
          </w:tcPr>
          <w:p w14:paraId="189E8AD0" w14:textId="77777777" w:rsidR="00477A1E" w:rsidRPr="00AA05F9" w:rsidRDefault="00477A1E" w:rsidP="00477A1E">
            <w:pPr>
              <w:jc w:val="center"/>
              <w:rPr>
                <w:rFonts w:ascii="TH SarabunPSK" w:hAnsi="TH SarabunPSK"/>
                <w:sz w:val="28"/>
                <w:szCs w:val="28"/>
              </w:rPr>
            </w:pPr>
            <w:r w:rsidRPr="00AA05F9">
              <w:rPr>
                <w:rFonts w:ascii="TH SarabunPSK" w:hAnsi="TH SarabunPSK"/>
                <w:sz w:val="28"/>
                <w:szCs w:val="28"/>
              </w:rPr>
              <w:t>1</w:t>
            </w:r>
          </w:p>
        </w:tc>
      </w:tr>
    </w:tbl>
    <w:p w14:paraId="52CDF5CE" w14:textId="77777777" w:rsidR="00477A1E" w:rsidRPr="00477A1E" w:rsidRDefault="00477A1E" w:rsidP="00477A1E">
      <w:pPr>
        <w:spacing w:after="0" w:line="240" w:lineRule="auto"/>
        <w:rPr>
          <w:rFonts w:ascii="TH SarabunPSK" w:hAnsi="TH SarabunPSK"/>
          <w:sz w:val="32"/>
        </w:rPr>
      </w:pPr>
    </w:p>
    <w:p w14:paraId="425BC211" w14:textId="77777777" w:rsidR="00477A1E" w:rsidRDefault="00477A1E" w:rsidP="00477A1E">
      <w:pPr>
        <w:spacing w:after="0" w:line="240" w:lineRule="auto"/>
        <w:rPr>
          <w:rFonts w:ascii="TH SarabunPSK" w:hAnsi="TH SarabunPSK"/>
          <w:sz w:val="32"/>
        </w:rPr>
      </w:pPr>
    </w:p>
    <w:p w14:paraId="7710DABB" w14:textId="77777777" w:rsidR="00AA05F9" w:rsidRDefault="00AA05F9" w:rsidP="00477A1E">
      <w:pPr>
        <w:spacing w:after="0" w:line="240" w:lineRule="auto"/>
        <w:rPr>
          <w:rFonts w:ascii="TH SarabunPSK" w:hAnsi="TH SarabunPSK"/>
          <w:sz w:val="32"/>
        </w:rPr>
      </w:pPr>
    </w:p>
    <w:p w14:paraId="5CA42B66" w14:textId="77777777" w:rsidR="00AA05F9" w:rsidRPr="00477A1E" w:rsidRDefault="00AA05F9" w:rsidP="00477A1E">
      <w:pPr>
        <w:spacing w:after="0" w:line="240" w:lineRule="auto"/>
        <w:rPr>
          <w:rFonts w:ascii="TH SarabunPSK" w:hAnsi="TH SarabunPSK"/>
          <w:sz w:val="32"/>
        </w:rPr>
      </w:pPr>
    </w:p>
    <w:p w14:paraId="5530E509" w14:textId="77777777" w:rsidR="00477A1E" w:rsidRPr="00477A1E" w:rsidRDefault="00477A1E" w:rsidP="00477A1E">
      <w:pPr>
        <w:shd w:val="clear" w:color="auto" w:fill="EAF1DD"/>
        <w:spacing w:after="0" w:line="240" w:lineRule="auto"/>
        <w:jc w:val="both"/>
        <w:rPr>
          <w:rFonts w:ascii="TH SarabunPSK" w:hAnsi="TH SarabunPSK"/>
          <w:b/>
          <w:bCs/>
          <w:sz w:val="32"/>
        </w:rPr>
      </w:pPr>
      <w:r w:rsidRPr="00477A1E">
        <w:rPr>
          <w:rFonts w:ascii="TH SarabunPSK" w:hAnsi="TH SarabunPSK" w:hint="cs"/>
          <w:b/>
          <w:bCs/>
          <w:sz w:val="32"/>
          <w:cs/>
        </w:rPr>
        <w:lastRenderedPageBreak/>
        <w:t xml:space="preserve">ตัวบ่งชี้ 5.1 </w:t>
      </w:r>
      <w:r w:rsidRPr="00477A1E">
        <w:rPr>
          <w:rFonts w:ascii="TH SarabunPSK" w:hAnsi="TH SarabunPSK"/>
          <w:b/>
          <w:bCs/>
          <w:sz w:val="32"/>
          <w:cs/>
        </w:rPr>
        <w:t>สาระของรายวิชาในหลักสูตร</w:t>
      </w:r>
    </w:p>
    <w:p w14:paraId="4FCF6276" w14:textId="77777777" w:rsidR="00477A1E" w:rsidRPr="00477A1E" w:rsidRDefault="00477A1E" w:rsidP="00477A1E">
      <w:pPr>
        <w:tabs>
          <w:tab w:val="left" w:pos="431"/>
        </w:tabs>
        <w:spacing w:after="0" w:line="240" w:lineRule="auto"/>
        <w:contextualSpacing/>
        <w:jc w:val="thaiDistribute"/>
        <w:rPr>
          <w:rFonts w:ascii="TH SarabunPSK" w:hAnsi="TH SarabunPSK"/>
          <w:b/>
          <w:bCs/>
          <w:sz w:val="32"/>
        </w:rPr>
      </w:pPr>
      <w:r w:rsidRPr="00477A1E">
        <w:rPr>
          <w:rFonts w:ascii="TH SarabunPSK" w:hAnsi="TH SarabunPSK" w:hint="cs"/>
          <w:b/>
          <w:bCs/>
          <w:sz w:val="32"/>
          <w:cs/>
        </w:rPr>
        <w:t xml:space="preserve">1. </w:t>
      </w:r>
      <w:r w:rsidRPr="00477A1E">
        <w:rPr>
          <w:rFonts w:ascii="TH SarabunPSK" w:hAnsi="TH SarabunPSK"/>
          <w:b/>
          <w:bCs/>
          <w:sz w:val="32"/>
          <w:cs/>
        </w:rPr>
        <w:t xml:space="preserve">หลักคิดในการออกแบบหลักสูตร ข้อมูลที่ใช้ในการพัฒนาหรือปรับปรุงหลักสูตรและวัตถุประสงค์ของหลักสูตร  </w:t>
      </w:r>
    </w:p>
    <w:p w14:paraId="62011AB0" w14:textId="77777777" w:rsidR="00477A1E" w:rsidRPr="00477A1E" w:rsidRDefault="00477A1E" w:rsidP="00477A1E">
      <w:pPr>
        <w:numPr>
          <w:ilvl w:val="0"/>
          <w:numId w:val="15"/>
        </w:numPr>
        <w:tabs>
          <w:tab w:val="left" w:pos="431"/>
        </w:tabs>
        <w:spacing w:after="0" w:line="216" w:lineRule="auto"/>
        <w:contextualSpacing/>
        <w:jc w:val="thaiDistribute"/>
        <w:rPr>
          <w:rFonts w:ascii="TH SarabunPSK" w:eastAsia="Times New Roman" w:hAnsi="TH SarabunPSK"/>
          <w:sz w:val="32"/>
        </w:rPr>
      </w:pPr>
      <w:r w:rsidRPr="00477A1E">
        <w:rPr>
          <w:rFonts w:ascii="TH SarabunPSK" w:eastAsia="Times New Roman" w:hAnsi="TH SarabunPSK"/>
          <w:sz w:val="32"/>
          <w:cs/>
        </w:rPr>
        <w:t xml:space="preserve">การออกแบบหลักสูตรคณิตศาสตร์ประยุกต์ </w:t>
      </w:r>
      <w:r w:rsidRPr="00477A1E">
        <w:rPr>
          <w:rFonts w:ascii="TH SarabunPSK" w:eastAsia="Times New Roman" w:hAnsi="TH SarabunPSK" w:hint="cs"/>
          <w:sz w:val="32"/>
          <w:cs/>
        </w:rPr>
        <w:t>จะ</w:t>
      </w:r>
      <w:r w:rsidRPr="00477A1E">
        <w:rPr>
          <w:rFonts w:ascii="TH SarabunPSK" w:eastAsia="Times New Roman" w:hAnsi="TH SarabunPSK"/>
          <w:sz w:val="32"/>
          <w:cs/>
        </w:rPr>
        <w:t>คำนึงถึงการนำคณิตศาสตร์ไปประยุกต์ใช้กับศาสตร์แขนงอื่นๆ  โดยต้องการให้นักศึกษา</w:t>
      </w:r>
      <w:r w:rsidRPr="00477A1E">
        <w:rPr>
          <w:rFonts w:ascii="TH SarabunPSK" w:eastAsia="Times New Roman" w:hAnsi="TH SarabunPSK" w:hint="cs"/>
          <w:sz w:val="32"/>
          <w:cs/>
        </w:rPr>
        <w:t>มีความรู้พื้นฐานในทางคณิตศาสตร์ที่ดี และ</w:t>
      </w:r>
      <w:r w:rsidRPr="00477A1E">
        <w:rPr>
          <w:rFonts w:ascii="TH SarabunPSK" w:eastAsia="Times New Roman" w:hAnsi="TH SarabunPSK"/>
          <w:sz w:val="32"/>
          <w:cs/>
        </w:rPr>
        <w:t xml:space="preserve">ได้ฝึกแสวงหาความรู้ใหม่ในเชิงทฤษฎี </w:t>
      </w:r>
      <w:r w:rsidRPr="00477A1E">
        <w:rPr>
          <w:rFonts w:ascii="TH SarabunPSK" w:eastAsia="Times New Roman" w:hAnsi="TH SarabunPSK" w:hint="cs"/>
          <w:sz w:val="32"/>
          <w:cs/>
        </w:rPr>
        <w:t>เพื่อ</w:t>
      </w:r>
      <w:r w:rsidRPr="00477A1E">
        <w:rPr>
          <w:rFonts w:ascii="TH SarabunPSK" w:eastAsia="Times New Roman" w:hAnsi="TH SarabunPSK"/>
          <w:sz w:val="32"/>
          <w:cs/>
        </w:rPr>
        <w:t>นำคณิตศาสตร์ไปประยุกต์ใช้ให้เป็นประโยชน์ต่อการพัฒนา</w:t>
      </w:r>
      <w:r w:rsidRPr="00477A1E">
        <w:rPr>
          <w:rFonts w:ascii="TH SarabunPSK" w:eastAsia="Times New Roman" w:hAnsi="TH SarabunPSK" w:hint="cs"/>
          <w:sz w:val="32"/>
          <w:cs/>
        </w:rPr>
        <w:t>ทางด้าน</w:t>
      </w:r>
      <w:r w:rsidRPr="00477A1E">
        <w:rPr>
          <w:rFonts w:ascii="TH SarabunPSK" w:eastAsia="Times New Roman" w:hAnsi="TH SarabunPSK"/>
          <w:sz w:val="32"/>
          <w:cs/>
        </w:rPr>
        <w:t xml:space="preserve">วิทยาศาสตร์เทคโนโลยี  สิ่งแวดล้อม  วิศวกรรมศาสตร์  เศรษฐศาสตร์  การเงิน  การบริหารจัดการ </w:t>
      </w:r>
      <w:r w:rsidRPr="00477A1E">
        <w:rPr>
          <w:rFonts w:ascii="TH SarabunPSK" w:eastAsia="Times New Roman" w:hAnsi="TH SarabunPSK" w:hint="cs"/>
          <w:sz w:val="32"/>
          <w:cs/>
        </w:rPr>
        <w:t>ได้</w:t>
      </w:r>
      <w:r w:rsidRPr="00477A1E">
        <w:rPr>
          <w:rFonts w:ascii="TH SarabunPSK" w:eastAsia="Times New Roman" w:hAnsi="TH SarabunPSK"/>
          <w:sz w:val="32"/>
          <w:cs/>
        </w:rPr>
        <w:t>อย่างมีประสิทธิภาพ</w:t>
      </w:r>
      <w:r w:rsidRPr="00477A1E">
        <w:rPr>
          <w:rFonts w:ascii="TH SarabunPSK" w:eastAsia="Times New Roman" w:hAnsi="TH SarabunPSK"/>
          <w:sz w:val="32"/>
        </w:rPr>
        <w:t xml:space="preserve">    </w:t>
      </w:r>
    </w:p>
    <w:p w14:paraId="5F69B943" w14:textId="77777777" w:rsidR="00477A1E" w:rsidRPr="00477A1E" w:rsidRDefault="00477A1E" w:rsidP="00AA05F9">
      <w:pPr>
        <w:numPr>
          <w:ilvl w:val="0"/>
          <w:numId w:val="15"/>
        </w:numPr>
        <w:spacing w:after="0" w:line="240" w:lineRule="auto"/>
        <w:contextualSpacing/>
        <w:jc w:val="thaiDistribute"/>
        <w:rPr>
          <w:rFonts w:ascii="TH SarabunPSK" w:eastAsia="Times New Roman" w:hAnsi="TH SarabunPSK"/>
          <w:sz w:val="32"/>
        </w:rPr>
      </w:pPr>
      <w:r w:rsidRPr="00477A1E">
        <w:rPr>
          <w:rFonts w:ascii="TH SarabunPSK" w:eastAsia="Times New Roman" w:hAnsi="TH SarabunPSK"/>
          <w:sz w:val="32"/>
          <w:cs/>
        </w:rPr>
        <w:t>กลไลที่ใช้สำหรับพัฒนาและปรับปรุงหลักสูตรได้แก่การสร้างแบบสอบถาม</w:t>
      </w:r>
      <w:r w:rsidRPr="00477A1E">
        <w:rPr>
          <w:rFonts w:ascii="TH SarabunPSK" w:eastAsia="Times New Roman" w:hAnsi="TH SarabunPSK" w:hint="cs"/>
          <w:sz w:val="32"/>
          <w:cs/>
        </w:rPr>
        <w:t>สำหรับ</w:t>
      </w:r>
      <w:r w:rsidRPr="00477A1E">
        <w:rPr>
          <w:rFonts w:ascii="TH SarabunPSK" w:eastAsia="Times New Roman" w:hAnsi="TH SarabunPSK"/>
          <w:sz w:val="32"/>
          <w:cs/>
        </w:rPr>
        <w:t xml:space="preserve">นักศึกษาที่กำลังศึกษาอยู่ หรือที่จบไปแล้ว </w:t>
      </w:r>
      <w:r w:rsidRPr="00477A1E">
        <w:rPr>
          <w:rFonts w:ascii="TH SarabunPSK" w:eastAsia="Times New Roman" w:hAnsi="TH SarabunPSK" w:hint="cs"/>
          <w:sz w:val="32"/>
          <w:cs/>
        </w:rPr>
        <w:t>และนำข้อมูลที่ได้จากแบบสอบถาม มาประกอบกับ</w:t>
      </w:r>
      <w:r w:rsidRPr="00477A1E">
        <w:rPr>
          <w:rFonts w:ascii="TH SarabunPSK" w:eastAsia="Times New Roman" w:hAnsi="TH SarabunPSK"/>
          <w:sz w:val="32"/>
          <w:cs/>
        </w:rPr>
        <w:t xml:space="preserve">ภาพสะท้อนที่ได้รับจากผู้ใช้บัณฑิต ได้แก่ คณาจารย์ต่าง ๆ ที่รับนักศึกษาเข้าศึกษาต่อระดับปริญญาเอก และข้อมูลจากผู้สอนที่เกี่ยวข้องกับผลสัมฤทธิ์ของนักศึกษาและบัณฑิตที่จบหลักสูตร  </w:t>
      </w:r>
      <w:r w:rsidRPr="00477A1E">
        <w:rPr>
          <w:rFonts w:ascii="TH SarabunPSK" w:eastAsia="Times New Roman" w:hAnsi="TH SarabunPSK" w:hint="cs"/>
          <w:sz w:val="32"/>
          <w:cs/>
        </w:rPr>
        <w:t>มาใ</w:t>
      </w:r>
      <w:r w:rsidRPr="00477A1E">
        <w:rPr>
          <w:rFonts w:ascii="TH SarabunPSK" w:eastAsia="Times New Roman" w:hAnsi="TH SarabunPSK"/>
          <w:sz w:val="32"/>
          <w:cs/>
        </w:rPr>
        <w:t xml:space="preserve">ช้ในการพัฒนาหรือปรับปรุงหลักสูตร </w:t>
      </w:r>
      <w:r w:rsidRPr="00477A1E">
        <w:rPr>
          <w:rFonts w:ascii="TH SarabunPSK" w:eastAsia="Times New Roman" w:hAnsi="TH SarabunPSK" w:hint="cs"/>
          <w:sz w:val="32"/>
          <w:cs/>
        </w:rPr>
        <w:t>โดย</w:t>
      </w:r>
      <w:r w:rsidRPr="00477A1E">
        <w:rPr>
          <w:rFonts w:ascii="TH SarabunPSK" w:eastAsia="Times New Roman" w:hAnsi="TH SarabunPSK"/>
          <w:sz w:val="32"/>
          <w:cs/>
        </w:rPr>
        <w:t>ผล</w:t>
      </w:r>
      <w:r w:rsidRPr="00477A1E">
        <w:rPr>
          <w:rFonts w:ascii="TH SarabunPSK" w:eastAsia="Times New Roman" w:hAnsi="TH SarabunPSK" w:hint="cs"/>
          <w:sz w:val="32"/>
          <w:cs/>
        </w:rPr>
        <w:t>ลัพธ์ทั้งหมด</w:t>
      </w:r>
      <w:r w:rsidRPr="00477A1E">
        <w:rPr>
          <w:rFonts w:ascii="TH SarabunPSK" w:eastAsia="Times New Roman" w:hAnsi="TH SarabunPSK"/>
          <w:sz w:val="32"/>
          <w:cs/>
        </w:rPr>
        <w:t>จะนำเข้าที่ประชุมเพื่อประเมินและดำเนินการปรับปรุง</w:t>
      </w:r>
      <w:r w:rsidRPr="00477A1E">
        <w:rPr>
          <w:rFonts w:ascii="TH SarabunPSK" w:eastAsia="Times New Roman" w:hAnsi="TH SarabunPSK" w:hint="cs"/>
          <w:sz w:val="32"/>
          <w:cs/>
        </w:rPr>
        <w:t>หลักสูตร</w:t>
      </w:r>
      <w:r w:rsidRPr="00477A1E">
        <w:rPr>
          <w:rFonts w:ascii="TH SarabunPSK" w:eastAsia="Times New Roman" w:hAnsi="TH SarabunPSK"/>
          <w:sz w:val="32"/>
          <w:cs/>
        </w:rPr>
        <w:t>ตามความเหมาะสม</w:t>
      </w:r>
      <w:r w:rsidRPr="00477A1E">
        <w:rPr>
          <w:rFonts w:ascii="TH SarabunPSK" w:eastAsia="Times New Roman" w:hAnsi="TH SarabunPSK" w:hint="cs"/>
          <w:sz w:val="32"/>
          <w:cs/>
        </w:rPr>
        <w:t>ต่อไป</w:t>
      </w:r>
    </w:p>
    <w:p w14:paraId="75F52BAF" w14:textId="77777777" w:rsidR="00477A1E" w:rsidRPr="00477A1E" w:rsidRDefault="00477A1E" w:rsidP="00AA05F9">
      <w:pPr>
        <w:numPr>
          <w:ilvl w:val="0"/>
          <w:numId w:val="15"/>
        </w:numPr>
        <w:spacing w:after="0" w:line="240" w:lineRule="auto"/>
        <w:contextualSpacing/>
        <w:jc w:val="thaiDistribute"/>
        <w:rPr>
          <w:rFonts w:ascii="TH SarabunPSK" w:eastAsia="Times New Roman" w:hAnsi="TH SarabunPSK"/>
          <w:sz w:val="32"/>
        </w:rPr>
      </w:pPr>
      <w:r w:rsidRPr="00477A1E">
        <w:rPr>
          <w:rFonts w:ascii="TH SarabunPSK" w:eastAsia="Times New Roman" w:hAnsi="TH SarabunPSK"/>
          <w:sz w:val="32"/>
          <w:cs/>
        </w:rPr>
        <w:t>วัตถุประสงค์ของหลักสูตร  เพื่อผลิตมหาบัณฑิตที่มีความรู้พื้นฐานทางคณิตศาสตร์  สามารถนำความรู้ทางคณิตศาสตร์ไปประยุกต์ใช้ในการเรียนการสอนและการ</w:t>
      </w:r>
      <w:r w:rsidRPr="00477A1E">
        <w:rPr>
          <w:rFonts w:ascii="TH SarabunPSK" w:eastAsia="Times New Roman" w:hAnsi="TH SarabunPSK" w:hint="cs"/>
          <w:sz w:val="32"/>
          <w:cs/>
        </w:rPr>
        <w:t>ทำ</w:t>
      </w:r>
      <w:r w:rsidRPr="00477A1E">
        <w:rPr>
          <w:rFonts w:ascii="TH SarabunPSK" w:eastAsia="Times New Roman" w:hAnsi="TH SarabunPSK"/>
          <w:sz w:val="32"/>
          <w:cs/>
        </w:rPr>
        <w:t>วิจัยได้อย่างมีประสิทธิภาพ มีความคิดสร้างสรรค์สามารถนำวิธีการทางคณิตศาสตร์ไปประยุกต์และวิเคราะห์ในการแก้ปัญหาต่างๆ ได้ ตลอดจนมีความรับผิดชอบ ค่านิยมที่ดีและสามารถพัฒนาตนเองได้อย่างต่อเนื่อง</w:t>
      </w:r>
    </w:p>
    <w:p w14:paraId="5999CB70" w14:textId="77777777" w:rsidR="00477A1E" w:rsidRPr="00477A1E" w:rsidRDefault="00477A1E" w:rsidP="00AA05F9">
      <w:pPr>
        <w:numPr>
          <w:ilvl w:val="0"/>
          <w:numId w:val="15"/>
        </w:numPr>
        <w:spacing w:after="0" w:line="240" w:lineRule="auto"/>
        <w:contextualSpacing/>
        <w:jc w:val="thaiDistribute"/>
        <w:rPr>
          <w:rFonts w:ascii="TH SarabunPSK" w:eastAsia="Times New Roman" w:hAnsi="TH SarabunPSK"/>
          <w:sz w:val="32"/>
        </w:rPr>
      </w:pPr>
      <w:r w:rsidRPr="00477A1E">
        <w:rPr>
          <w:rFonts w:ascii="TH SarabunPSK" w:eastAsia="Times New Roman" w:hAnsi="TH SarabunPSK"/>
          <w:sz w:val="32"/>
          <w:cs/>
        </w:rPr>
        <w:t>เนื่องจากทางหลักสูตรเห็นว่านักศึกษา</w:t>
      </w:r>
      <w:r w:rsidRPr="00477A1E">
        <w:rPr>
          <w:rFonts w:ascii="TH SarabunPSK" w:eastAsia="Times New Roman" w:hAnsi="TH SarabunPSK" w:hint="cs"/>
          <w:sz w:val="32"/>
          <w:cs/>
        </w:rPr>
        <w:t>ควรจะ</w:t>
      </w:r>
      <w:r w:rsidRPr="00477A1E">
        <w:rPr>
          <w:rFonts w:ascii="TH SarabunPSK" w:eastAsia="Times New Roman" w:hAnsi="TH SarabunPSK"/>
          <w:sz w:val="32"/>
          <w:cs/>
        </w:rPr>
        <w:t>มี</w:t>
      </w:r>
      <w:r w:rsidRPr="00477A1E">
        <w:rPr>
          <w:rFonts w:ascii="TH SarabunPSK" w:eastAsia="Times New Roman" w:hAnsi="TH SarabunPSK" w:hint="cs"/>
          <w:sz w:val="32"/>
          <w:cs/>
        </w:rPr>
        <w:t>ความรู้ในการ</w:t>
      </w:r>
      <w:r w:rsidRPr="00477A1E">
        <w:rPr>
          <w:rFonts w:ascii="TH SarabunPSK" w:eastAsia="Times New Roman" w:hAnsi="TH SarabunPSK"/>
          <w:sz w:val="32"/>
          <w:cs/>
        </w:rPr>
        <w:t>ใช้ภาษาคอมพิวเตอร์เขียนโปรแกรม</w:t>
      </w:r>
      <w:r w:rsidRPr="00477A1E">
        <w:rPr>
          <w:rFonts w:ascii="TH SarabunPSK" w:eastAsia="Times New Roman" w:hAnsi="TH SarabunPSK" w:hint="cs"/>
          <w:sz w:val="32"/>
          <w:cs/>
        </w:rPr>
        <w:t>ใน</w:t>
      </w:r>
      <w:r w:rsidRPr="00477A1E">
        <w:rPr>
          <w:rFonts w:ascii="TH SarabunPSK" w:eastAsia="Times New Roman" w:hAnsi="TH SarabunPSK"/>
          <w:sz w:val="32"/>
          <w:cs/>
        </w:rPr>
        <w:t>การ</w:t>
      </w:r>
      <w:r w:rsidRPr="00477A1E">
        <w:rPr>
          <w:rFonts w:ascii="TH SarabunPSK" w:eastAsia="Times New Roman" w:hAnsi="TH SarabunPSK" w:hint="cs"/>
          <w:sz w:val="32"/>
          <w:cs/>
        </w:rPr>
        <w:t>คำนวณ</w:t>
      </w:r>
      <w:r w:rsidRPr="00477A1E">
        <w:rPr>
          <w:rFonts w:ascii="TH SarabunPSK" w:eastAsia="Times New Roman" w:hAnsi="TH SarabunPSK"/>
          <w:sz w:val="32"/>
          <w:cs/>
        </w:rPr>
        <w:t>หรือทด</w:t>
      </w:r>
      <w:r w:rsidRPr="00477A1E">
        <w:rPr>
          <w:rFonts w:ascii="TH SarabunPSK" w:eastAsia="Times New Roman" w:hAnsi="TH SarabunPSK" w:hint="cs"/>
          <w:sz w:val="32"/>
          <w:cs/>
        </w:rPr>
        <w:t>สอบ</w:t>
      </w:r>
      <w:r w:rsidRPr="00477A1E">
        <w:rPr>
          <w:rFonts w:ascii="TH SarabunPSK" w:eastAsia="Times New Roman" w:hAnsi="TH SarabunPSK"/>
          <w:sz w:val="32"/>
          <w:cs/>
        </w:rPr>
        <w:t>แบบจำลอง</w:t>
      </w:r>
      <w:r w:rsidRPr="00477A1E">
        <w:rPr>
          <w:rFonts w:ascii="TH SarabunPSK" w:eastAsia="Times New Roman" w:hAnsi="TH SarabunPSK" w:hint="cs"/>
          <w:sz w:val="32"/>
          <w:cs/>
        </w:rPr>
        <w:t>เพื่อที่จะนำไปประยุกต์ใช้ในการทำวิจัย ทางหลักสูตร</w:t>
      </w:r>
      <w:r w:rsidRPr="00477A1E">
        <w:rPr>
          <w:rFonts w:ascii="TH SarabunPSK" w:eastAsia="Times New Roman" w:hAnsi="TH SarabunPSK"/>
          <w:sz w:val="32"/>
          <w:cs/>
        </w:rPr>
        <w:t>จึงได้</w:t>
      </w:r>
      <w:r w:rsidRPr="00477A1E">
        <w:rPr>
          <w:rFonts w:ascii="TH SarabunPSK" w:eastAsia="Times New Roman" w:hAnsi="TH SarabunPSK" w:hint="cs"/>
          <w:sz w:val="32"/>
          <w:cs/>
        </w:rPr>
        <w:t>จัดโครง</w:t>
      </w:r>
      <w:r w:rsidRPr="00477A1E">
        <w:rPr>
          <w:rFonts w:ascii="TH SarabunPSK" w:eastAsia="Times New Roman" w:hAnsi="TH SarabunPSK"/>
          <w:sz w:val="32"/>
          <w:cs/>
        </w:rPr>
        <w:t>การอบรมเขียนโปรแกรม เพื่อพัฒนาและบูรณการ งานวิจัย</w:t>
      </w:r>
      <w:r w:rsidRPr="00477A1E">
        <w:rPr>
          <w:rFonts w:ascii="TH SarabunPSK" w:eastAsia="Times New Roman" w:hAnsi="TH SarabunPSK" w:hint="cs"/>
          <w:sz w:val="32"/>
          <w:cs/>
        </w:rPr>
        <w:t xml:space="preserve"> </w:t>
      </w:r>
      <w:r w:rsidRPr="00477A1E">
        <w:rPr>
          <w:rFonts w:ascii="TH SarabunPSK" w:eastAsia="Times New Roman" w:hAnsi="TH SarabunPSK"/>
          <w:sz w:val="32"/>
          <w:cs/>
        </w:rPr>
        <w:t>ใน</w:t>
      </w:r>
      <w:r w:rsidRPr="00477A1E">
        <w:rPr>
          <w:rFonts w:ascii="TH SarabunPSK" w:eastAsia="Times New Roman" w:hAnsi="TH SarabunPSK" w:hint="cs"/>
          <w:sz w:val="32"/>
          <w:cs/>
        </w:rPr>
        <w:t>ระหว่าง</w:t>
      </w:r>
      <w:r w:rsidRPr="00477A1E">
        <w:rPr>
          <w:rFonts w:ascii="TH SarabunPSK" w:eastAsia="Times New Roman" w:hAnsi="TH SarabunPSK"/>
          <w:sz w:val="32"/>
          <w:cs/>
        </w:rPr>
        <w:t>วันที่ 29 พฤษภาคม</w:t>
      </w:r>
      <w:r w:rsidRPr="00477A1E">
        <w:rPr>
          <w:rFonts w:ascii="TH SarabunPSK" w:eastAsia="Times New Roman" w:hAnsi="TH SarabunPSK"/>
          <w:sz w:val="32"/>
        </w:rPr>
        <w:t xml:space="preserve">, </w:t>
      </w:r>
      <w:r w:rsidRPr="00477A1E">
        <w:rPr>
          <w:rFonts w:ascii="TH SarabunPSK" w:eastAsia="Times New Roman" w:hAnsi="TH SarabunPSK"/>
          <w:sz w:val="32"/>
          <w:cs/>
        </w:rPr>
        <w:t>5</w:t>
      </w:r>
      <w:r w:rsidRPr="00477A1E">
        <w:rPr>
          <w:rFonts w:ascii="TH SarabunPSK" w:eastAsia="Times New Roman" w:hAnsi="TH SarabunPSK"/>
          <w:sz w:val="32"/>
        </w:rPr>
        <w:t xml:space="preserve">, </w:t>
      </w:r>
      <w:r w:rsidRPr="00477A1E">
        <w:rPr>
          <w:rFonts w:ascii="TH SarabunPSK" w:eastAsia="Times New Roman" w:hAnsi="TH SarabunPSK"/>
          <w:sz w:val="32"/>
          <w:cs/>
        </w:rPr>
        <w:t>13</w:t>
      </w:r>
      <w:r w:rsidRPr="00477A1E">
        <w:rPr>
          <w:rFonts w:ascii="TH SarabunPSK" w:eastAsia="Times New Roman" w:hAnsi="TH SarabunPSK"/>
          <w:sz w:val="32"/>
        </w:rPr>
        <w:t xml:space="preserve">, </w:t>
      </w:r>
      <w:r w:rsidRPr="00477A1E">
        <w:rPr>
          <w:rFonts w:ascii="TH SarabunPSK" w:eastAsia="Times New Roman" w:hAnsi="TH SarabunPSK"/>
          <w:sz w:val="32"/>
          <w:cs/>
        </w:rPr>
        <w:t>18</w:t>
      </w:r>
      <w:r w:rsidRPr="00477A1E">
        <w:rPr>
          <w:rFonts w:ascii="TH SarabunPSK" w:eastAsia="Times New Roman" w:hAnsi="TH SarabunPSK"/>
          <w:sz w:val="32"/>
        </w:rPr>
        <w:t xml:space="preserve">, </w:t>
      </w:r>
      <w:r w:rsidRPr="00477A1E">
        <w:rPr>
          <w:rFonts w:ascii="TH SarabunPSK" w:eastAsia="Times New Roman" w:hAnsi="TH SarabunPSK"/>
          <w:sz w:val="32"/>
          <w:cs/>
        </w:rPr>
        <w:t>21 มิถุนายน 2562 ณ ภาควิชาคณิตศาสตร์ คณะวิทยาศาสตร์ มหาวิทยาลัยเชียงใหม่</w:t>
      </w:r>
      <w:r w:rsidRPr="00477A1E">
        <w:rPr>
          <w:rFonts w:ascii="TH SarabunPSK" w:eastAsia="Times New Roman" w:hAnsi="TH SarabunPSK" w:hint="cs"/>
          <w:sz w:val="32"/>
          <w:cs/>
        </w:rPr>
        <w:t xml:space="preserve"> </w:t>
      </w:r>
      <w:r w:rsidRPr="00477A1E">
        <w:rPr>
          <w:rFonts w:ascii="TH SarabunPSK" w:eastAsia="Times New Roman" w:hAnsi="TH SarabunPSK"/>
          <w:sz w:val="32"/>
          <w:cs/>
        </w:rPr>
        <w:t xml:space="preserve">เพื่อให้บุคลากรและนักศึกษามีความรู้ ความสามารถ ในการเขียนโปรแกรม </w:t>
      </w:r>
      <w:r w:rsidRPr="00477A1E">
        <w:rPr>
          <w:rFonts w:ascii="TH SarabunPSK" w:eastAsia="Times New Roman" w:hAnsi="TH SarabunPSK" w:hint="cs"/>
          <w:sz w:val="32"/>
          <w:cs/>
        </w:rPr>
        <w:t>รวมทั้ง</w:t>
      </w:r>
      <w:r w:rsidRPr="00477A1E">
        <w:rPr>
          <w:rFonts w:ascii="TH SarabunPSK" w:eastAsia="Times New Roman" w:hAnsi="TH SarabunPSK"/>
          <w:sz w:val="32"/>
          <w:cs/>
        </w:rPr>
        <w:t>พัฒนาและบูรณการ งานวิจัยเพื่อการตีพิมพ์ให้</w:t>
      </w:r>
      <w:r w:rsidRPr="00477A1E">
        <w:rPr>
          <w:rFonts w:ascii="TH SarabunPSK" w:eastAsia="Times New Roman" w:hAnsi="TH SarabunPSK" w:hint="cs"/>
          <w:sz w:val="32"/>
          <w:cs/>
        </w:rPr>
        <w:t>มีความ</w:t>
      </w:r>
      <w:r w:rsidRPr="00477A1E">
        <w:rPr>
          <w:rFonts w:ascii="TH SarabunPSK" w:eastAsia="Times New Roman" w:hAnsi="TH SarabunPSK"/>
          <w:sz w:val="32"/>
          <w:cs/>
        </w:rPr>
        <w:t>น่าสนใจ</w:t>
      </w:r>
      <w:r w:rsidRPr="00477A1E">
        <w:rPr>
          <w:rFonts w:ascii="TH SarabunPSK" w:eastAsia="Times New Roman" w:hAnsi="TH SarabunPSK" w:hint="cs"/>
          <w:sz w:val="32"/>
          <w:cs/>
        </w:rPr>
        <w:t>มากยิ่งขึ้น ยิ่งไปกว่านั้น</w:t>
      </w:r>
      <w:r w:rsidRPr="00477A1E">
        <w:rPr>
          <w:rFonts w:ascii="TH SarabunPSK" w:eastAsia="Times New Roman" w:hAnsi="TH SarabunPSK"/>
          <w:sz w:val="32"/>
          <w:cs/>
        </w:rPr>
        <w:t>ทางหลักสูตรเห็นว่านักศึกษา</w:t>
      </w:r>
      <w:r w:rsidRPr="00477A1E">
        <w:rPr>
          <w:rFonts w:ascii="TH SarabunPSK" w:eastAsia="Times New Roman" w:hAnsi="TH SarabunPSK" w:hint="cs"/>
          <w:sz w:val="32"/>
          <w:cs/>
        </w:rPr>
        <w:t>ควรจะ</w:t>
      </w:r>
      <w:r w:rsidRPr="00477A1E">
        <w:rPr>
          <w:rFonts w:ascii="TH SarabunPSK" w:eastAsia="Times New Roman" w:hAnsi="TH SarabunPSK"/>
          <w:sz w:val="32"/>
          <w:cs/>
        </w:rPr>
        <w:t>มี</w:t>
      </w:r>
      <w:r w:rsidRPr="00477A1E">
        <w:rPr>
          <w:rFonts w:ascii="TH SarabunPSK" w:eastAsia="Times New Roman" w:hAnsi="TH SarabunPSK" w:hint="cs"/>
          <w:sz w:val="32"/>
          <w:cs/>
        </w:rPr>
        <w:t>แนวทางและ</w:t>
      </w:r>
      <w:r w:rsidRPr="00477A1E">
        <w:rPr>
          <w:rFonts w:ascii="TH SarabunPSK" w:eastAsia="Times New Roman" w:hAnsi="TH SarabunPSK"/>
          <w:sz w:val="32"/>
          <w:cs/>
        </w:rPr>
        <w:t>ประสบการณ์</w:t>
      </w:r>
      <w:r w:rsidRPr="00477A1E">
        <w:rPr>
          <w:rFonts w:ascii="TH SarabunPSK" w:eastAsia="Times New Roman" w:hAnsi="TH SarabunPSK" w:hint="cs"/>
          <w:sz w:val="32"/>
          <w:cs/>
        </w:rPr>
        <w:t>ใหม่ๆใน</w:t>
      </w:r>
      <w:r w:rsidRPr="00477A1E">
        <w:rPr>
          <w:rFonts w:ascii="TH SarabunPSK" w:eastAsia="Times New Roman" w:hAnsi="TH SarabunPSK"/>
          <w:sz w:val="32"/>
          <w:cs/>
        </w:rPr>
        <w:t xml:space="preserve">การทำวิจัย จึงได้เชิญ ดร.ชลัมภ์ อุ่นอารีย์ นักอุตุนิยมวิทยาปฏิบัติการ สำนักพัฒนาอุตุนิยมวิทยา </w:t>
      </w:r>
      <w:r w:rsidRPr="00477A1E">
        <w:rPr>
          <w:rFonts w:ascii="TH SarabunPSK" w:eastAsia="Times New Roman" w:hAnsi="TH SarabunPSK" w:hint="cs"/>
          <w:sz w:val="32"/>
          <w:cs/>
        </w:rPr>
        <w:t>มา</w:t>
      </w:r>
      <w:r w:rsidRPr="00477A1E">
        <w:rPr>
          <w:rFonts w:ascii="TH SarabunPSK" w:eastAsia="Times New Roman" w:hAnsi="TH SarabunPSK"/>
          <w:sz w:val="32"/>
          <w:cs/>
        </w:rPr>
        <w:t>บรรยายเกี่ยวกับปัญหาทางด้านการเปลี่ยนแปลงทางด้านภูมิอากาศ</w:t>
      </w:r>
      <w:r w:rsidRPr="00477A1E">
        <w:rPr>
          <w:rFonts w:ascii="TH SarabunPSK" w:eastAsia="Times New Roman" w:hAnsi="TH SarabunPSK" w:hint="cs"/>
          <w:sz w:val="32"/>
          <w:cs/>
        </w:rPr>
        <w:t xml:space="preserve"> </w:t>
      </w:r>
      <w:r w:rsidRPr="00477A1E">
        <w:rPr>
          <w:rFonts w:ascii="TH SarabunPSK" w:eastAsia="Times New Roman" w:hAnsi="TH SarabunPSK"/>
          <w:sz w:val="32"/>
          <w:cs/>
        </w:rPr>
        <w:t xml:space="preserve">ในระหว่างวันที่ 24 </w:t>
      </w:r>
      <w:r w:rsidRPr="00477A1E">
        <w:rPr>
          <w:rFonts w:ascii="TH SarabunPSK" w:eastAsia="Times New Roman" w:hAnsi="TH SarabunPSK"/>
          <w:sz w:val="32"/>
        </w:rPr>
        <w:t xml:space="preserve">– </w:t>
      </w:r>
      <w:r w:rsidRPr="00477A1E">
        <w:rPr>
          <w:rFonts w:ascii="TH SarabunPSK" w:eastAsia="Times New Roman" w:hAnsi="TH SarabunPSK"/>
          <w:sz w:val="32"/>
          <w:cs/>
        </w:rPr>
        <w:t>27 มิถุนายน 2562 ณ ภาควิชาคณิตศาสตร์ คณะวิทยาศาสตร์ มหาวิทยาลัยเชียงใหม่</w:t>
      </w:r>
      <w:r w:rsidRPr="00477A1E">
        <w:rPr>
          <w:rFonts w:ascii="TH SarabunPSK" w:eastAsia="Times New Roman" w:hAnsi="TH SarabunPSK" w:hint="cs"/>
          <w:sz w:val="32"/>
          <w:cs/>
        </w:rPr>
        <w:t xml:space="preserve"> </w:t>
      </w:r>
      <w:r w:rsidRPr="00477A1E">
        <w:rPr>
          <w:rFonts w:ascii="TH SarabunPSK" w:eastAsia="Times New Roman" w:hAnsi="TH SarabunPSK"/>
          <w:sz w:val="32"/>
          <w:cs/>
        </w:rPr>
        <w:t>ให้กับนักศึกษาระดับบัณฑิตศึกษาและคณาจารย์</w:t>
      </w:r>
      <w:r w:rsidRPr="00477A1E">
        <w:rPr>
          <w:rFonts w:ascii="TH SarabunPSK" w:eastAsia="Times New Roman" w:hAnsi="TH SarabunPSK" w:hint="cs"/>
          <w:sz w:val="32"/>
          <w:cs/>
        </w:rPr>
        <w:t>เพื่อให้</w:t>
      </w:r>
      <w:r w:rsidRPr="00477A1E">
        <w:rPr>
          <w:rFonts w:ascii="TH SarabunPSK" w:eastAsia="Times New Roman" w:hAnsi="TH SarabunPSK"/>
          <w:sz w:val="32"/>
          <w:cs/>
        </w:rPr>
        <w:t>นักศึกษา</w:t>
      </w:r>
      <w:r w:rsidRPr="00477A1E">
        <w:rPr>
          <w:rFonts w:ascii="TH SarabunPSK" w:eastAsia="Times New Roman" w:hAnsi="TH SarabunPSK" w:hint="cs"/>
          <w:sz w:val="32"/>
          <w:cs/>
        </w:rPr>
        <w:t>จะ</w:t>
      </w:r>
      <w:r w:rsidRPr="00477A1E">
        <w:rPr>
          <w:rFonts w:ascii="TH SarabunPSK" w:eastAsia="Times New Roman" w:hAnsi="TH SarabunPSK"/>
          <w:sz w:val="32"/>
          <w:cs/>
        </w:rPr>
        <w:t>ได้มีแนวทาง</w:t>
      </w:r>
      <w:r w:rsidRPr="00477A1E">
        <w:rPr>
          <w:rFonts w:ascii="TH SarabunPSK" w:eastAsia="Times New Roman" w:hAnsi="TH SarabunPSK" w:hint="cs"/>
          <w:sz w:val="32"/>
          <w:cs/>
        </w:rPr>
        <w:t>ใหม่ๆ</w:t>
      </w:r>
      <w:r w:rsidRPr="00477A1E">
        <w:rPr>
          <w:rFonts w:ascii="TH SarabunPSK" w:eastAsia="Times New Roman" w:hAnsi="TH SarabunPSK"/>
          <w:sz w:val="32"/>
          <w:cs/>
        </w:rPr>
        <w:t>ในการทำวิจัยมากขึ้น</w:t>
      </w:r>
    </w:p>
    <w:p w14:paraId="7C1E730E" w14:textId="77777777" w:rsidR="00477A1E" w:rsidRPr="00477A1E" w:rsidRDefault="00477A1E" w:rsidP="00477A1E">
      <w:pPr>
        <w:tabs>
          <w:tab w:val="left" w:pos="431"/>
        </w:tabs>
        <w:spacing w:after="0" w:line="240" w:lineRule="auto"/>
        <w:contextualSpacing/>
        <w:jc w:val="thaiDistribute"/>
        <w:rPr>
          <w:rFonts w:ascii="TH SarabunPSK" w:hAnsi="TH SarabunPSK"/>
          <w:b/>
          <w:bCs/>
          <w:sz w:val="32"/>
        </w:rPr>
      </w:pPr>
      <w:r w:rsidRPr="00477A1E">
        <w:rPr>
          <w:rFonts w:ascii="TH SarabunPSK" w:hAnsi="TH SarabunPSK"/>
          <w:b/>
          <w:bCs/>
          <w:sz w:val="32"/>
        </w:rPr>
        <w:t>2</w:t>
      </w:r>
      <w:r w:rsidRPr="00477A1E">
        <w:rPr>
          <w:rFonts w:ascii="TH SarabunPSK" w:hAnsi="TH SarabunPSK"/>
          <w:b/>
          <w:bCs/>
          <w:sz w:val="32"/>
          <w:cs/>
        </w:rPr>
        <w:t>. การปรับปรุงหลักสูตรให้ทันสมัยตามความก้าวหน้าในศาสตร์สาขาวิชานั้นๆ</w:t>
      </w:r>
    </w:p>
    <w:p w14:paraId="3730EB74" w14:textId="2121BE73" w:rsidR="00477A1E" w:rsidRPr="00477A1E" w:rsidRDefault="00AA05F9" w:rsidP="00477A1E">
      <w:pPr>
        <w:spacing w:after="0" w:line="240" w:lineRule="auto"/>
        <w:contextualSpacing/>
        <w:jc w:val="thaiDistribute"/>
        <w:rPr>
          <w:rFonts w:ascii="TH SarabunPSK" w:eastAsia="Times New Roman" w:hAnsi="TH SarabunPSK"/>
          <w:sz w:val="32"/>
        </w:rPr>
      </w:pPr>
      <w:r>
        <w:rPr>
          <w:rFonts w:ascii="TH SarabunPSK" w:eastAsia="Times New Roman" w:hAnsi="TH SarabunPSK" w:hint="cs"/>
          <w:sz w:val="32"/>
          <w:cs/>
        </w:rPr>
        <w:t xml:space="preserve">  </w:t>
      </w:r>
      <w:r>
        <w:rPr>
          <w:rFonts w:ascii="TH SarabunPSK" w:eastAsia="Times New Roman" w:hAnsi="TH SarabunPSK" w:hint="cs"/>
          <w:sz w:val="32"/>
          <w:cs/>
        </w:rPr>
        <w:tab/>
      </w:r>
      <w:r w:rsidR="00477A1E" w:rsidRPr="00477A1E">
        <w:rPr>
          <w:rFonts w:ascii="TH SarabunPSK" w:eastAsia="Times New Roman" w:hAnsi="TH SarabunPSK" w:hint="cs"/>
          <w:sz w:val="32"/>
          <w:cs/>
        </w:rPr>
        <w:t>ทางหลักสูตรได้มีการปรับปรุงหลักสูตร</w:t>
      </w:r>
      <w:r w:rsidR="00477A1E" w:rsidRPr="00477A1E">
        <w:rPr>
          <w:rFonts w:ascii="TH SarabunPSK" w:eastAsia="Times New Roman" w:hAnsi="TH SarabunPSK"/>
          <w:sz w:val="32"/>
          <w:cs/>
        </w:rPr>
        <w:t>ล่าสุด พ.ศ. 25</w:t>
      </w:r>
      <w:r w:rsidR="00477A1E" w:rsidRPr="00477A1E">
        <w:rPr>
          <w:rFonts w:ascii="TH SarabunPSK" w:eastAsia="Times New Roman" w:hAnsi="TH SarabunPSK"/>
          <w:sz w:val="32"/>
        </w:rPr>
        <w:t>61</w:t>
      </w:r>
      <w:r w:rsidR="00477A1E" w:rsidRPr="00477A1E">
        <w:rPr>
          <w:rFonts w:ascii="TH SarabunPSK" w:eastAsia="Times New Roman" w:hAnsi="TH SarabunPSK"/>
          <w:sz w:val="32"/>
          <w:cs/>
        </w:rPr>
        <w:t xml:space="preserve"> </w:t>
      </w:r>
      <w:r w:rsidR="00477A1E" w:rsidRPr="00477A1E">
        <w:rPr>
          <w:rFonts w:ascii="TH SarabunPSK" w:eastAsia="Times New Roman" w:hAnsi="TH SarabunPSK" w:hint="cs"/>
          <w:sz w:val="32"/>
          <w:cs/>
        </w:rPr>
        <w:t>เพื่อให้หลักสูตรมีทันสมัยมากขึ้น โดยการนำความคิดเห็นจากผู้ใช้บัณฑิตและบัณฑิตที่จบไปแล้วมาปรับปรุงหลักสูตร 2561 ให้มีความทันสมัยและตอบโจทย์ผู้ใช้บัณฑิตมากยิ่งขึ้น นอกจากนี้ยังมีการปรับปรุงกระบวนวิชาและกระบวนวิชาเปิดใหม่</w:t>
      </w:r>
      <w:r w:rsidR="00477A1E" w:rsidRPr="00477A1E">
        <w:rPr>
          <w:rFonts w:ascii="TH SarabunPSK" w:eastAsia="Times New Roman" w:hAnsi="TH SarabunPSK"/>
          <w:sz w:val="32"/>
        </w:rPr>
        <w:t xml:space="preserve"> </w:t>
      </w:r>
      <w:r w:rsidR="00477A1E" w:rsidRPr="00477A1E">
        <w:rPr>
          <w:rFonts w:ascii="TH SarabunPSK" w:eastAsia="Times New Roman" w:hAnsi="TH SarabunPSK" w:hint="cs"/>
          <w:sz w:val="32"/>
          <w:cs/>
        </w:rPr>
        <w:t>และหลักสูตรที่ปรับปรุงนี้</w:t>
      </w:r>
      <w:r w:rsidR="00477A1E" w:rsidRPr="00477A1E">
        <w:rPr>
          <w:rFonts w:ascii="TH SarabunPSK" w:eastAsia="Times New Roman" w:hAnsi="TH SarabunPSK"/>
          <w:sz w:val="32"/>
          <w:cs/>
        </w:rPr>
        <w:t>มีผลบังคับใช้ ภาคการศึกษา 1/25</w:t>
      </w:r>
      <w:r w:rsidR="00477A1E" w:rsidRPr="00477A1E">
        <w:rPr>
          <w:rFonts w:ascii="TH SarabunPSK" w:eastAsia="Times New Roman" w:hAnsi="TH SarabunPSK"/>
          <w:sz w:val="32"/>
        </w:rPr>
        <w:t>61</w:t>
      </w:r>
      <w:r w:rsidR="00477A1E" w:rsidRPr="00477A1E">
        <w:rPr>
          <w:rFonts w:ascii="TH SarabunPSK" w:eastAsia="Times New Roman" w:hAnsi="TH SarabunPSK"/>
          <w:sz w:val="32"/>
          <w:cs/>
        </w:rPr>
        <w:t xml:space="preserve">  สภามหาวิทยาลัยอนุมัติหลักสูตร ในการประชุมครั้งที่ </w:t>
      </w:r>
      <w:r w:rsidR="00477A1E" w:rsidRPr="00477A1E">
        <w:rPr>
          <w:rFonts w:ascii="TH SarabunPSK" w:eastAsia="Times New Roman" w:hAnsi="TH SarabunPSK" w:hint="cs"/>
          <w:sz w:val="32"/>
          <w:cs/>
        </w:rPr>
        <w:t xml:space="preserve">7/2561 </w:t>
      </w:r>
      <w:r w:rsidR="00477A1E" w:rsidRPr="00477A1E">
        <w:rPr>
          <w:rFonts w:ascii="TH SarabunPSK" w:eastAsia="Times New Roman" w:hAnsi="TH SarabunPSK"/>
          <w:sz w:val="32"/>
          <w:cs/>
        </w:rPr>
        <w:t xml:space="preserve">เมื่อวันที่  </w:t>
      </w:r>
      <w:r w:rsidR="00477A1E" w:rsidRPr="00477A1E">
        <w:rPr>
          <w:rFonts w:ascii="TH SarabunPSK" w:eastAsia="Times New Roman" w:hAnsi="TH SarabunPSK" w:hint="cs"/>
          <w:sz w:val="32"/>
          <w:cs/>
        </w:rPr>
        <w:t>21 ก.ค 2561</w:t>
      </w:r>
    </w:p>
    <w:p w14:paraId="269405D0" w14:textId="77777777" w:rsidR="00AA05F9" w:rsidRDefault="00AA05F9" w:rsidP="00477A1E">
      <w:pPr>
        <w:spacing w:after="0" w:line="240" w:lineRule="auto"/>
        <w:contextualSpacing/>
        <w:jc w:val="thaiDistribute"/>
        <w:rPr>
          <w:rFonts w:ascii="TH SarabunPSK" w:hAnsi="TH SarabunPSK"/>
          <w:b/>
          <w:bCs/>
          <w:sz w:val="32"/>
        </w:rPr>
      </w:pPr>
    </w:p>
    <w:p w14:paraId="17AFD3B5" w14:textId="77777777" w:rsidR="00AA05F9" w:rsidRDefault="00AA05F9" w:rsidP="00477A1E">
      <w:pPr>
        <w:spacing w:after="0" w:line="240" w:lineRule="auto"/>
        <w:contextualSpacing/>
        <w:jc w:val="thaiDistribute"/>
        <w:rPr>
          <w:rFonts w:ascii="TH SarabunPSK" w:hAnsi="TH SarabunPSK"/>
          <w:b/>
          <w:bCs/>
          <w:sz w:val="32"/>
        </w:rPr>
      </w:pPr>
    </w:p>
    <w:p w14:paraId="6AC59548" w14:textId="77777777" w:rsidR="00477A1E" w:rsidRPr="00477A1E" w:rsidRDefault="00477A1E" w:rsidP="00477A1E">
      <w:pPr>
        <w:spacing w:after="0" w:line="240" w:lineRule="auto"/>
        <w:contextualSpacing/>
        <w:jc w:val="thaiDistribute"/>
        <w:rPr>
          <w:rFonts w:ascii="TH SarabunPSK" w:hAnsi="TH SarabunPSK"/>
          <w:b/>
          <w:bCs/>
          <w:sz w:val="32"/>
        </w:rPr>
      </w:pPr>
      <w:r w:rsidRPr="00477A1E">
        <w:rPr>
          <w:rFonts w:ascii="TH SarabunPSK" w:hAnsi="TH SarabunPSK" w:hint="cs"/>
          <w:b/>
          <w:bCs/>
          <w:sz w:val="32"/>
          <w:cs/>
        </w:rPr>
        <w:lastRenderedPageBreak/>
        <w:t>3. หัวข้อวิทยานิพนธ์และการค้นคว้าอิสระในระดับบัณฑิตศึกษาเหมาะสมกับปรัชญา วิสัยทัศน์ และวัตถุประสงค์ของหลักสูตรและสอดคล้องกับระดับของหลักสูตร</w:t>
      </w:r>
    </w:p>
    <w:p w14:paraId="38FCEAAF" w14:textId="77777777" w:rsidR="00477A1E" w:rsidRPr="00477A1E" w:rsidRDefault="00477A1E" w:rsidP="00477A1E">
      <w:pPr>
        <w:numPr>
          <w:ilvl w:val="0"/>
          <w:numId w:val="16"/>
        </w:numPr>
        <w:spacing w:after="0" w:line="240" w:lineRule="auto"/>
        <w:contextualSpacing/>
        <w:jc w:val="both"/>
        <w:rPr>
          <w:rFonts w:ascii="TH SarabunPSK" w:eastAsia="Times New Roman" w:hAnsi="TH SarabunPSK"/>
          <w:sz w:val="32"/>
        </w:rPr>
      </w:pPr>
      <w:r w:rsidRPr="00477A1E">
        <w:rPr>
          <w:rFonts w:ascii="TH SarabunPSK" w:eastAsia="Times New Roman" w:hAnsi="TH SarabunPSK"/>
          <w:sz w:val="32"/>
          <w:cs/>
        </w:rPr>
        <w:t xml:space="preserve">หัวข้อวิทยานิพนธ์ในระดับบัณฑิตจะเน้นการนำความรู้ทางคณิตศาสตร์ไปประยุกต์ใช้กับศาสตร์แขนงอื่นๆ </w:t>
      </w:r>
      <w:r w:rsidRPr="00477A1E">
        <w:rPr>
          <w:rFonts w:ascii="TH SarabunPSK" w:eastAsia="Times New Roman" w:hAnsi="TH SarabunPSK"/>
          <w:color w:val="000000"/>
          <w:sz w:val="32"/>
          <w:cs/>
        </w:rPr>
        <w:t>หรือ</w:t>
      </w:r>
      <w:r w:rsidRPr="00477A1E">
        <w:rPr>
          <w:rFonts w:ascii="TH SarabunPSK" w:eastAsia="Times New Roman" w:hAnsi="TH SarabunPSK"/>
          <w:sz w:val="32"/>
          <w:cs/>
        </w:rPr>
        <w:t xml:space="preserve">สร้างองค์ความรู้ใหม่ๆในเชิงทฤษฎี รวมทั้งสามารถนำทฤษฎีทางคณิตศาสตร์ไปประยุกต์ให้เกิดประโยชน์ต่อการพัฒนาด้านต่าง ๆ อาทิ หัวข้อปัญหาการจัดเส้นทางการขนส่งของศูนย์กระจายสินค้าหลายแห่งที่มีการแบ่งรับสินค้า หัวข้อการระบุตำแหน่งของจุดปล่อยมลพิษทางอากาศโดยการหาค่าเหมาะสมที่สุดแบบกลุ่มอนุภาค และหัวข้อการควบคุมผ่านความเป็นผู้นำของแบบจำลองคักเกอร์-สเมลโดยมีตัวหน่วงแปรผันตามเวลา เป็นต้น จากตัวอย่างหัวข้อวิทยานิพนธ์ดังกล่าว จะเห็นว่าได้มีการนำความรู้ทางคณิตศาสตร์ไปประยุกต์ใช้เพื่อพัฒนาในหลายๆด้าน เช่น ด้านวิทยาศาสตร์เทคโนโลยี </w:t>
      </w:r>
      <w:r w:rsidRPr="00477A1E">
        <w:rPr>
          <w:rFonts w:ascii="TH SarabunPSK" w:eastAsia="Times New Roman" w:hAnsi="TH SarabunPSK"/>
          <w:color w:val="000000"/>
          <w:sz w:val="32"/>
          <w:cs/>
        </w:rPr>
        <w:t>สิ่งแวดล้อม เศรษฐศาสตร์ การบริหารจัดการ ตลอดจนการพัฒนาทางสังคมให้ดียิ่งขึ้น</w:t>
      </w:r>
    </w:p>
    <w:p w14:paraId="59C41B68" w14:textId="77777777" w:rsidR="00477A1E" w:rsidRPr="00477A1E" w:rsidRDefault="00477A1E" w:rsidP="00477A1E">
      <w:pPr>
        <w:spacing w:line="240" w:lineRule="auto"/>
        <w:jc w:val="both"/>
        <w:rPr>
          <w:rFonts w:ascii="TH SarabunPSK" w:hAnsi="TH SarabunPSK"/>
          <w:sz w:val="32"/>
        </w:rPr>
      </w:pPr>
    </w:p>
    <w:p w14:paraId="535C4AD5" w14:textId="77777777" w:rsidR="00477A1E" w:rsidRPr="00477A1E" w:rsidRDefault="00477A1E" w:rsidP="00477A1E">
      <w:pPr>
        <w:spacing w:after="0" w:line="240" w:lineRule="auto"/>
        <w:contextualSpacing/>
        <w:jc w:val="both"/>
        <w:rPr>
          <w:rFonts w:ascii="TH SarabunPSK" w:hAnsi="TH SarabunPSK"/>
          <w:b/>
          <w:bCs/>
          <w:sz w:val="32"/>
          <w:cs/>
        </w:rPr>
      </w:pPr>
      <w:r w:rsidRPr="00477A1E">
        <w:rPr>
          <w:rFonts w:ascii="TH SarabunPSK" w:hAnsi="TH SarabunPSK" w:hint="cs"/>
          <w:b/>
          <w:bCs/>
          <w:sz w:val="32"/>
          <w:cs/>
        </w:rPr>
        <w:t>สรุปผลการประเมิน</w:t>
      </w:r>
      <w:r w:rsidRPr="00477A1E">
        <w:rPr>
          <w:rFonts w:ascii="TH SarabunPSK" w:hAnsi="TH SarabunPSK" w:hint="cs"/>
          <w:b/>
          <w:bCs/>
          <w:sz w:val="32"/>
          <w:cs/>
        </w:rPr>
        <w:tab/>
        <w:t>คะแนนที่ได้เท่ากับ........................2........................</w:t>
      </w:r>
    </w:p>
    <w:p w14:paraId="16AFB65B" w14:textId="77777777" w:rsidR="00477A1E" w:rsidRPr="00477A1E" w:rsidRDefault="00477A1E" w:rsidP="00477A1E">
      <w:pPr>
        <w:spacing w:after="0" w:line="240" w:lineRule="auto"/>
        <w:contextualSpacing/>
        <w:jc w:val="thaiDistribute"/>
        <w:rPr>
          <w:rFonts w:ascii="TH SarabunPSK" w:hAnsi="TH SarabunPSK"/>
          <w:b/>
          <w:bCs/>
          <w:sz w:val="32"/>
        </w:rPr>
      </w:pPr>
    </w:p>
    <w:p w14:paraId="6DF386E4" w14:textId="77777777" w:rsidR="00477A1E" w:rsidRPr="00477A1E" w:rsidRDefault="00477A1E" w:rsidP="00477A1E">
      <w:pPr>
        <w:shd w:val="clear" w:color="auto" w:fill="EAF1DD"/>
        <w:spacing w:after="0" w:line="240" w:lineRule="auto"/>
        <w:contextualSpacing/>
        <w:jc w:val="both"/>
        <w:rPr>
          <w:rFonts w:ascii="TH SarabunPSK" w:hAnsi="TH SarabunPSK"/>
          <w:b/>
          <w:bCs/>
          <w:sz w:val="32"/>
        </w:rPr>
      </w:pPr>
      <w:r w:rsidRPr="00477A1E">
        <w:rPr>
          <w:rFonts w:ascii="TH SarabunPSK" w:hAnsi="TH SarabunPSK" w:hint="cs"/>
          <w:b/>
          <w:bCs/>
          <w:sz w:val="32"/>
          <w:cs/>
        </w:rPr>
        <w:t xml:space="preserve">ตัวบ่งชี้ 5.2 </w:t>
      </w:r>
      <w:r w:rsidRPr="00477A1E">
        <w:rPr>
          <w:rFonts w:ascii="TH SarabunPSK" w:hAnsi="TH SarabunPSK"/>
          <w:b/>
          <w:bCs/>
          <w:sz w:val="32"/>
          <w:cs/>
        </w:rPr>
        <w:t>การวางระบบผู้สอนและกระบวนการจัดการเรียนการสอน</w:t>
      </w:r>
    </w:p>
    <w:p w14:paraId="328ABDC2" w14:textId="77777777" w:rsidR="00477A1E" w:rsidRPr="00477A1E" w:rsidRDefault="00477A1E" w:rsidP="00477A1E">
      <w:pPr>
        <w:spacing w:after="0" w:line="240" w:lineRule="auto"/>
        <w:contextualSpacing/>
        <w:jc w:val="thaiDistribute"/>
        <w:rPr>
          <w:rFonts w:ascii="TH SarabunPSK" w:hAnsi="TH SarabunPSK"/>
          <w:b/>
          <w:bCs/>
          <w:sz w:val="32"/>
        </w:rPr>
      </w:pPr>
      <w:r w:rsidRPr="00477A1E">
        <w:rPr>
          <w:rFonts w:ascii="TH SarabunPSK" w:hAnsi="TH SarabunPSK" w:hint="cs"/>
          <w:b/>
          <w:bCs/>
          <w:sz w:val="32"/>
          <w:cs/>
        </w:rPr>
        <w:t xml:space="preserve">1. </w:t>
      </w:r>
      <w:r w:rsidRPr="00477A1E">
        <w:rPr>
          <w:rFonts w:ascii="TH SarabunPSK" w:hAnsi="TH SarabunPSK"/>
          <w:b/>
          <w:bCs/>
          <w:sz w:val="32"/>
          <w:cs/>
        </w:rPr>
        <w:t xml:space="preserve">การพิจารณากำหนดผู้สอน </w:t>
      </w:r>
    </w:p>
    <w:p w14:paraId="0F9E88BB" w14:textId="77777777" w:rsidR="00477A1E" w:rsidRPr="00477A1E" w:rsidRDefault="00477A1E" w:rsidP="00477A1E">
      <w:pPr>
        <w:numPr>
          <w:ilvl w:val="0"/>
          <w:numId w:val="15"/>
        </w:numPr>
        <w:tabs>
          <w:tab w:val="left" w:pos="431"/>
        </w:tabs>
        <w:spacing w:after="0" w:line="216" w:lineRule="auto"/>
        <w:contextualSpacing/>
        <w:jc w:val="thaiDistribute"/>
        <w:rPr>
          <w:rFonts w:ascii="TH SarabunPSK" w:eastAsia="Times New Roman" w:hAnsi="TH SarabunPSK"/>
          <w:sz w:val="32"/>
        </w:rPr>
      </w:pPr>
      <w:r w:rsidRPr="00477A1E">
        <w:rPr>
          <w:rFonts w:ascii="TH SarabunPSK" w:eastAsia="Times New Roman" w:hAnsi="TH SarabunPSK" w:hint="cs"/>
          <w:sz w:val="32"/>
          <w:cs/>
        </w:rPr>
        <w:t>จากแบบการประเมินผู้สอนของนักศึกษาในปีการศึกษา2560 ในบางรายวิชายังต้องมีการปรับเปลี่ยนผู้สอนให้เหมาะสม ดังนั้นในปีการศึกษา 2561 ทางหลักสูตรจึงได้มีการสำรวจ</w:t>
      </w:r>
      <w:r w:rsidRPr="00477A1E">
        <w:rPr>
          <w:rFonts w:ascii="TH SarabunPSK" w:eastAsia="Times New Roman" w:hAnsi="TH SarabunPSK"/>
          <w:sz w:val="32"/>
          <w:cs/>
        </w:rPr>
        <w:t>ความประสงค์</w:t>
      </w:r>
      <w:r w:rsidRPr="00477A1E">
        <w:rPr>
          <w:rFonts w:ascii="TH SarabunPSK" w:eastAsia="Times New Roman" w:hAnsi="TH SarabunPSK" w:hint="cs"/>
          <w:sz w:val="32"/>
          <w:cs/>
        </w:rPr>
        <w:t>ของอาจารย์ที่จะสอนกระบวนวิชาในหลักสูตร และสำรวจ</w:t>
      </w:r>
      <w:r w:rsidRPr="00477A1E">
        <w:rPr>
          <w:rFonts w:ascii="TH SarabunPSK" w:eastAsia="Times New Roman" w:hAnsi="TH SarabunPSK"/>
          <w:sz w:val="32"/>
          <w:cs/>
        </w:rPr>
        <w:t>ความ</w:t>
      </w:r>
      <w:r w:rsidRPr="00477A1E">
        <w:rPr>
          <w:rFonts w:ascii="TH SarabunPSK" w:eastAsia="Times New Roman" w:hAnsi="TH SarabunPSK" w:hint="cs"/>
          <w:sz w:val="32"/>
          <w:cs/>
        </w:rPr>
        <w:t>ประสงค์</w:t>
      </w:r>
      <w:r w:rsidRPr="00477A1E">
        <w:rPr>
          <w:rFonts w:ascii="TH SarabunPSK" w:eastAsia="Times New Roman" w:hAnsi="TH SarabunPSK"/>
          <w:sz w:val="32"/>
          <w:cs/>
        </w:rPr>
        <w:t>ของนักศึกษา</w:t>
      </w:r>
      <w:r w:rsidRPr="00477A1E">
        <w:rPr>
          <w:rFonts w:ascii="TH SarabunPSK" w:eastAsia="Times New Roman" w:hAnsi="TH SarabunPSK" w:hint="cs"/>
          <w:sz w:val="32"/>
          <w:cs/>
        </w:rPr>
        <w:t>ที่จะลงทะเบียนในกระบวนวิชาเลือก และนำข้อมูลที่ได้มาพิจารณาใน</w:t>
      </w:r>
      <w:r w:rsidRPr="00477A1E">
        <w:rPr>
          <w:rFonts w:ascii="TH SarabunPSK" w:eastAsia="Times New Roman" w:hAnsi="TH SarabunPSK"/>
          <w:sz w:val="32"/>
          <w:cs/>
        </w:rPr>
        <w:t>ที่ประชุมกรรมการบริหารหลักสูตร</w:t>
      </w:r>
      <w:r w:rsidRPr="00477A1E">
        <w:rPr>
          <w:rFonts w:ascii="TH SarabunPSK" w:eastAsia="Times New Roman" w:hAnsi="TH SarabunPSK" w:hint="cs"/>
          <w:sz w:val="32"/>
          <w:cs/>
        </w:rPr>
        <w:t>เพื่อ</w:t>
      </w:r>
      <w:r w:rsidRPr="00477A1E">
        <w:rPr>
          <w:rFonts w:ascii="TH SarabunPSK" w:eastAsia="Times New Roman" w:hAnsi="TH SarabunPSK"/>
          <w:sz w:val="32"/>
          <w:cs/>
        </w:rPr>
        <w:t>พิจารณาความเหมาะสมของการเปิด</w:t>
      </w:r>
      <w:r w:rsidRPr="00477A1E">
        <w:rPr>
          <w:rFonts w:ascii="TH SarabunPSK" w:eastAsia="Times New Roman" w:hAnsi="TH SarabunPSK" w:hint="cs"/>
          <w:sz w:val="32"/>
          <w:cs/>
        </w:rPr>
        <w:t>กระบวน</w:t>
      </w:r>
      <w:r w:rsidRPr="00477A1E">
        <w:rPr>
          <w:rFonts w:ascii="TH SarabunPSK" w:eastAsia="Times New Roman" w:hAnsi="TH SarabunPSK"/>
          <w:sz w:val="32"/>
          <w:cs/>
        </w:rPr>
        <w:t>วิชาในแต่ละภาคการศึกษา</w:t>
      </w:r>
      <w:r w:rsidRPr="00477A1E">
        <w:rPr>
          <w:rFonts w:ascii="TH SarabunPSK" w:eastAsia="Times New Roman" w:hAnsi="TH SarabunPSK"/>
          <w:sz w:val="32"/>
        </w:rPr>
        <w:t xml:space="preserve">  </w:t>
      </w:r>
      <w:r w:rsidRPr="00477A1E">
        <w:rPr>
          <w:rFonts w:ascii="TH SarabunPSK" w:eastAsia="Times New Roman" w:hAnsi="TH SarabunPSK"/>
          <w:sz w:val="32"/>
          <w:cs/>
        </w:rPr>
        <w:t xml:space="preserve">และเลือกผู้สอนให้เหมาะสมตามความเชี่ยวชาญของอาจารย์ </w:t>
      </w:r>
      <w:r w:rsidRPr="00477A1E">
        <w:rPr>
          <w:rFonts w:ascii="TH SarabunPSK" w:eastAsia="Cordia New" w:hAnsi="TH SarabunPSK"/>
          <w:sz w:val="32"/>
          <w:cs/>
          <w:lang w:eastAsia="zh-CN"/>
        </w:rPr>
        <w:t xml:space="preserve">และนำเสนอในที่ประชุมคณาจารย์ภาควิชาก่อนการเปิดเรียนอีกครั้งหนึ่ง ตามรายงานการประชุมครั้งที่ </w:t>
      </w:r>
      <w:r w:rsidRPr="00477A1E">
        <w:rPr>
          <w:rFonts w:ascii="TH SarabunPSK" w:eastAsia="Cordia New" w:hAnsi="TH SarabunPSK" w:hint="cs"/>
          <w:sz w:val="32"/>
          <w:cs/>
          <w:lang w:eastAsia="zh-CN"/>
        </w:rPr>
        <w:t>2</w:t>
      </w:r>
      <w:r w:rsidRPr="00477A1E">
        <w:rPr>
          <w:rFonts w:ascii="TH SarabunPSK" w:eastAsia="Cordia New" w:hAnsi="TH SarabunPSK"/>
          <w:sz w:val="32"/>
          <w:lang w:eastAsia="zh-CN"/>
        </w:rPr>
        <w:t>/256</w:t>
      </w:r>
      <w:r w:rsidRPr="00477A1E">
        <w:rPr>
          <w:rFonts w:ascii="TH SarabunPSK" w:eastAsia="Cordia New" w:hAnsi="TH SarabunPSK" w:hint="cs"/>
          <w:sz w:val="32"/>
          <w:cs/>
          <w:lang w:eastAsia="zh-CN"/>
        </w:rPr>
        <w:t>1</w:t>
      </w:r>
      <w:r w:rsidRPr="00477A1E">
        <w:rPr>
          <w:rFonts w:ascii="TH SarabunPSK" w:eastAsia="Cordia New" w:hAnsi="TH SarabunPSK"/>
          <w:sz w:val="32"/>
          <w:lang w:eastAsia="zh-CN"/>
        </w:rPr>
        <w:t xml:space="preserve"> </w:t>
      </w:r>
      <w:r w:rsidRPr="00477A1E">
        <w:rPr>
          <w:rFonts w:ascii="TH SarabunPSK" w:eastAsia="Cordia New" w:hAnsi="TH SarabunPSK"/>
          <w:sz w:val="32"/>
          <w:cs/>
          <w:lang w:eastAsia="zh-CN"/>
        </w:rPr>
        <w:t xml:space="preserve">และ </w:t>
      </w:r>
      <w:r w:rsidRPr="00477A1E">
        <w:rPr>
          <w:rFonts w:ascii="TH SarabunPSK" w:eastAsia="Cordia New" w:hAnsi="TH SarabunPSK" w:hint="cs"/>
          <w:sz w:val="32"/>
          <w:cs/>
          <w:lang w:eastAsia="zh-CN"/>
        </w:rPr>
        <w:t>8</w:t>
      </w:r>
      <w:r w:rsidRPr="00477A1E">
        <w:rPr>
          <w:rFonts w:ascii="TH SarabunPSK" w:eastAsia="Cordia New" w:hAnsi="TH SarabunPSK"/>
          <w:sz w:val="32"/>
          <w:lang w:eastAsia="zh-CN"/>
        </w:rPr>
        <w:t>/256</w:t>
      </w:r>
      <w:r w:rsidRPr="00477A1E">
        <w:rPr>
          <w:rFonts w:ascii="TH SarabunPSK" w:eastAsia="Cordia New" w:hAnsi="TH SarabunPSK" w:hint="cs"/>
          <w:sz w:val="32"/>
          <w:cs/>
          <w:lang w:eastAsia="zh-CN"/>
        </w:rPr>
        <w:t>1</w:t>
      </w:r>
    </w:p>
    <w:p w14:paraId="4FF02BD3" w14:textId="77777777" w:rsidR="00477A1E" w:rsidRPr="00477A1E" w:rsidRDefault="00477A1E" w:rsidP="00477A1E">
      <w:pPr>
        <w:spacing w:after="0" w:line="240" w:lineRule="auto"/>
        <w:contextualSpacing/>
        <w:jc w:val="both"/>
        <w:rPr>
          <w:rFonts w:ascii="TH SarabunPSK" w:hAnsi="TH SarabunPSK"/>
          <w:b/>
          <w:bCs/>
          <w:sz w:val="32"/>
        </w:rPr>
      </w:pPr>
    </w:p>
    <w:p w14:paraId="4BCE18D7" w14:textId="77777777" w:rsidR="00477A1E" w:rsidRPr="00477A1E" w:rsidRDefault="00477A1E" w:rsidP="00477A1E">
      <w:pPr>
        <w:spacing w:after="0" w:line="240" w:lineRule="auto"/>
        <w:contextualSpacing/>
        <w:jc w:val="both"/>
        <w:rPr>
          <w:rFonts w:ascii="TH SarabunPSK" w:hAnsi="TH SarabunPSK"/>
          <w:b/>
          <w:bCs/>
          <w:sz w:val="32"/>
        </w:rPr>
      </w:pPr>
      <w:r w:rsidRPr="00477A1E">
        <w:rPr>
          <w:rFonts w:ascii="TH SarabunPSK" w:hAnsi="TH SarabunPSK" w:hint="cs"/>
          <w:b/>
          <w:bCs/>
          <w:sz w:val="32"/>
          <w:cs/>
        </w:rPr>
        <w:t xml:space="preserve">2. </w:t>
      </w:r>
      <w:r w:rsidRPr="00477A1E">
        <w:rPr>
          <w:rFonts w:ascii="TH SarabunPSK" w:hAnsi="TH SarabunPSK"/>
          <w:b/>
          <w:bCs/>
          <w:sz w:val="32"/>
          <w:cs/>
        </w:rPr>
        <w:t xml:space="preserve">การกำกับ ติดตาม และตรวจสอบการจัดทำ มคอ. 3 และมคอ.4 </w:t>
      </w:r>
      <w:r w:rsidRPr="00477A1E">
        <w:rPr>
          <w:rFonts w:ascii="TH SarabunPSK" w:hAnsi="TH SarabunPSK" w:hint="cs"/>
          <w:b/>
          <w:bCs/>
          <w:sz w:val="32"/>
          <w:cs/>
        </w:rPr>
        <w:t>และการจัดการเรียนการสอน</w:t>
      </w:r>
    </w:p>
    <w:p w14:paraId="3C9BCC1E" w14:textId="77777777" w:rsidR="00477A1E" w:rsidRPr="00477A1E" w:rsidRDefault="00477A1E" w:rsidP="00477A1E">
      <w:pPr>
        <w:numPr>
          <w:ilvl w:val="0"/>
          <w:numId w:val="15"/>
        </w:numPr>
        <w:tabs>
          <w:tab w:val="left" w:pos="431"/>
        </w:tabs>
        <w:spacing w:after="0" w:line="216" w:lineRule="auto"/>
        <w:contextualSpacing/>
        <w:jc w:val="thaiDistribute"/>
        <w:rPr>
          <w:rFonts w:ascii="TH SarabunPSK" w:eastAsia="Times New Roman" w:hAnsi="TH SarabunPSK"/>
          <w:sz w:val="32"/>
        </w:rPr>
      </w:pPr>
      <w:r w:rsidRPr="00477A1E">
        <w:rPr>
          <w:rFonts w:ascii="TH SarabunPSK" w:eastAsia="Times New Roman" w:hAnsi="TH SarabunPSK"/>
          <w:sz w:val="32"/>
          <w:cs/>
        </w:rPr>
        <w:t xml:space="preserve">ผู้รับผิดชอบหลักสูตรแจ้งให้ผู้สอนดำเนินการจัดทำ  มคอ. ผ่านระบบ </w:t>
      </w:r>
      <w:r w:rsidRPr="00477A1E">
        <w:rPr>
          <w:rFonts w:ascii="TH SarabunPSK" w:eastAsia="Times New Roman" w:hAnsi="TH SarabunPSK"/>
          <w:sz w:val="32"/>
        </w:rPr>
        <w:t xml:space="preserve">CMU-MIS </w:t>
      </w:r>
      <w:r w:rsidRPr="00477A1E">
        <w:rPr>
          <w:rFonts w:ascii="TH SarabunPSK" w:eastAsia="Times New Roman" w:hAnsi="TH SarabunPSK"/>
          <w:sz w:val="32"/>
          <w:cs/>
        </w:rPr>
        <w:t xml:space="preserve"> </w:t>
      </w:r>
    </w:p>
    <w:p w14:paraId="3FF276D6" w14:textId="77777777" w:rsidR="00477A1E" w:rsidRPr="00477A1E" w:rsidRDefault="00477A1E" w:rsidP="00477A1E">
      <w:pPr>
        <w:numPr>
          <w:ilvl w:val="0"/>
          <w:numId w:val="15"/>
        </w:numPr>
        <w:tabs>
          <w:tab w:val="left" w:pos="431"/>
        </w:tabs>
        <w:spacing w:after="0" w:line="216" w:lineRule="auto"/>
        <w:contextualSpacing/>
        <w:jc w:val="thaiDistribute"/>
        <w:rPr>
          <w:rFonts w:ascii="TH SarabunPSK" w:eastAsia="Times New Roman" w:hAnsi="TH SarabunPSK"/>
          <w:sz w:val="32"/>
        </w:rPr>
      </w:pPr>
      <w:r w:rsidRPr="00477A1E">
        <w:rPr>
          <w:rFonts w:ascii="TH SarabunPSK" w:eastAsia="Times New Roman" w:hAnsi="TH SarabunPSK"/>
          <w:sz w:val="32"/>
          <w:cs/>
        </w:rPr>
        <w:t>อาจารย์ผู้รับผิดชอบในแต่ละกระบวนวิชาดำเนินการบันทึกข้อมูล</w:t>
      </w:r>
      <w:r w:rsidRPr="00477A1E">
        <w:rPr>
          <w:rFonts w:ascii="TH SarabunPSK" w:eastAsia="Times New Roman" w:hAnsi="TH SarabunPSK"/>
          <w:sz w:val="32"/>
        </w:rPr>
        <w:t xml:space="preserve">  </w:t>
      </w:r>
      <w:r w:rsidRPr="00477A1E">
        <w:rPr>
          <w:rFonts w:ascii="TH SarabunPSK" w:eastAsia="Times New Roman" w:hAnsi="TH SarabunPSK"/>
          <w:sz w:val="32"/>
          <w:cs/>
        </w:rPr>
        <w:t>เพื่อให้หลักสูตรสามารถติดตามผลการดำเนินการได้อย่างเป็นระบบ</w:t>
      </w:r>
      <w:r w:rsidRPr="00477A1E">
        <w:rPr>
          <w:rFonts w:ascii="TH SarabunPSK" w:eastAsia="Times New Roman" w:hAnsi="TH SarabunPSK"/>
          <w:sz w:val="32"/>
        </w:rPr>
        <w:t xml:space="preserve">  </w:t>
      </w:r>
      <w:r w:rsidRPr="00477A1E">
        <w:rPr>
          <w:rFonts w:ascii="TH SarabunPSK" w:eastAsia="Times New Roman" w:hAnsi="TH SarabunPSK"/>
          <w:sz w:val="32"/>
          <w:cs/>
        </w:rPr>
        <w:t>โดยมีการจัดทำ มคอ. 3 ในทุกกระบวนวิชาที่เปิดสอนในปีการศึกษา 256</w:t>
      </w:r>
      <w:r w:rsidRPr="00477A1E">
        <w:rPr>
          <w:rFonts w:ascii="TH SarabunPSK" w:eastAsia="Times New Roman" w:hAnsi="TH SarabunPSK" w:hint="cs"/>
          <w:sz w:val="32"/>
          <w:cs/>
        </w:rPr>
        <w:t>1</w:t>
      </w:r>
    </w:p>
    <w:p w14:paraId="53C5C4B6" w14:textId="77777777" w:rsidR="00477A1E" w:rsidRPr="00477A1E" w:rsidRDefault="00477A1E" w:rsidP="00477A1E">
      <w:pPr>
        <w:numPr>
          <w:ilvl w:val="0"/>
          <w:numId w:val="15"/>
        </w:numPr>
        <w:tabs>
          <w:tab w:val="left" w:pos="431"/>
        </w:tabs>
        <w:spacing w:after="0" w:line="216" w:lineRule="auto"/>
        <w:contextualSpacing/>
        <w:jc w:val="thaiDistribute"/>
        <w:rPr>
          <w:rFonts w:ascii="TH SarabunPSK" w:eastAsia="Times New Roman" w:hAnsi="TH SarabunPSK"/>
          <w:sz w:val="32"/>
        </w:rPr>
      </w:pPr>
      <w:r w:rsidRPr="00477A1E">
        <w:rPr>
          <w:rFonts w:ascii="TH SarabunPSK" w:eastAsia="Times New Roman" w:hAnsi="TH SarabunPSK"/>
          <w:sz w:val="32"/>
          <w:cs/>
        </w:rPr>
        <w:t>เมื่อสิ้นสุดภาคการศึกษา  ผู้สอนจะพิจารณาผลสัมฤทธิ์ของนักศึกษาและจัดส่งตามระบบที่ทางมหาวิทยาลัยจัดให้  โดยผลสัมฤทธิ์จะผ่านที่ประชุมกรรมการบริหารหลักสูตรประจำสาขาและภาควิชาก่อนดำเนินต่อตามขั้นตอนต่อไป</w:t>
      </w:r>
    </w:p>
    <w:p w14:paraId="65185334" w14:textId="77777777" w:rsidR="00477A1E" w:rsidRPr="00477A1E" w:rsidRDefault="00477A1E" w:rsidP="00477A1E">
      <w:pPr>
        <w:numPr>
          <w:ilvl w:val="0"/>
          <w:numId w:val="15"/>
        </w:numPr>
        <w:tabs>
          <w:tab w:val="left" w:pos="431"/>
        </w:tabs>
        <w:spacing w:after="0" w:line="216" w:lineRule="auto"/>
        <w:contextualSpacing/>
        <w:jc w:val="thaiDistribute"/>
        <w:rPr>
          <w:rFonts w:ascii="TH SarabunPSK" w:eastAsia="Times New Roman" w:hAnsi="TH SarabunPSK"/>
          <w:sz w:val="32"/>
        </w:rPr>
      </w:pPr>
      <w:r w:rsidRPr="00477A1E">
        <w:rPr>
          <w:rFonts w:ascii="TH SarabunPSK" w:eastAsia="Cordia New" w:hAnsi="TH SarabunPSK"/>
          <w:sz w:val="32"/>
          <w:cs/>
          <w:lang w:eastAsia="zh-CN"/>
        </w:rPr>
        <w:t xml:space="preserve">คณะกรรมการบริหารหลักสูตรบัณฑิตศึกษาประจำสาขาวิชาได้มีการจัดทำระบบการทวนสอบ เป็นตรวจสอบการจัดการเรียนการสอนให้ตรงตามเนื้อหาใน มคอ.  </w:t>
      </w:r>
      <w:r w:rsidRPr="00477A1E">
        <w:rPr>
          <w:rFonts w:ascii="TH SarabunPSK" w:eastAsia="Times New Roman" w:hAnsi="TH SarabunPSK"/>
          <w:sz w:val="32"/>
          <w:cs/>
        </w:rPr>
        <w:t>โดยการทวนสอบมีการเลือกตัวแทนประจำหลักสูตรคณิตศาสตร์ประยุกต์ และหลักสูตรที่เกี่ยวข้องร่วมกันพิจารณาผลการเรียนรู้ของนักศึกษาตาม มคอ.</w:t>
      </w:r>
      <w:r w:rsidRPr="00477A1E">
        <w:rPr>
          <w:rFonts w:ascii="TH SarabunPSK" w:eastAsia="Times New Roman" w:hAnsi="TH SarabunPSK"/>
          <w:sz w:val="32"/>
        </w:rPr>
        <w:t xml:space="preserve">3 </w:t>
      </w:r>
      <w:r w:rsidRPr="00477A1E">
        <w:rPr>
          <w:rFonts w:ascii="TH SarabunPSK" w:eastAsia="Times New Roman" w:hAnsi="TH SarabunPSK"/>
          <w:sz w:val="32"/>
          <w:cs/>
        </w:rPr>
        <w:t>และ มคอ.</w:t>
      </w:r>
      <w:r w:rsidRPr="00477A1E">
        <w:rPr>
          <w:rFonts w:ascii="TH SarabunPSK" w:eastAsia="Times New Roman" w:hAnsi="TH SarabunPSK"/>
          <w:sz w:val="32"/>
        </w:rPr>
        <w:t>5</w:t>
      </w:r>
      <w:r w:rsidRPr="00477A1E">
        <w:rPr>
          <w:rFonts w:ascii="TH SarabunPSK" w:eastAsia="Times New Roman" w:hAnsi="TH SarabunPSK"/>
          <w:sz w:val="32"/>
          <w:cs/>
        </w:rPr>
        <w:t xml:space="preserve"> </w:t>
      </w:r>
    </w:p>
    <w:p w14:paraId="713CF0F7" w14:textId="77777777" w:rsidR="00477A1E" w:rsidRPr="00477A1E" w:rsidRDefault="00477A1E" w:rsidP="00477A1E">
      <w:pPr>
        <w:spacing w:after="0" w:line="240" w:lineRule="auto"/>
        <w:contextualSpacing/>
        <w:jc w:val="both"/>
        <w:rPr>
          <w:rFonts w:ascii="TH SarabunPSK" w:hAnsi="TH SarabunPSK"/>
          <w:color w:val="000000"/>
          <w:sz w:val="32"/>
        </w:rPr>
      </w:pPr>
      <w:r w:rsidRPr="00477A1E">
        <w:rPr>
          <w:rFonts w:ascii="TH SarabunPSK" w:hAnsi="TH SarabunPSK"/>
          <w:color w:val="000000"/>
          <w:sz w:val="32"/>
        </w:rPr>
        <w:t>-</w:t>
      </w:r>
      <w:r w:rsidRPr="00477A1E">
        <w:rPr>
          <w:rFonts w:ascii="TH SarabunPSK" w:hAnsi="TH SarabunPSK"/>
          <w:color w:val="000000"/>
          <w:sz w:val="32"/>
          <w:cs/>
        </w:rPr>
        <w:t>วิชา</w:t>
      </w:r>
      <w:r w:rsidRPr="00477A1E">
        <w:rPr>
          <w:rFonts w:ascii="TH SarabunPSK" w:hAnsi="TH SarabunPSK" w:hint="cs"/>
          <w:color w:val="000000"/>
          <w:sz w:val="32"/>
          <w:cs/>
        </w:rPr>
        <w:t xml:space="preserve"> </w:t>
      </w:r>
      <w:r w:rsidRPr="00477A1E">
        <w:rPr>
          <w:rFonts w:ascii="TH SarabunPSK" w:hAnsi="TH SarabunPSK"/>
          <w:color w:val="000000"/>
          <w:sz w:val="32"/>
        </w:rPr>
        <w:t>2197</w:t>
      </w:r>
      <w:r w:rsidRPr="00477A1E">
        <w:rPr>
          <w:rFonts w:ascii="TH SarabunPSK" w:hAnsi="TH SarabunPSK" w:hint="cs"/>
          <w:color w:val="000000"/>
          <w:sz w:val="32"/>
          <w:cs/>
        </w:rPr>
        <w:t>6</w:t>
      </w:r>
      <w:r w:rsidRPr="00477A1E">
        <w:rPr>
          <w:rFonts w:ascii="TH SarabunPSK" w:hAnsi="TH SarabunPSK"/>
          <w:color w:val="000000"/>
          <w:sz w:val="32"/>
        </w:rPr>
        <w:t>1</w:t>
      </w:r>
      <w:r w:rsidRPr="00477A1E">
        <w:rPr>
          <w:rFonts w:ascii="TH SarabunPSK" w:hAnsi="TH SarabunPSK" w:hint="cs"/>
          <w:color w:val="000000"/>
          <w:sz w:val="32"/>
          <w:cs/>
        </w:rPr>
        <w:t xml:space="preserve"> และ </w:t>
      </w:r>
      <w:r w:rsidRPr="00477A1E">
        <w:rPr>
          <w:rFonts w:ascii="TH SarabunPSK" w:hAnsi="TH SarabunPSK"/>
          <w:color w:val="000000"/>
          <w:sz w:val="32"/>
        </w:rPr>
        <w:t>2197</w:t>
      </w:r>
      <w:r w:rsidRPr="00477A1E">
        <w:rPr>
          <w:rFonts w:ascii="TH SarabunPSK" w:hAnsi="TH SarabunPSK" w:hint="cs"/>
          <w:color w:val="000000"/>
          <w:sz w:val="32"/>
          <w:cs/>
        </w:rPr>
        <w:t xml:space="preserve">89 </w:t>
      </w:r>
      <w:r w:rsidRPr="00477A1E">
        <w:rPr>
          <w:rFonts w:ascii="TH SarabunPSK" w:eastAsia="Cordia New" w:hAnsi="TH SarabunPSK"/>
          <w:color w:val="000000"/>
          <w:sz w:val="32"/>
          <w:lang w:eastAsia="zh-CN"/>
        </w:rPr>
        <w:t>(</w:t>
      </w:r>
      <w:r w:rsidRPr="00477A1E">
        <w:rPr>
          <w:rFonts w:ascii="TH SarabunPSK" w:eastAsia="Cordia New" w:hAnsi="TH SarabunPSK" w:hint="cs"/>
          <w:color w:val="000000"/>
          <w:sz w:val="32"/>
          <w:cs/>
          <w:lang w:eastAsia="zh-CN"/>
        </w:rPr>
        <w:t>ตามเอกสารภาคผนวก</w:t>
      </w:r>
      <w:r w:rsidRPr="00477A1E">
        <w:rPr>
          <w:rFonts w:ascii="TH SarabunPSK" w:eastAsia="Cordia New" w:hAnsi="TH SarabunPSK"/>
          <w:color w:val="000000"/>
          <w:sz w:val="32"/>
          <w:lang w:eastAsia="zh-CN"/>
        </w:rPr>
        <w:t>)</w:t>
      </w:r>
    </w:p>
    <w:p w14:paraId="4F5983BF" w14:textId="77777777" w:rsidR="00AA05F9" w:rsidRDefault="00AA05F9" w:rsidP="00477A1E">
      <w:pPr>
        <w:spacing w:after="0" w:line="240" w:lineRule="auto"/>
        <w:contextualSpacing/>
        <w:jc w:val="both"/>
        <w:rPr>
          <w:rFonts w:ascii="TH SarabunPSK" w:hAnsi="TH SarabunPSK"/>
          <w:b/>
          <w:bCs/>
          <w:sz w:val="32"/>
        </w:rPr>
      </w:pPr>
    </w:p>
    <w:p w14:paraId="38200AAF" w14:textId="77777777" w:rsidR="00AA05F9" w:rsidRDefault="00AA05F9" w:rsidP="00477A1E">
      <w:pPr>
        <w:spacing w:after="0" w:line="240" w:lineRule="auto"/>
        <w:contextualSpacing/>
        <w:jc w:val="both"/>
        <w:rPr>
          <w:rFonts w:ascii="TH SarabunPSK" w:hAnsi="TH SarabunPSK"/>
          <w:b/>
          <w:bCs/>
          <w:sz w:val="32"/>
        </w:rPr>
      </w:pPr>
    </w:p>
    <w:p w14:paraId="49F53655" w14:textId="40469C50" w:rsidR="00477A1E" w:rsidRPr="00477A1E" w:rsidRDefault="00477A1E" w:rsidP="00477A1E">
      <w:pPr>
        <w:spacing w:after="0" w:line="240" w:lineRule="auto"/>
        <w:contextualSpacing/>
        <w:jc w:val="both"/>
        <w:rPr>
          <w:rFonts w:ascii="TH SarabunPSK" w:hAnsi="TH SarabunPSK"/>
          <w:b/>
          <w:bCs/>
          <w:sz w:val="32"/>
        </w:rPr>
      </w:pPr>
      <w:r w:rsidRPr="00477A1E">
        <w:rPr>
          <w:rFonts w:ascii="TH SarabunPSK" w:hAnsi="TH SarabunPSK" w:hint="cs"/>
          <w:b/>
          <w:bCs/>
          <w:sz w:val="32"/>
          <w:cs/>
        </w:rPr>
        <w:lastRenderedPageBreak/>
        <w:t>3.</w:t>
      </w:r>
      <w:r w:rsidR="00AA05F9">
        <w:rPr>
          <w:rFonts w:ascii="TH SarabunPSK" w:hAnsi="TH SarabunPSK" w:hint="cs"/>
          <w:b/>
          <w:bCs/>
          <w:sz w:val="32"/>
          <w:cs/>
        </w:rPr>
        <w:t xml:space="preserve"> </w:t>
      </w:r>
      <w:r w:rsidRPr="00477A1E">
        <w:rPr>
          <w:rFonts w:ascii="TH SarabunPSK" w:hAnsi="TH SarabunPSK"/>
          <w:b/>
          <w:bCs/>
          <w:sz w:val="32"/>
          <w:cs/>
        </w:rPr>
        <w:t>การ</w:t>
      </w:r>
      <w:r w:rsidRPr="00477A1E">
        <w:rPr>
          <w:rFonts w:ascii="TH SarabunPSK" w:hAnsi="TH SarabunPSK" w:hint="cs"/>
          <w:b/>
          <w:bCs/>
          <w:sz w:val="32"/>
          <w:cs/>
        </w:rPr>
        <w:t>ควบคุมหัวข้อวิทยานิพนธ์และการค้นคว้าอิสระในระดับบัณฑิตศึกษาให้สอดคล้องกับสาขาวิชาและความก้าวหน้าของศาสตร์</w:t>
      </w:r>
      <w:r w:rsidRPr="00477A1E">
        <w:rPr>
          <w:rFonts w:ascii="TH SarabunPSK" w:hAnsi="TH SarabunPSK"/>
          <w:b/>
          <w:bCs/>
          <w:sz w:val="32"/>
          <w:cs/>
        </w:rPr>
        <w:t xml:space="preserve">  </w:t>
      </w:r>
    </w:p>
    <w:p w14:paraId="5F32256E" w14:textId="77777777" w:rsidR="00477A1E" w:rsidRPr="00477A1E" w:rsidRDefault="00477A1E" w:rsidP="00477A1E">
      <w:pPr>
        <w:numPr>
          <w:ilvl w:val="0"/>
          <w:numId w:val="15"/>
        </w:numPr>
        <w:tabs>
          <w:tab w:val="left" w:pos="431"/>
        </w:tabs>
        <w:spacing w:after="0" w:line="216" w:lineRule="auto"/>
        <w:contextualSpacing/>
        <w:jc w:val="thaiDistribute"/>
        <w:rPr>
          <w:rFonts w:ascii="TH SarabunPSK" w:eastAsia="Times New Roman" w:hAnsi="TH SarabunPSK"/>
          <w:sz w:val="32"/>
        </w:rPr>
      </w:pPr>
      <w:r w:rsidRPr="00477A1E">
        <w:rPr>
          <w:rFonts w:ascii="TH SarabunPSK" w:eastAsia="Times New Roman" w:hAnsi="TH SarabunPSK"/>
          <w:sz w:val="32"/>
          <w:cs/>
        </w:rPr>
        <w:t xml:space="preserve">นักศึกษาดำเนินการติดต่ออาจารย์ที่มีความเชี่ยวชาญหรือกำลังทำงานวิจัยในด้านที่นักศึกษามีความสนใจ </w:t>
      </w:r>
    </w:p>
    <w:p w14:paraId="21D2E2E6" w14:textId="77777777" w:rsidR="00477A1E" w:rsidRPr="00477A1E" w:rsidRDefault="00477A1E" w:rsidP="00477A1E">
      <w:pPr>
        <w:numPr>
          <w:ilvl w:val="0"/>
          <w:numId w:val="15"/>
        </w:numPr>
        <w:tabs>
          <w:tab w:val="left" w:pos="431"/>
        </w:tabs>
        <w:spacing w:after="0" w:line="216" w:lineRule="auto"/>
        <w:contextualSpacing/>
        <w:jc w:val="thaiDistribute"/>
        <w:rPr>
          <w:rFonts w:ascii="TH SarabunPSK" w:eastAsia="Times New Roman" w:hAnsi="TH SarabunPSK"/>
          <w:sz w:val="32"/>
        </w:rPr>
      </w:pPr>
      <w:r w:rsidRPr="00477A1E">
        <w:rPr>
          <w:rFonts w:ascii="TH SarabunPSK" w:eastAsia="Times New Roman" w:hAnsi="TH SarabunPSK"/>
          <w:sz w:val="32"/>
          <w:cs/>
        </w:rPr>
        <w:t>นักศึกษาดำเนินการวิจัยภายใต้คำแนะนำของอาจารย์ที่ปรึกษา  โดยหัวข้อวิทยานิพนธ์จะต้องผ่านความเห็นชอบของอาจารย์ที่ปรึกษาก่อนนำเสนอต่อคณะกรรมการบริหารหลักสูตร</w:t>
      </w:r>
    </w:p>
    <w:p w14:paraId="325767A6" w14:textId="77777777" w:rsidR="00477A1E" w:rsidRPr="00477A1E" w:rsidRDefault="00477A1E" w:rsidP="00477A1E">
      <w:pPr>
        <w:numPr>
          <w:ilvl w:val="0"/>
          <w:numId w:val="15"/>
        </w:numPr>
        <w:tabs>
          <w:tab w:val="left" w:pos="431"/>
        </w:tabs>
        <w:spacing w:after="0" w:line="216" w:lineRule="auto"/>
        <w:contextualSpacing/>
        <w:jc w:val="thaiDistribute"/>
        <w:rPr>
          <w:rFonts w:ascii="TH SarabunPSK" w:eastAsia="Times New Roman" w:hAnsi="TH SarabunPSK"/>
          <w:sz w:val="32"/>
        </w:rPr>
      </w:pPr>
      <w:r w:rsidRPr="00477A1E">
        <w:rPr>
          <w:rFonts w:ascii="TH SarabunPSK" w:eastAsia="Times New Roman" w:hAnsi="TH SarabunPSK"/>
          <w:sz w:val="32"/>
          <w:cs/>
        </w:rPr>
        <w:t xml:space="preserve">นักศึกษานำเสนอหัวข้อวิทยานิพนธ์ต่อที่ประชุมกรรมการบริหารหลักสูตรเพื่อพิจารณาความเหมาะสม  จากนั้นภาควิชาฯ   ภายในกำหนดการที่บัณฑิตศึกษากำหนด (ปัจจุบันภายในปีที่ </w:t>
      </w:r>
      <w:r w:rsidRPr="00477A1E">
        <w:rPr>
          <w:rFonts w:ascii="TH SarabunPSK" w:eastAsia="Times New Roman" w:hAnsi="TH SarabunPSK"/>
          <w:sz w:val="32"/>
        </w:rPr>
        <w:t xml:space="preserve">2 </w:t>
      </w:r>
      <w:r w:rsidRPr="00477A1E">
        <w:rPr>
          <w:rFonts w:ascii="TH SarabunPSK" w:eastAsia="Times New Roman" w:hAnsi="TH SarabunPSK"/>
          <w:sz w:val="32"/>
          <w:cs/>
        </w:rPr>
        <w:t xml:space="preserve">ของการศึกษาในหลักสูตร) </w:t>
      </w:r>
    </w:p>
    <w:p w14:paraId="5E3019D4" w14:textId="77777777" w:rsidR="00477A1E" w:rsidRPr="00477A1E" w:rsidRDefault="00477A1E" w:rsidP="00477A1E">
      <w:pPr>
        <w:numPr>
          <w:ilvl w:val="0"/>
          <w:numId w:val="15"/>
        </w:numPr>
        <w:tabs>
          <w:tab w:val="left" w:pos="431"/>
        </w:tabs>
        <w:spacing w:after="0" w:line="216" w:lineRule="auto"/>
        <w:contextualSpacing/>
        <w:jc w:val="thaiDistribute"/>
        <w:rPr>
          <w:rFonts w:ascii="TH SarabunPSK" w:eastAsia="Times New Roman" w:hAnsi="TH SarabunPSK"/>
          <w:sz w:val="32"/>
        </w:rPr>
      </w:pPr>
      <w:r w:rsidRPr="00477A1E">
        <w:rPr>
          <w:rFonts w:ascii="TH SarabunPSK" w:eastAsia="Times New Roman" w:hAnsi="TH SarabunPSK"/>
          <w:sz w:val="32"/>
          <w:cs/>
        </w:rPr>
        <w:t xml:space="preserve">หลักสูตรจะดำเนินการส่งเอกสารไปยังคณะวิทยาศาสตร์เพื่อทำคำสั่งแต่งตั้งอาจารย์ที่ปรึกษาหลังจากหัวข้อวิจัยผ่านที่ประชุมคณะกรรมการบัณฑิตประจำคณะแล้ว  </w:t>
      </w:r>
    </w:p>
    <w:p w14:paraId="765BC1A3" w14:textId="77777777" w:rsidR="00477A1E" w:rsidRPr="00477A1E" w:rsidRDefault="00477A1E" w:rsidP="00477A1E">
      <w:pPr>
        <w:spacing w:after="0" w:line="240" w:lineRule="auto"/>
        <w:contextualSpacing/>
        <w:jc w:val="thaiDistribute"/>
        <w:rPr>
          <w:rFonts w:ascii="TH SarabunPSK" w:hAnsi="TH SarabunPSK"/>
          <w:b/>
          <w:bCs/>
          <w:sz w:val="32"/>
          <w:cs/>
        </w:rPr>
      </w:pPr>
      <w:r w:rsidRPr="00477A1E">
        <w:rPr>
          <w:rFonts w:ascii="TH SarabunPSK" w:hAnsi="TH SarabunPSK"/>
          <w:b/>
          <w:bCs/>
          <w:sz w:val="32"/>
        </w:rPr>
        <w:t xml:space="preserve">4. </w:t>
      </w:r>
      <w:r w:rsidRPr="00477A1E">
        <w:rPr>
          <w:rFonts w:ascii="TH SarabunPSK" w:hAnsi="TH SarabunPSK"/>
          <w:b/>
          <w:bCs/>
          <w:sz w:val="32"/>
          <w:cs/>
        </w:rPr>
        <w:t xml:space="preserve">การแต่งตั้งอาจารย์ที่ปรึกษาวิทยานิพนธ์และการค้นคว้าอิสระในระดับบัณฑิตศึกษา </w:t>
      </w:r>
      <w:r w:rsidRPr="00477A1E">
        <w:rPr>
          <w:rFonts w:ascii="TH SarabunPSK" w:hAnsi="TH SarabunPSK" w:hint="cs"/>
          <w:b/>
          <w:bCs/>
          <w:sz w:val="32"/>
          <w:cs/>
        </w:rPr>
        <w:t>ที่มีความเชื่อมโยง สอดคล้อง หรือสัมพันธ์กับหัวข้อวิทยานิพนธ์</w:t>
      </w:r>
    </w:p>
    <w:p w14:paraId="3920926F" w14:textId="77777777" w:rsidR="00477A1E" w:rsidRPr="00477A1E" w:rsidRDefault="00477A1E" w:rsidP="00477A1E">
      <w:pPr>
        <w:numPr>
          <w:ilvl w:val="0"/>
          <w:numId w:val="15"/>
        </w:numPr>
        <w:tabs>
          <w:tab w:val="left" w:pos="431"/>
        </w:tabs>
        <w:spacing w:after="0" w:line="216" w:lineRule="auto"/>
        <w:contextualSpacing/>
        <w:jc w:val="thaiDistribute"/>
        <w:rPr>
          <w:rFonts w:ascii="TH SarabunPSK" w:eastAsia="Times New Roman" w:hAnsi="TH SarabunPSK"/>
          <w:sz w:val="32"/>
        </w:rPr>
      </w:pPr>
      <w:r w:rsidRPr="00477A1E">
        <w:rPr>
          <w:rFonts w:ascii="TH SarabunPSK" w:eastAsia="Times New Roman" w:hAnsi="TH SarabunPSK"/>
          <w:sz w:val="32"/>
          <w:cs/>
        </w:rPr>
        <w:t>การแต่งตั้งอาจารย์ที่ปรึกษา มีการพิจารณาความเหมาะสมและคุณสมบัติผ่านคณะกรรมการบริหารหลักสูตร    โดยคณะกรรมการฯ จะพิจารณาความเชื่อมโยงสอดคล้องกับหัวข้อวิทยานิพนธ์ของอาจารย์ที่ปรึกษาหลัก  รวมทั้งตรวจสอบผลงานย้อนหลังของอาจารย์ที่ปรึกษาหลักให้สอดคล้องกับเกณฑ์ของบัณฑิตวิทยาลัย</w:t>
      </w:r>
    </w:p>
    <w:p w14:paraId="319E8EDB" w14:textId="77777777" w:rsidR="00477A1E" w:rsidRPr="00477A1E" w:rsidRDefault="00477A1E" w:rsidP="00477A1E">
      <w:pPr>
        <w:numPr>
          <w:ilvl w:val="0"/>
          <w:numId w:val="15"/>
        </w:numPr>
        <w:tabs>
          <w:tab w:val="left" w:pos="431"/>
        </w:tabs>
        <w:spacing w:after="0" w:line="216" w:lineRule="auto"/>
        <w:contextualSpacing/>
        <w:jc w:val="thaiDistribute"/>
        <w:rPr>
          <w:rFonts w:ascii="TH SarabunPSK" w:eastAsia="Times New Roman" w:hAnsi="TH SarabunPSK"/>
          <w:sz w:val="32"/>
        </w:rPr>
      </w:pPr>
      <w:r w:rsidRPr="00477A1E">
        <w:rPr>
          <w:rFonts w:ascii="TH SarabunPSK" w:eastAsia="Times New Roman" w:hAnsi="TH SarabunPSK"/>
          <w:sz w:val="32"/>
          <w:cs/>
        </w:rPr>
        <w:t>ในกรณีที่มีอาจารย์ที่ปรึกษาร่วม  อาจารย์ที่ปรึกษาหลักจะเสนอต่อคณะกรรมการบริหารหลักสูตร   โดยจะพิจารณาผลงานและความเชี่ยวชาญว่าสอดคล้องกับหัวข้อวิทยานิพนธ์หรือไม่  รวมทั้งตรวจสอบคุณสมบัติตามเกณฑ์ของบัณฑิตวิทยาลัย   และเมื่ออาจารย์ที่ปรึกษาร่วมจะต้องผ่านความเห็นชอบจากคณะกรรมการบริหารหลักสูตรเช่นกัน  ก่อนจะดำเนินการต่อไปเพื่อทำคำสั่งแต่งตั้งอาจารย์ที่ปรึกษาและอาจารย์ที่ปรึกษาร่วม (ถ้ามี)  ต่อไป</w:t>
      </w:r>
    </w:p>
    <w:p w14:paraId="2ADB3BEE" w14:textId="77777777" w:rsidR="00477A1E" w:rsidRPr="00477A1E" w:rsidRDefault="00477A1E" w:rsidP="00477A1E">
      <w:pPr>
        <w:spacing w:after="0" w:line="240" w:lineRule="auto"/>
        <w:contextualSpacing/>
        <w:jc w:val="thaiDistribute"/>
        <w:rPr>
          <w:rFonts w:ascii="TH SarabunPSK" w:hAnsi="TH SarabunPSK"/>
          <w:b/>
          <w:bCs/>
          <w:sz w:val="32"/>
        </w:rPr>
      </w:pPr>
      <w:r w:rsidRPr="00477A1E">
        <w:rPr>
          <w:rFonts w:ascii="TH SarabunPSK" w:hAnsi="TH SarabunPSK" w:hint="cs"/>
          <w:b/>
          <w:bCs/>
          <w:sz w:val="32"/>
          <w:cs/>
        </w:rPr>
        <w:t>5</w:t>
      </w:r>
      <w:r w:rsidRPr="00477A1E">
        <w:rPr>
          <w:rFonts w:ascii="TH SarabunPSK" w:hAnsi="TH SarabunPSK"/>
          <w:b/>
          <w:bCs/>
          <w:sz w:val="32"/>
          <w:cs/>
        </w:rPr>
        <w:t>. การช่วยเหลือ กำกับ ติดตาม ในการทำวิทยานิพนธ์และการค้นคว้าอิสระและการตีพิมพ์ผลงาน</w:t>
      </w:r>
      <w:r w:rsidRPr="00477A1E">
        <w:rPr>
          <w:rFonts w:ascii="TH SarabunPSK" w:hAnsi="TH SarabunPSK" w:hint="cs"/>
          <w:b/>
          <w:bCs/>
          <w:sz w:val="32"/>
          <w:cs/>
        </w:rPr>
        <w:t>ในระดับบัณฑิตศึกษา</w:t>
      </w:r>
    </w:p>
    <w:p w14:paraId="3796E12B" w14:textId="77777777" w:rsidR="00477A1E" w:rsidRPr="00477A1E" w:rsidRDefault="00477A1E" w:rsidP="00477A1E">
      <w:pPr>
        <w:numPr>
          <w:ilvl w:val="0"/>
          <w:numId w:val="15"/>
        </w:numPr>
        <w:tabs>
          <w:tab w:val="left" w:pos="431"/>
        </w:tabs>
        <w:spacing w:after="0" w:line="216" w:lineRule="auto"/>
        <w:contextualSpacing/>
        <w:jc w:val="thaiDistribute"/>
        <w:rPr>
          <w:rFonts w:ascii="TH SarabunPSK" w:eastAsia="Times New Roman" w:hAnsi="TH SarabunPSK"/>
          <w:sz w:val="32"/>
        </w:rPr>
      </w:pPr>
      <w:r w:rsidRPr="00477A1E">
        <w:rPr>
          <w:rFonts w:ascii="TH SarabunPSK" w:eastAsia="Times New Roman" w:hAnsi="TH SarabunPSK"/>
          <w:sz w:val="32"/>
          <w:cs/>
          <w:lang w:eastAsia="zh-CN"/>
        </w:rPr>
        <w:t>หลักสูตรจัดให้มีการสอบรายงานความก้าวหน้าหลังจากการเสนอหัวข้อ ต่อคณะกรรมการบริหารหลักสูตร</w:t>
      </w:r>
    </w:p>
    <w:p w14:paraId="324901F1" w14:textId="77777777" w:rsidR="00477A1E" w:rsidRPr="00477A1E" w:rsidRDefault="00477A1E" w:rsidP="00477A1E">
      <w:pPr>
        <w:numPr>
          <w:ilvl w:val="0"/>
          <w:numId w:val="15"/>
        </w:numPr>
        <w:tabs>
          <w:tab w:val="left" w:pos="431"/>
        </w:tabs>
        <w:spacing w:after="0" w:line="216" w:lineRule="auto"/>
        <w:contextualSpacing/>
        <w:jc w:val="thaiDistribute"/>
        <w:rPr>
          <w:rFonts w:ascii="TH SarabunPSK" w:eastAsia="Times New Roman" w:hAnsi="TH SarabunPSK"/>
          <w:sz w:val="32"/>
        </w:rPr>
      </w:pPr>
      <w:r w:rsidRPr="00477A1E">
        <w:rPr>
          <w:rFonts w:ascii="TH SarabunPSK" w:eastAsia="Cordia New" w:hAnsi="TH SarabunPSK"/>
          <w:sz w:val="32"/>
          <w:cs/>
          <w:lang w:eastAsia="zh-CN"/>
        </w:rPr>
        <w:t>อาจารย์ที่ปรึกษาวิทยานิพนธ์เป็นผู้มีหน้าที่หลักในการช่วยให้นักศึกษามีผลงานที่สามารถตีพิมพ์ หรือนำเสนอผลงานทางวิชาการ</w:t>
      </w:r>
    </w:p>
    <w:p w14:paraId="35DC53CB" w14:textId="77777777" w:rsidR="00477A1E" w:rsidRPr="00477A1E" w:rsidRDefault="00477A1E" w:rsidP="00477A1E">
      <w:pPr>
        <w:numPr>
          <w:ilvl w:val="0"/>
          <w:numId w:val="15"/>
        </w:numPr>
        <w:tabs>
          <w:tab w:val="left" w:pos="431"/>
        </w:tabs>
        <w:spacing w:after="0" w:line="216" w:lineRule="auto"/>
        <w:contextualSpacing/>
        <w:jc w:val="thaiDistribute"/>
        <w:rPr>
          <w:rFonts w:ascii="TH SarabunPSK" w:eastAsia="Times New Roman" w:hAnsi="TH SarabunPSK"/>
          <w:sz w:val="32"/>
        </w:rPr>
      </w:pPr>
      <w:r w:rsidRPr="00477A1E">
        <w:rPr>
          <w:rFonts w:ascii="TH SarabunPSK" w:eastAsia="Times New Roman" w:hAnsi="TH SarabunPSK"/>
          <w:sz w:val="32"/>
          <w:cs/>
        </w:rPr>
        <w:t xml:space="preserve">นักศึกษาจะต้องเผยแพร่ผลงานทางวิชาการในรูปแบบใดรูปแบบหนึ่ง  เช่น การนำเสนอในที่ประชุมวิชาการระดับชาติหรือนานาชาติ และมีการเผยแพร่ในรูปแบบ </w:t>
      </w:r>
      <w:r w:rsidRPr="00477A1E">
        <w:rPr>
          <w:rFonts w:ascii="TH SarabunPSK" w:eastAsia="Times New Roman" w:hAnsi="TH SarabunPSK"/>
          <w:sz w:val="32"/>
        </w:rPr>
        <w:t xml:space="preserve">proceeding  </w:t>
      </w:r>
      <w:r w:rsidRPr="00477A1E">
        <w:rPr>
          <w:rFonts w:ascii="TH SarabunPSK" w:eastAsia="Times New Roman" w:hAnsi="TH SarabunPSK"/>
          <w:sz w:val="32"/>
          <w:cs/>
        </w:rPr>
        <w:t xml:space="preserve">หรือเผยแพร่ผลงานวิจัยในวารสารระดับชาติหรือนานาชาติตามเกณฑ์ที่บัณฑิตวิทยาลัยกำหนด  </w:t>
      </w:r>
    </w:p>
    <w:p w14:paraId="60875308" w14:textId="77777777" w:rsidR="00477A1E" w:rsidRPr="00477A1E" w:rsidRDefault="00477A1E" w:rsidP="00477A1E">
      <w:pPr>
        <w:numPr>
          <w:ilvl w:val="0"/>
          <w:numId w:val="15"/>
        </w:numPr>
        <w:tabs>
          <w:tab w:val="left" w:pos="431"/>
        </w:tabs>
        <w:spacing w:after="0" w:line="216" w:lineRule="auto"/>
        <w:contextualSpacing/>
        <w:jc w:val="thaiDistribute"/>
        <w:rPr>
          <w:rFonts w:ascii="TH SarabunPSK" w:eastAsia="Times New Roman" w:hAnsi="TH SarabunPSK"/>
          <w:sz w:val="32"/>
        </w:rPr>
      </w:pPr>
      <w:r w:rsidRPr="00477A1E">
        <w:rPr>
          <w:rFonts w:ascii="TH SarabunPSK" w:eastAsia="Times New Roman" w:hAnsi="TH SarabunPSK"/>
          <w:sz w:val="32"/>
          <w:cs/>
        </w:rPr>
        <w:t>ผลงานที่ใช้ประกอบในการสำเร็จการศึกษาจะถูกตรวจสอบโดยกรรมการบริหารหลักสูตรให้เป็นไปตามเกณฑ์ที่บัณฑิตวิทยาลัยกำหนด</w:t>
      </w:r>
    </w:p>
    <w:p w14:paraId="42895444" w14:textId="77777777" w:rsidR="00477A1E" w:rsidRPr="00477A1E" w:rsidRDefault="00477A1E" w:rsidP="00477A1E">
      <w:pPr>
        <w:spacing w:after="0" w:line="240" w:lineRule="auto"/>
        <w:contextualSpacing/>
        <w:rPr>
          <w:rFonts w:ascii="TH SarabunPSK" w:hAnsi="TH SarabunPSK"/>
          <w:b/>
          <w:bCs/>
          <w:sz w:val="32"/>
        </w:rPr>
      </w:pPr>
    </w:p>
    <w:p w14:paraId="29727FEF" w14:textId="77777777" w:rsidR="00477A1E" w:rsidRPr="00477A1E" w:rsidRDefault="00477A1E" w:rsidP="00477A1E">
      <w:pPr>
        <w:spacing w:after="0" w:line="240" w:lineRule="auto"/>
        <w:contextualSpacing/>
        <w:rPr>
          <w:rFonts w:ascii="TH SarabunPSK" w:hAnsi="TH SarabunPSK"/>
          <w:b/>
          <w:bCs/>
          <w:sz w:val="32"/>
          <w:cs/>
        </w:rPr>
      </w:pPr>
      <w:r w:rsidRPr="00477A1E">
        <w:rPr>
          <w:rFonts w:ascii="TH SarabunPSK" w:hAnsi="TH SarabunPSK" w:hint="cs"/>
          <w:b/>
          <w:bCs/>
          <w:sz w:val="32"/>
          <w:cs/>
        </w:rPr>
        <w:t>สรุปผลการประเมิน</w:t>
      </w:r>
      <w:r w:rsidRPr="00477A1E">
        <w:rPr>
          <w:rFonts w:ascii="TH SarabunPSK" w:hAnsi="TH SarabunPSK" w:hint="cs"/>
          <w:b/>
          <w:bCs/>
          <w:sz w:val="32"/>
          <w:cs/>
        </w:rPr>
        <w:tab/>
        <w:t>คะแนนที่ได้เท่ากับ..................2..............................</w:t>
      </w:r>
    </w:p>
    <w:p w14:paraId="28A2B563" w14:textId="77777777" w:rsidR="00477A1E" w:rsidRDefault="00477A1E" w:rsidP="00477A1E">
      <w:pPr>
        <w:spacing w:after="0" w:line="240" w:lineRule="auto"/>
        <w:contextualSpacing/>
        <w:jc w:val="both"/>
        <w:rPr>
          <w:rFonts w:ascii="TH SarabunPSK" w:hAnsi="TH SarabunPSK"/>
          <w:b/>
          <w:bCs/>
          <w:color w:val="C00000"/>
          <w:sz w:val="32"/>
        </w:rPr>
      </w:pPr>
    </w:p>
    <w:p w14:paraId="7F76F4CD" w14:textId="77777777" w:rsidR="00AA05F9" w:rsidRDefault="00AA05F9" w:rsidP="00477A1E">
      <w:pPr>
        <w:spacing w:after="0" w:line="240" w:lineRule="auto"/>
        <w:contextualSpacing/>
        <w:jc w:val="both"/>
        <w:rPr>
          <w:rFonts w:ascii="TH SarabunPSK" w:hAnsi="TH SarabunPSK"/>
          <w:b/>
          <w:bCs/>
          <w:color w:val="C00000"/>
          <w:sz w:val="32"/>
        </w:rPr>
      </w:pPr>
    </w:p>
    <w:p w14:paraId="119A5842" w14:textId="77777777" w:rsidR="00AA05F9" w:rsidRDefault="00AA05F9" w:rsidP="00477A1E">
      <w:pPr>
        <w:spacing w:after="0" w:line="240" w:lineRule="auto"/>
        <w:contextualSpacing/>
        <w:jc w:val="both"/>
        <w:rPr>
          <w:rFonts w:ascii="TH SarabunPSK" w:hAnsi="TH SarabunPSK"/>
          <w:b/>
          <w:bCs/>
          <w:color w:val="C00000"/>
          <w:sz w:val="32"/>
        </w:rPr>
      </w:pPr>
    </w:p>
    <w:p w14:paraId="69389226" w14:textId="77777777" w:rsidR="00AA05F9" w:rsidRDefault="00AA05F9" w:rsidP="00477A1E">
      <w:pPr>
        <w:spacing w:after="0" w:line="240" w:lineRule="auto"/>
        <w:contextualSpacing/>
        <w:jc w:val="both"/>
        <w:rPr>
          <w:rFonts w:ascii="TH SarabunPSK" w:hAnsi="TH SarabunPSK"/>
          <w:b/>
          <w:bCs/>
          <w:color w:val="C00000"/>
          <w:sz w:val="32"/>
        </w:rPr>
      </w:pPr>
    </w:p>
    <w:p w14:paraId="3A4BA228" w14:textId="77777777" w:rsidR="00AA05F9" w:rsidRPr="00477A1E" w:rsidRDefault="00AA05F9" w:rsidP="00477A1E">
      <w:pPr>
        <w:spacing w:after="0" w:line="240" w:lineRule="auto"/>
        <w:contextualSpacing/>
        <w:jc w:val="both"/>
        <w:rPr>
          <w:rFonts w:ascii="TH SarabunPSK" w:hAnsi="TH SarabunPSK"/>
          <w:b/>
          <w:bCs/>
          <w:color w:val="C00000"/>
          <w:sz w:val="32"/>
        </w:rPr>
      </w:pPr>
    </w:p>
    <w:p w14:paraId="05156E56" w14:textId="77777777" w:rsidR="00477A1E" w:rsidRPr="00477A1E" w:rsidRDefault="00477A1E" w:rsidP="00477A1E">
      <w:pPr>
        <w:shd w:val="clear" w:color="auto" w:fill="EAF1DD"/>
        <w:spacing w:after="0" w:line="240" w:lineRule="auto"/>
        <w:contextualSpacing/>
        <w:jc w:val="both"/>
        <w:rPr>
          <w:rFonts w:ascii="TH SarabunPSK" w:hAnsi="TH SarabunPSK"/>
          <w:b/>
          <w:bCs/>
          <w:sz w:val="32"/>
        </w:rPr>
      </w:pPr>
      <w:r w:rsidRPr="00477A1E">
        <w:rPr>
          <w:rFonts w:ascii="TH SarabunPSK" w:hAnsi="TH SarabunPSK" w:hint="cs"/>
          <w:b/>
          <w:bCs/>
          <w:sz w:val="32"/>
          <w:cs/>
        </w:rPr>
        <w:lastRenderedPageBreak/>
        <w:t xml:space="preserve">ตัวบ่งชี้ 5.3 </w:t>
      </w:r>
      <w:r w:rsidRPr="00477A1E">
        <w:rPr>
          <w:rFonts w:ascii="TH SarabunPSK" w:hAnsi="TH SarabunPSK"/>
          <w:b/>
          <w:bCs/>
          <w:sz w:val="32"/>
          <w:cs/>
        </w:rPr>
        <w:t>การประเมินผู้เรียน</w:t>
      </w:r>
    </w:p>
    <w:p w14:paraId="223684C7" w14:textId="77777777" w:rsidR="00477A1E" w:rsidRPr="00477A1E" w:rsidRDefault="00477A1E" w:rsidP="00477A1E">
      <w:pPr>
        <w:spacing w:after="0" w:line="240" w:lineRule="auto"/>
        <w:contextualSpacing/>
        <w:rPr>
          <w:rFonts w:ascii="TH SarabunPSK" w:hAnsi="TH SarabunPSK"/>
          <w:b/>
          <w:bCs/>
          <w:sz w:val="32"/>
        </w:rPr>
      </w:pPr>
      <w:r w:rsidRPr="00477A1E">
        <w:rPr>
          <w:rFonts w:ascii="TH SarabunPSK" w:hAnsi="TH SarabunPSK" w:hint="cs"/>
          <w:b/>
          <w:bCs/>
          <w:sz w:val="32"/>
          <w:cs/>
        </w:rPr>
        <w:t xml:space="preserve">1. </w:t>
      </w:r>
      <w:r w:rsidRPr="00477A1E">
        <w:rPr>
          <w:rFonts w:ascii="TH SarabunPSK" w:hAnsi="TH SarabunPSK"/>
          <w:b/>
          <w:bCs/>
          <w:sz w:val="32"/>
          <w:cs/>
        </w:rPr>
        <w:t>การประเมินผลการเรียนรู้ตามกรอบมาตรฐานคุณวุฒิ</w:t>
      </w:r>
    </w:p>
    <w:p w14:paraId="20908E3A" w14:textId="77777777" w:rsidR="00477A1E" w:rsidRPr="00477A1E" w:rsidRDefault="00477A1E" w:rsidP="00477A1E">
      <w:pPr>
        <w:numPr>
          <w:ilvl w:val="0"/>
          <w:numId w:val="9"/>
        </w:numPr>
        <w:spacing w:after="0" w:line="240" w:lineRule="auto"/>
        <w:contextualSpacing/>
        <w:jc w:val="both"/>
        <w:rPr>
          <w:rFonts w:ascii="TH SarabunPSK" w:eastAsia="Cordia New" w:hAnsi="TH SarabunPSK"/>
          <w:sz w:val="32"/>
          <w:lang w:eastAsia="zh-CN"/>
        </w:rPr>
      </w:pPr>
      <w:r w:rsidRPr="00477A1E">
        <w:rPr>
          <w:rFonts w:ascii="TH SarabunPSK" w:eastAsia="Cordia New" w:hAnsi="TH SarabunPSK"/>
          <w:sz w:val="32"/>
          <w:cs/>
          <w:lang w:eastAsia="zh-CN"/>
        </w:rPr>
        <w:t>ภาควิชาคณิตศาสตร์ใช้ระบบการประเมินผลการเรียนรู้ตามเกณฑ์ของมหาวิทยาลัย  โดยใช้อักษรลำดับขั้นและค่าลำดับขึ้นในการวัดและประเมินผลการการศึกษาแต่ละกระบวนวิชา โดยแบ่งเป็น 3 กลุ่ม คือ อักษรลำดับขั้นที่มีค่าลำดับขั้น (</w:t>
      </w:r>
      <w:r w:rsidRPr="00477A1E">
        <w:rPr>
          <w:rFonts w:ascii="TH SarabunPSK" w:eastAsia="Cordia New" w:hAnsi="TH SarabunPSK"/>
          <w:sz w:val="32"/>
          <w:lang w:eastAsia="zh-CN"/>
        </w:rPr>
        <w:t xml:space="preserve">A,  B+,  B, C+, C, D+, D, F)  </w:t>
      </w:r>
      <w:r w:rsidRPr="00477A1E">
        <w:rPr>
          <w:rFonts w:ascii="TH SarabunPSK" w:eastAsia="Cordia New" w:hAnsi="TH SarabunPSK"/>
          <w:sz w:val="32"/>
          <w:cs/>
          <w:lang w:eastAsia="zh-CN"/>
        </w:rPr>
        <w:t xml:space="preserve"> อักษรลำดับขั้นที่ไม่มีค่าลำดับขั้น (</w:t>
      </w:r>
      <w:r w:rsidRPr="00477A1E">
        <w:rPr>
          <w:rFonts w:ascii="TH SarabunPSK" w:eastAsia="Cordia New" w:hAnsi="TH SarabunPSK"/>
          <w:sz w:val="32"/>
          <w:lang w:eastAsia="zh-CN"/>
        </w:rPr>
        <w:t>S, U</w:t>
      </w:r>
      <w:r w:rsidRPr="00477A1E">
        <w:rPr>
          <w:rFonts w:ascii="TH SarabunPSK" w:eastAsia="Cordia New" w:hAnsi="TH SarabunPSK"/>
          <w:sz w:val="32"/>
          <w:cs/>
          <w:lang w:eastAsia="zh-CN"/>
        </w:rPr>
        <w:t>) และอักษรลำดับขั้นที่ยังไม่มีการประเมินผล</w:t>
      </w:r>
      <w:r w:rsidRPr="00477A1E">
        <w:rPr>
          <w:rFonts w:ascii="TH SarabunPSK" w:eastAsia="Cordia New" w:hAnsi="TH SarabunPSK"/>
          <w:sz w:val="32"/>
          <w:lang w:eastAsia="zh-CN"/>
        </w:rPr>
        <w:t xml:space="preserve"> (T)</w:t>
      </w:r>
    </w:p>
    <w:p w14:paraId="64AD08EE" w14:textId="77777777" w:rsidR="00477A1E" w:rsidRPr="00477A1E" w:rsidRDefault="00477A1E" w:rsidP="00477A1E">
      <w:pPr>
        <w:numPr>
          <w:ilvl w:val="0"/>
          <w:numId w:val="9"/>
        </w:numPr>
        <w:spacing w:after="0" w:line="240" w:lineRule="auto"/>
        <w:contextualSpacing/>
        <w:jc w:val="both"/>
        <w:rPr>
          <w:rFonts w:ascii="TH SarabunPSK" w:eastAsia="Cordia New" w:hAnsi="TH SarabunPSK"/>
          <w:sz w:val="32"/>
          <w:lang w:eastAsia="zh-CN"/>
        </w:rPr>
      </w:pPr>
      <w:r w:rsidRPr="00477A1E">
        <w:rPr>
          <w:rFonts w:ascii="TH SarabunPSK" w:eastAsia="Cordia New" w:hAnsi="TH SarabunPSK" w:hint="cs"/>
          <w:sz w:val="32"/>
          <w:cs/>
          <w:lang w:eastAsia="zh-CN"/>
        </w:rPr>
        <w:t>กระบวนวิชาต่างๆในหลักสูตรมีการวัดผลการเรียนรู้ให้เป็นไปตามกรอบมาตรฐานคุณวุฒิ โดยจัดให้มีการสอบ การนำเสนองานหน้าชั้นเรียน การให้การบ้านให้นักศึกษาได้ปรึกษาหารือกัน</w:t>
      </w:r>
    </w:p>
    <w:p w14:paraId="5D3C85B3" w14:textId="77777777" w:rsidR="00477A1E" w:rsidRPr="00477A1E" w:rsidRDefault="00477A1E" w:rsidP="00477A1E">
      <w:pPr>
        <w:spacing w:after="0" w:line="240" w:lineRule="auto"/>
        <w:contextualSpacing/>
        <w:rPr>
          <w:rFonts w:ascii="TH SarabunPSK" w:hAnsi="TH SarabunPSK"/>
          <w:b/>
          <w:bCs/>
          <w:sz w:val="32"/>
        </w:rPr>
      </w:pPr>
      <w:r w:rsidRPr="00477A1E">
        <w:rPr>
          <w:rFonts w:ascii="TH SarabunPSK" w:hAnsi="TH SarabunPSK" w:hint="cs"/>
          <w:b/>
          <w:bCs/>
          <w:sz w:val="32"/>
          <w:cs/>
        </w:rPr>
        <w:t xml:space="preserve">2. </w:t>
      </w:r>
      <w:r w:rsidRPr="00477A1E">
        <w:rPr>
          <w:rFonts w:ascii="TH SarabunPSK" w:hAnsi="TH SarabunPSK"/>
          <w:b/>
          <w:bCs/>
          <w:sz w:val="32"/>
          <w:cs/>
        </w:rPr>
        <w:t xml:space="preserve">การตรวจสอบการประเมินผลการเรียนรู้ของนักศึกษา  </w:t>
      </w:r>
    </w:p>
    <w:p w14:paraId="75E20BCD" w14:textId="77777777" w:rsidR="00477A1E" w:rsidRPr="00477A1E" w:rsidRDefault="00477A1E" w:rsidP="00477A1E">
      <w:pPr>
        <w:numPr>
          <w:ilvl w:val="0"/>
          <w:numId w:val="10"/>
        </w:numPr>
        <w:spacing w:after="0" w:line="240" w:lineRule="auto"/>
        <w:contextualSpacing/>
        <w:jc w:val="both"/>
        <w:rPr>
          <w:rFonts w:ascii="TH SarabunPSK" w:eastAsia="Cordia New" w:hAnsi="TH SarabunPSK"/>
          <w:sz w:val="32"/>
          <w:lang w:eastAsia="zh-CN"/>
        </w:rPr>
      </w:pPr>
      <w:r w:rsidRPr="00477A1E">
        <w:rPr>
          <w:rFonts w:ascii="TH SarabunPSK" w:eastAsia="Cordia New" w:hAnsi="TH SarabunPSK"/>
          <w:sz w:val="32"/>
          <w:cs/>
          <w:lang w:eastAsia="zh-CN"/>
        </w:rPr>
        <w:t>คณะกรรมการบริหารหลักสูตรพิจารณาผลการประเมินของนักศึกษาในแต่ละรายวิชาที่เปิดสอน</w:t>
      </w:r>
      <w:r w:rsidRPr="00477A1E">
        <w:rPr>
          <w:rFonts w:ascii="TH SarabunPSK" w:eastAsia="Cordia New" w:hAnsi="TH SarabunPSK" w:hint="cs"/>
          <w:sz w:val="32"/>
          <w:cs/>
          <w:lang w:eastAsia="zh-CN"/>
        </w:rPr>
        <w:t xml:space="preserve"> </w:t>
      </w:r>
      <w:r w:rsidRPr="00477A1E">
        <w:rPr>
          <w:rFonts w:ascii="TH SarabunPSK" w:eastAsia="Cordia New" w:hAnsi="TH SarabunPSK"/>
          <w:sz w:val="32"/>
          <w:cs/>
          <w:lang w:eastAsia="zh-CN"/>
        </w:rPr>
        <w:t>เพื่อเป็นการตรวจสอบว่านักศึกษาได้มีผลสัมฤทธิ์ตามที่ได้ตั้งเป้าหมายไว้ใน มคอ.</w:t>
      </w:r>
      <w:r w:rsidRPr="00477A1E">
        <w:rPr>
          <w:rFonts w:ascii="TH SarabunPSK" w:eastAsia="Cordia New" w:hAnsi="TH SarabunPSK"/>
          <w:sz w:val="32"/>
          <w:lang w:eastAsia="zh-CN"/>
        </w:rPr>
        <w:t xml:space="preserve">3 </w:t>
      </w:r>
      <w:r w:rsidRPr="00477A1E">
        <w:rPr>
          <w:rFonts w:ascii="TH SarabunPSK" w:eastAsia="Cordia New" w:hAnsi="TH SarabunPSK"/>
          <w:sz w:val="32"/>
          <w:cs/>
          <w:lang w:eastAsia="zh-CN"/>
        </w:rPr>
        <w:t>และ มคอ.</w:t>
      </w:r>
      <w:r w:rsidRPr="00477A1E">
        <w:rPr>
          <w:rFonts w:ascii="TH SarabunPSK" w:eastAsia="Cordia New" w:hAnsi="TH SarabunPSK"/>
          <w:sz w:val="32"/>
          <w:lang w:eastAsia="zh-CN"/>
        </w:rPr>
        <w:t xml:space="preserve">5 </w:t>
      </w:r>
      <w:r w:rsidRPr="00477A1E">
        <w:rPr>
          <w:rFonts w:ascii="TH SarabunPSK" w:eastAsia="Cordia New" w:hAnsi="TH SarabunPSK"/>
          <w:sz w:val="32"/>
          <w:cs/>
          <w:lang w:eastAsia="zh-CN"/>
        </w:rPr>
        <w:t xml:space="preserve">ในการประชุมครั้งที่ </w:t>
      </w:r>
      <w:r w:rsidRPr="00477A1E">
        <w:rPr>
          <w:rFonts w:ascii="TH SarabunPSK" w:eastAsia="Cordia New" w:hAnsi="TH SarabunPSK" w:hint="cs"/>
          <w:sz w:val="32"/>
          <w:cs/>
          <w:lang w:eastAsia="zh-CN"/>
        </w:rPr>
        <w:t>8</w:t>
      </w:r>
      <w:r w:rsidRPr="00477A1E">
        <w:rPr>
          <w:rFonts w:ascii="TH SarabunPSK" w:eastAsia="Cordia New" w:hAnsi="TH SarabunPSK"/>
          <w:sz w:val="32"/>
          <w:lang w:eastAsia="zh-CN"/>
        </w:rPr>
        <w:t>/256</w:t>
      </w:r>
      <w:r w:rsidRPr="00477A1E">
        <w:rPr>
          <w:rFonts w:ascii="TH SarabunPSK" w:eastAsia="Cordia New" w:hAnsi="TH SarabunPSK" w:hint="cs"/>
          <w:sz w:val="32"/>
          <w:cs/>
          <w:lang w:eastAsia="zh-CN"/>
        </w:rPr>
        <w:t>1</w:t>
      </w:r>
      <w:r w:rsidRPr="00477A1E">
        <w:rPr>
          <w:rFonts w:ascii="TH SarabunPSK" w:eastAsia="Cordia New" w:hAnsi="TH SarabunPSK"/>
          <w:sz w:val="32"/>
          <w:lang w:eastAsia="zh-CN"/>
        </w:rPr>
        <w:t xml:space="preserve"> </w:t>
      </w:r>
      <w:r w:rsidRPr="00477A1E">
        <w:rPr>
          <w:rFonts w:ascii="TH SarabunPSK" w:eastAsia="Cordia New" w:hAnsi="TH SarabunPSK"/>
          <w:sz w:val="32"/>
          <w:cs/>
          <w:lang w:eastAsia="zh-CN"/>
        </w:rPr>
        <w:t xml:space="preserve">และ </w:t>
      </w:r>
      <w:r w:rsidRPr="00477A1E">
        <w:rPr>
          <w:rFonts w:ascii="TH SarabunPSK" w:eastAsia="Cordia New" w:hAnsi="TH SarabunPSK" w:hint="cs"/>
          <w:sz w:val="32"/>
          <w:cs/>
          <w:lang w:eastAsia="zh-CN"/>
        </w:rPr>
        <w:t>6</w:t>
      </w:r>
      <w:r w:rsidRPr="00477A1E">
        <w:rPr>
          <w:rFonts w:ascii="TH SarabunPSK" w:eastAsia="Cordia New" w:hAnsi="TH SarabunPSK"/>
          <w:sz w:val="32"/>
          <w:lang w:eastAsia="zh-CN"/>
        </w:rPr>
        <w:t>/256</w:t>
      </w:r>
      <w:r w:rsidRPr="00477A1E">
        <w:rPr>
          <w:rFonts w:ascii="TH SarabunPSK" w:eastAsia="Cordia New" w:hAnsi="TH SarabunPSK" w:hint="cs"/>
          <w:sz w:val="32"/>
          <w:cs/>
          <w:lang w:eastAsia="zh-CN"/>
        </w:rPr>
        <w:t>2</w:t>
      </w:r>
    </w:p>
    <w:p w14:paraId="1A7CB5D8" w14:textId="77777777" w:rsidR="00477A1E" w:rsidRPr="00477A1E" w:rsidRDefault="00477A1E" w:rsidP="00477A1E">
      <w:pPr>
        <w:numPr>
          <w:ilvl w:val="0"/>
          <w:numId w:val="10"/>
        </w:numPr>
        <w:spacing w:after="0" w:line="240" w:lineRule="auto"/>
        <w:contextualSpacing/>
        <w:jc w:val="both"/>
        <w:rPr>
          <w:rFonts w:ascii="TH SarabunPSK" w:eastAsia="Cordia New" w:hAnsi="TH SarabunPSK"/>
          <w:sz w:val="32"/>
          <w:lang w:eastAsia="zh-CN"/>
        </w:rPr>
      </w:pPr>
      <w:r w:rsidRPr="00477A1E">
        <w:rPr>
          <w:rFonts w:ascii="TH SarabunPSK" w:eastAsia="Cordia New" w:hAnsi="TH SarabunPSK"/>
          <w:sz w:val="32"/>
          <w:cs/>
          <w:lang w:eastAsia="zh-CN"/>
        </w:rPr>
        <w:t xml:space="preserve">อาจารย์ผู้สอนส่งผลสัมฤทธิ์ของแต่ละกระบวนวิชา  และส่งรายงานผลสัมฤทธิ์ตาม มคอ. </w:t>
      </w:r>
      <w:r w:rsidRPr="00477A1E">
        <w:rPr>
          <w:rFonts w:ascii="TH SarabunPSK" w:eastAsia="Cordia New" w:hAnsi="TH SarabunPSK"/>
          <w:sz w:val="32"/>
          <w:lang w:eastAsia="zh-CN"/>
        </w:rPr>
        <w:t xml:space="preserve">5  </w:t>
      </w:r>
      <w:r w:rsidRPr="00477A1E">
        <w:rPr>
          <w:rFonts w:ascii="TH SarabunPSK" w:eastAsia="Cordia New" w:hAnsi="TH SarabunPSK"/>
          <w:sz w:val="32"/>
          <w:cs/>
          <w:lang w:eastAsia="zh-CN"/>
        </w:rPr>
        <w:t>รวมทั้งส่งข้อสอบ</w:t>
      </w:r>
      <w:r w:rsidRPr="00477A1E">
        <w:rPr>
          <w:rFonts w:ascii="TH SarabunPSK" w:eastAsia="Cordia New" w:hAnsi="TH SarabunPSK" w:hint="cs"/>
          <w:sz w:val="32"/>
          <w:cs/>
          <w:lang w:eastAsia="zh-CN"/>
        </w:rPr>
        <w:t xml:space="preserve"> การบ้านและปัญหาที่ให้นักศึกษาทำการนำเสนอผลงานหน้าชั้นเรียน </w:t>
      </w:r>
      <w:r w:rsidRPr="00477A1E">
        <w:rPr>
          <w:rFonts w:ascii="TH SarabunPSK" w:eastAsia="Cordia New" w:hAnsi="TH SarabunPSK"/>
          <w:sz w:val="32"/>
          <w:cs/>
          <w:lang w:eastAsia="zh-CN"/>
        </w:rPr>
        <w:t>ที่ใช้ในการวัดประเมินผลสำหรับการทวนสอบผลสัมฤทธิ์</w:t>
      </w:r>
      <w:r w:rsidRPr="00477A1E">
        <w:rPr>
          <w:rFonts w:ascii="TH SarabunPSK" w:eastAsia="Cordia New" w:hAnsi="TH SarabunPSK"/>
          <w:sz w:val="32"/>
          <w:lang w:eastAsia="zh-CN"/>
        </w:rPr>
        <w:t xml:space="preserve"> </w:t>
      </w:r>
      <w:r w:rsidRPr="00477A1E">
        <w:rPr>
          <w:rFonts w:ascii="TH SarabunPSK" w:eastAsia="Cordia New" w:hAnsi="TH SarabunPSK"/>
          <w:sz w:val="32"/>
          <w:cs/>
          <w:lang w:eastAsia="zh-CN"/>
        </w:rPr>
        <w:t>เพื่อตรวจสอบว่านักศึกษาได้มีผลการเรียนรู้ตามที่ตั้งเป้าหมายไว้ใน มคอ.</w:t>
      </w:r>
      <w:r w:rsidRPr="00477A1E">
        <w:rPr>
          <w:rFonts w:ascii="TH SarabunPSK" w:eastAsia="Cordia New" w:hAnsi="TH SarabunPSK"/>
          <w:sz w:val="32"/>
          <w:lang w:eastAsia="zh-CN"/>
        </w:rPr>
        <w:t xml:space="preserve">3 </w:t>
      </w:r>
      <w:r w:rsidRPr="00477A1E">
        <w:rPr>
          <w:rFonts w:ascii="TH SarabunPSK" w:eastAsia="Cordia New" w:hAnsi="TH SarabunPSK"/>
          <w:sz w:val="32"/>
          <w:cs/>
          <w:lang w:eastAsia="zh-CN"/>
        </w:rPr>
        <w:t>และ มคอ.</w:t>
      </w:r>
      <w:r w:rsidRPr="00477A1E">
        <w:rPr>
          <w:rFonts w:ascii="TH SarabunPSK" w:eastAsia="Cordia New" w:hAnsi="TH SarabunPSK"/>
          <w:sz w:val="32"/>
          <w:lang w:eastAsia="zh-CN"/>
        </w:rPr>
        <w:t>5</w:t>
      </w:r>
    </w:p>
    <w:p w14:paraId="3D58E6BA" w14:textId="77777777" w:rsidR="00477A1E" w:rsidRPr="00477A1E" w:rsidRDefault="00477A1E" w:rsidP="00477A1E">
      <w:pPr>
        <w:numPr>
          <w:ilvl w:val="0"/>
          <w:numId w:val="10"/>
        </w:numPr>
        <w:spacing w:after="0" w:line="240" w:lineRule="auto"/>
        <w:contextualSpacing/>
        <w:jc w:val="both"/>
        <w:rPr>
          <w:rFonts w:ascii="TH SarabunPSK" w:hAnsi="TH SarabunPSK"/>
          <w:b/>
          <w:bCs/>
          <w:sz w:val="32"/>
        </w:rPr>
      </w:pPr>
      <w:r w:rsidRPr="00477A1E">
        <w:rPr>
          <w:rFonts w:ascii="TH SarabunPSK" w:eastAsia="Cordia New" w:hAnsi="TH SarabunPSK"/>
          <w:sz w:val="32"/>
          <w:cs/>
          <w:lang w:eastAsia="zh-CN"/>
        </w:rPr>
        <w:t>ตัวแทนจากคณะกรรมการบริหารหลักสูตรร่วมกันกับกรรมการที่ได้รับการแต่งตั้งจากคณะเพื่อพิจารณาทวนสอบ</w:t>
      </w:r>
      <w:r w:rsidRPr="00477A1E">
        <w:rPr>
          <w:rFonts w:ascii="TH SarabunPSK" w:eastAsia="Cordia New" w:hAnsi="TH SarabunPSK" w:hint="cs"/>
          <w:sz w:val="32"/>
          <w:cs/>
          <w:lang w:eastAsia="zh-CN"/>
        </w:rPr>
        <w:t xml:space="preserve">ผลสัมฤทธิ์ </w:t>
      </w:r>
    </w:p>
    <w:p w14:paraId="16983D72" w14:textId="77777777" w:rsidR="00477A1E" w:rsidRPr="00477A1E" w:rsidRDefault="00477A1E" w:rsidP="00477A1E">
      <w:pPr>
        <w:contextualSpacing/>
        <w:jc w:val="both"/>
        <w:rPr>
          <w:rFonts w:ascii="TH SarabunPSK" w:hAnsi="TH SarabunPSK"/>
          <w:b/>
          <w:bCs/>
          <w:sz w:val="32"/>
        </w:rPr>
      </w:pPr>
      <w:r w:rsidRPr="00477A1E">
        <w:rPr>
          <w:rFonts w:ascii="TH SarabunPSK" w:hAnsi="TH SarabunPSK" w:hint="cs"/>
          <w:b/>
          <w:bCs/>
          <w:sz w:val="32"/>
          <w:cs/>
        </w:rPr>
        <w:t xml:space="preserve">3. </w:t>
      </w:r>
      <w:r w:rsidRPr="00477A1E">
        <w:rPr>
          <w:rFonts w:ascii="TH SarabunPSK" w:hAnsi="TH SarabunPSK"/>
          <w:b/>
          <w:bCs/>
          <w:sz w:val="32"/>
          <w:cs/>
        </w:rPr>
        <w:t>การกำกับการประเมินการจัดการเรียนการสอน และประเมินหลักสูตร</w:t>
      </w:r>
      <w:r w:rsidRPr="00477A1E">
        <w:rPr>
          <w:rFonts w:ascii="TH SarabunPSK" w:hAnsi="TH SarabunPSK" w:hint="cs"/>
          <w:b/>
          <w:bCs/>
          <w:sz w:val="32"/>
          <w:cs/>
        </w:rPr>
        <w:t xml:space="preserve"> </w:t>
      </w:r>
      <w:r w:rsidRPr="00477A1E">
        <w:rPr>
          <w:rFonts w:ascii="TH SarabunPSK" w:hAnsi="TH SarabunPSK"/>
          <w:b/>
          <w:bCs/>
          <w:sz w:val="32"/>
          <w:cs/>
        </w:rPr>
        <w:t xml:space="preserve">(มคอ. 5 มคอ.6 และมคอ.7)   </w:t>
      </w:r>
    </w:p>
    <w:p w14:paraId="697A0A04" w14:textId="77777777" w:rsidR="00477A1E" w:rsidRPr="00477A1E" w:rsidRDefault="00477A1E" w:rsidP="00477A1E">
      <w:pPr>
        <w:numPr>
          <w:ilvl w:val="0"/>
          <w:numId w:val="10"/>
        </w:numPr>
        <w:spacing w:after="0" w:line="240" w:lineRule="auto"/>
        <w:contextualSpacing/>
        <w:jc w:val="both"/>
        <w:rPr>
          <w:rFonts w:ascii="TH SarabunPSK" w:hAnsi="TH SarabunPSK"/>
          <w:sz w:val="32"/>
        </w:rPr>
      </w:pPr>
      <w:r w:rsidRPr="00477A1E">
        <w:rPr>
          <w:rFonts w:ascii="TH SarabunPSK" w:hAnsi="TH SarabunPSK" w:hint="cs"/>
          <w:sz w:val="32"/>
          <w:cs/>
        </w:rPr>
        <w:t>เนื่องจากหลักสูตรเรามีนักศึกษาจำนวนไม่มาก ทางหลักสูตรจึงกำชับให้อาจารย์ผู้สอนสอดส่องติดตามดูนักศึกษาในห้องเรียนอย่างใกล้ชิด ถ้าพบนักศึกษาคนไหนมีพื้นฐานความรู้ที่จะเรียนในวิชานั้นๆไม่เพียงพอ อาจารย์จะแนะนำให้นักศึกษามาพบเป็นรายบุคคลเพื่อปรับพื้นฐานความรู้ให้เพียงพอ</w:t>
      </w:r>
    </w:p>
    <w:p w14:paraId="09DF1FDC" w14:textId="77777777" w:rsidR="00477A1E" w:rsidRPr="00477A1E" w:rsidRDefault="00477A1E" w:rsidP="00477A1E">
      <w:pPr>
        <w:numPr>
          <w:ilvl w:val="0"/>
          <w:numId w:val="11"/>
        </w:numPr>
        <w:spacing w:after="0" w:line="240" w:lineRule="auto"/>
        <w:contextualSpacing/>
        <w:jc w:val="both"/>
        <w:rPr>
          <w:rFonts w:ascii="TH SarabunPSK" w:eastAsia="Times New Roman" w:hAnsi="TH SarabunPSK"/>
          <w:sz w:val="32"/>
        </w:rPr>
      </w:pPr>
      <w:r w:rsidRPr="00477A1E">
        <w:rPr>
          <w:rFonts w:ascii="TH SarabunPSK" w:eastAsia="Times New Roman" w:hAnsi="TH SarabunPSK"/>
          <w:sz w:val="32"/>
          <w:cs/>
        </w:rPr>
        <w:t>เมื่อสิ้นสุดภาคการศึกษาอาจารย์ผู้สอนจะต้องส่งรายงานการประเมินและส่งผลสัมฤทธิ์ให้</w:t>
      </w:r>
      <w:r w:rsidRPr="00477A1E">
        <w:rPr>
          <w:rFonts w:ascii="TH SarabunPSK" w:eastAsia="Cordia New" w:hAnsi="TH SarabunPSK"/>
          <w:sz w:val="32"/>
          <w:cs/>
          <w:lang w:eastAsia="zh-CN"/>
        </w:rPr>
        <w:t>คณะกรรมการบริหารหลักสูตรร่วมกับคณะกรรมการประจำภาควิชา ตรวจสอบและให้ความเห็นชอบ</w:t>
      </w:r>
      <w:r w:rsidRPr="00477A1E">
        <w:rPr>
          <w:rFonts w:ascii="TH SarabunPSK" w:eastAsia="Cordia New" w:hAnsi="TH SarabunPSK"/>
          <w:sz w:val="32"/>
          <w:lang w:eastAsia="zh-CN"/>
        </w:rPr>
        <w:t xml:space="preserve"> </w:t>
      </w:r>
      <w:r w:rsidRPr="00477A1E">
        <w:rPr>
          <w:rFonts w:ascii="TH SarabunPSK" w:eastAsia="Cordia New" w:hAnsi="TH SarabunPSK"/>
          <w:sz w:val="32"/>
          <w:cs/>
          <w:lang w:eastAsia="zh-CN"/>
        </w:rPr>
        <w:t>โดยมีการส่งรายงาน มคอ. 5 ในทุกกระบวนวิชาที่เปิดสอนในปีการศึกษา 2561</w:t>
      </w:r>
    </w:p>
    <w:p w14:paraId="4FD5FDAF" w14:textId="77777777" w:rsidR="00477A1E" w:rsidRPr="00477A1E" w:rsidRDefault="00477A1E" w:rsidP="00477A1E">
      <w:pPr>
        <w:numPr>
          <w:ilvl w:val="0"/>
          <w:numId w:val="11"/>
        </w:numPr>
        <w:spacing w:after="0" w:line="240" w:lineRule="auto"/>
        <w:contextualSpacing/>
        <w:jc w:val="both"/>
        <w:rPr>
          <w:rFonts w:ascii="TH SarabunPSK" w:eastAsia="Times New Roman" w:hAnsi="TH SarabunPSK"/>
          <w:sz w:val="32"/>
        </w:rPr>
      </w:pPr>
      <w:r w:rsidRPr="00477A1E">
        <w:rPr>
          <w:rFonts w:ascii="TH SarabunPSK" w:eastAsia="Cordia New" w:hAnsi="TH SarabunPSK"/>
          <w:sz w:val="32"/>
          <w:cs/>
          <w:lang w:eastAsia="zh-CN"/>
        </w:rPr>
        <w:t xml:space="preserve">คณะกรรมการจากภาควิชาติดตามการจัดการเรียนการประเมินผล  โดยแต่งตั้งกรรมการทวนสอบผลสัมฤทธิ์ของแต่ละกระบวนวิชาผ่านรายงาน มคอ. </w:t>
      </w:r>
      <w:r w:rsidRPr="00477A1E">
        <w:rPr>
          <w:rFonts w:ascii="TH SarabunPSK" w:eastAsia="Cordia New" w:hAnsi="TH SarabunPSK"/>
          <w:sz w:val="32"/>
          <w:lang w:eastAsia="zh-CN"/>
        </w:rPr>
        <w:t xml:space="preserve">5 </w:t>
      </w:r>
      <w:r w:rsidRPr="00477A1E">
        <w:rPr>
          <w:rFonts w:ascii="TH SarabunPSK" w:eastAsia="Cordia New" w:hAnsi="TH SarabunPSK"/>
          <w:sz w:val="32"/>
          <w:cs/>
          <w:lang w:eastAsia="zh-CN"/>
        </w:rPr>
        <w:t>ข้อสอบ</w:t>
      </w:r>
      <w:r w:rsidRPr="00477A1E">
        <w:rPr>
          <w:rFonts w:ascii="TH SarabunPSK" w:eastAsia="Cordia New" w:hAnsi="TH SarabunPSK" w:hint="cs"/>
          <w:sz w:val="32"/>
          <w:cs/>
          <w:lang w:eastAsia="zh-CN"/>
        </w:rPr>
        <w:t xml:space="preserve"> การบ้าน และปัญหาที่ใช้ในการนำเสนอผลงานหน้าชั้นเรียน </w:t>
      </w:r>
      <w:r w:rsidRPr="00477A1E">
        <w:rPr>
          <w:rFonts w:ascii="TH SarabunPSK" w:eastAsia="Cordia New" w:hAnsi="TH SarabunPSK"/>
          <w:sz w:val="32"/>
          <w:cs/>
          <w:lang w:eastAsia="zh-CN"/>
        </w:rPr>
        <w:t xml:space="preserve"> </w:t>
      </w:r>
    </w:p>
    <w:p w14:paraId="5F71F658" w14:textId="77777777" w:rsidR="00477A1E" w:rsidRPr="00477A1E" w:rsidRDefault="00477A1E" w:rsidP="00477A1E">
      <w:pPr>
        <w:spacing w:after="0" w:line="240" w:lineRule="auto"/>
        <w:contextualSpacing/>
        <w:jc w:val="thaiDistribute"/>
        <w:rPr>
          <w:rFonts w:ascii="TH SarabunPSK" w:hAnsi="TH SarabunPSK"/>
          <w:b/>
          <w:bCs/>
          <w:sz w:val="32"/>
        </w:rPr>
      </w:pPr>
      <w:r w:rsidRPr="00477A1E">
        <w:rPr>
          <w:rFonts w:ascii="TH SarabunPSK" w:hAnsi="TH SarabunPSK" w:hint="cs"/>
          <w:b/>
          <w:bCs/>
          <w:sz w:val="32"/>
          <w:cs/>
        </w:rPr>
        <w:t xml:space="preserve">4. </w:t>
      </w:r>
      <w:r w:rsidRPr="00477A1E">
        <w:rPr>
          <w:rFonts w:ascii="TH SarabunPSK" w:hAnsi="TH SarabunPSK"/>
          <w:b/>
          <w:bCs/>
          <w:sz w:val="32"/>
          <w:cs/>
        </w:rPr>
        <w:t>การประเมินวิทยานิพนธ์และการค้นคว้าอิสระในระดั</w:t>
      </w:r>
      <w:r w:rsidRPr="00477A1E">
        <w:rPr>
          <w:rFonts w:ascii="TH SarabunPSK" w:hAnsi="TH SarabunPSK" w:hint="cs"/>
          <w:b/>
          <w:bCs/>
          <w:sz w:val="32"/>
          <w:cs/>
        </w:rPr>
        <w:t>บ</w:t>
      </w:r>
      <w:r w:rsidRPr="00477A1E">
        <w:rPr>
          <w:rFonts w:ascii="TH SarabunPSK" w:hAnsi="TH SarabunPSK"/>
          <w:b/>
          <w:bCs/>
          <w:sz w:val="32"/>
          <w:cs/>
        </w:rPr>
        <w:t xml:space="preserve">บัณฑิตศึกษา  </w:t>
      </w:r>
    </w:p>
    <w:p w14:paraId="32046AA8" w14:textId="77777777" w:rsidR="00477A1E" w:rsidRPr="00477A1E" w:rsidRDefault="00477A1E" w:rsidP="00477A1E">
      <w:pPr>
        <w:numPr>
          <w:ilvl w:val="0"/>
          <w:numId w:val="12"/>
        </w:numPr>
        <w:spacing w:after="0" w:line="240" w:lineRule="auto"/>
        <w:contextualSpacing/>
        <w:rPr>
          <w:rFonts w:ascii="TH SarabunPSK" w:eastAsia="Cordia New" w:hAnsi="TH SarabunPSK"/>
          <w:sz w:val="32"/>
          <w:lang w:eastAsia="zh-CN"/>
        </w:rPr>
      </w:pPr>
      <w:r w:rsidRPr="00477A1E">
        <w:rPr>
          <w:rFonts w:ascii="TH SarabunPSK" w:eastAsia="Cordia New" w:hAnsi="TH SarabunPSK"/>
          <w:sz w:val="32"/>
          <w:cs/>
          <w:lang w:eastAsia="zh-CN"/>
        </w:rPr>
        <w:t>อาจารย์ที่ปรึกษาวิทยานิพนธ์ต้องเสนอชื่อคณะกรรมการสอบวิทยานิพนธ์ให้คณะกรรมการบริหารหลักสูตรให้ความเห็นชอบก่อนเสนอคณบดีคณะวิทยาศาสตร์แต่งตั้ง</w:t>
      </w:r>
      <w:r w:rsidRPr="00477A1E">
        <w:rPr>
          <w:rFonts w:ascii="TH SarabunPSK" w:eastAsia="Cordia New" w:hAnsi="TH SarabunPSK"/>
          <w:sz w:val="32"/>
          <w:lang w:eastAsia="zh-CN"/>
        </w:rPr>
        <w:t xml:space="preserve"> </w:t>
      </w:r>
      <w:r w:rsidRPr="00477A1E">
        <w:rPr>
          <w:rFonts w:ascii="TH SarabunPSK" w:eastAsia="Cordia New" w:hAnsi="TH SarabunPSK" w:hint="cs"/>
          <w:sz w:val="32"/>
          <w:cs/>
          <w:lang w:eastAsia="zh-CN"/>
        </w:rPr>
        <w:t>ดังแสดงในองค์ประกอบที่ 1 ข้อที่ 5-7</w:t>
      </w:r>
    </w:p>
    <w:p w14:paraId="6E7C7CF4" w14:textId="77777777" w:rsidR="00477A1E" w:rsidRPr="00477A1E" w:rsidRDefault="00477A1E" w:rsidP="00477A1E">
      <w:pPr>
        <w:numPr>
          <w:ilvl w:val="0"/>
          <w:numId w:val="12"/>
        </w:numPr>
        <w:spacing w:after="0" w:line="240" w:lineRule="auto"/>
        <w:contextualSpacing/>
        <w:rPr>
          <w:rFonts w:ascii="TH SarabunPSK" w:eastAsia="Cordia New" w:hAnsi="TH SarabunPSK"/>
          <w:sz w:val="32"/>
          <w:lang w:eastAsia="zh-CN"/>
        </w:rPr>
      </w:pPr>
      <w:r w:rsidRPr="00477A1E">
        <w:rPr>
          <w:rFonts w:ascii="TH SarabunPSK" w:eastAsia="Cordia New" w:hAnsi="TH SarabunPSK"/>
          <w:sz w:val="32"/>
          <w:cs/>
          <w:lang w:eastAsia="zh-CN"/>
        </w:rPr>
        <w:t>นักศึกษาต้องผ่านการสอบประเมินผลวิทยานิพนธ์ โดยมีคณะกรรมการสอบวิทยานิพนธ์ที่คณะวิทยาศาสตร์เป็นผู้แต่งตั้ง</w:t>
      </w:r>
    </w:p>
    <w:p w14:paraId="38D2993F" w14:textId="77777777" w:rsidR="00477A1E" w:rsidRPr="00477A1E" w:rsidRDefault="00477A1E" w:rsidP="00477A1E">
      <w:pPr>
        <w:numPr>
          <w:ilvl w:val="0"/>
          <w:numId w:val="12"/>
        </w:numPr>
        <w:spacing w:after="0" w:line="240" w:lineRule="auto"/>
        <w:contextualSpacing/>
        <w:rPr>
          <w:rFonts w:ascii="TH SarabunPSK" w:eastAsia="Cordia New" w:hAnsi="TH SarabunPSK"/>
          <w:sz w:val="32"/>
          <w:lang w:eastAsia="zh-CN"/>
        </w:rPr>
      </w:pPr>
      <w:r w:rsidRPr="00477A1E">
        <w:rPr>
          <w:rFonts w:ascii="TH SarabunPSK" w:eastAsia="Cordia New" w:hAnsi="TH SarabunPSK"/>
          <w:sz w:val="32"/>
          <w:cs/>
          <w:lang w:eastAsia="zh-CN"/>
        </w:rPr>
        <w:t>ผลงานวิทยานิพนธ์  ต้องได้รับการตีพิมพ์ หรืออย่างน้อยดำเนินการให้ผลงาน หรือส่วนหนึ่งของผลงานได้รับการยอมรับให้เผยแพร่ในวารสาร หรือสิ่งพิมพ์ทางวิชาการซึ่งเป็นที่ยอมรับของสาขาวิชา หรือเสนอต่อที่ประชุมวิชาการที่มีรายงานการประชุม (</w:t>
      </w:r>
      <w:r w:rsidRPr="00477A1E">
        <w:rPr>
          <w:rFonts w:ascii="TH SarabunPSK" w:eastAsia="Cordia New" w:hAnsi="TH SarabunPSK"/>
          <w:sz w:val="32"/>
          <w:lang w:eastAsia="zh-CN"/>
        </w:rPr>
        <w:t>proceedings)</w:t>
      </w:r>
      <w:r w:rsidRPr="00477A1E">
        <w:rPr>
          <w:rFonts w:ascii="TH SarabunPSK" w:eastAsia="Cordia New" w:hAnsi="TH SarabunPSK" w:hint="cs"/>
          <w:sz w:val="32"/>
          <w:cs/>
          <w:lang w:eastAsia="zh-CN"/>
        </w:rPr>
        <w:t xml:space="preserve"> ระดับชาติหรือนานาชาติ</w:t>
      </w:r>
      <w:r w:rsidRPr="00477A1E">
        <w:rPr>
          <w:rFonts w:ascii="TH SarabunPSK" w:eastAsia="Cordia New" w:hAnsi="TH SarabunPSK"/>
          <w:sz w:val="32"/>
          <w:lang w:eastAsia="zh-CN"/>
        </w:rPr>
        <w:t xml:space="preserve"> </w:t>
      </w:r>
      <w:r w:rsidRPr="00477A1E">
        <w:rPr>
          <w:rFonts w:ascii="TH SarabunPSK" w:eastAsia="Cordia New" w:hAnsi="TH SarabunPSK"/>
          <w:sz w:val="32"/>
          <w:cs/>
          <w:lang w:eastAsia="zh-CN"/>
        </w:rPr>
        <w:t>และมี</w:t>
      </w:r>
      <w:r w:rsidRPr="00477A1E">
        <w:rPr>
          <w:rFonts w:ascii="TH SarabunPSK" w:eastAsia="Cordia New" w:hAnsi="TH SarabunPSK"/>
          <w:sz w:val="32"/>
          <w:cs/>
          <w:lang w:eastAsia="zh-CN"/>
        </w:rPr>
        <w:lastRenderedPageBreak/>
        <w:t xml:space="preserve">กรรมการร่วมกลั่นกรอง โดยผลงานที่เผยแพร่นั้น ต้องเป็นบทความฉบับเต็ม </w:t>
      </w:r>
      <w:r w:rsidRPr="00477A1E">
        <w:rPr>
          <w:rFonts w:ascii="TH SarabunPSK" w:eastAsia="Cordia New" w:hAnsi="TH SarabunPSK"/>
          <w:sz w:val="32"/>
          <w:lang w:eastAsia="zh-CN"/>
        </w:rPr>
        <w:t xml:space="preserve">(full paper)  </w:t>
      </w:r>
      <w:r w:rsidRPr="00477A1E">
        <w:rPr>
          <w:rFonts w:ascii="TH SarabunPSK" w:eastAsia="Cordia New" w:hAnsi="TH SarabunPSK"/>
          <w:sz w:val="32"/>
          <w:cs/>
          <w:lang w:eastAsia="zh-CN"/>
        </w:rPr>
        <w:t>และมีชื่อของนักศึกษาเป็นชื่อแรก จำนวนอย่างน้อย 1 เรื่อง</w:t>
      </w:r>
      <w:r w:rsidRPr="00477A1E">
        <w:rPr>
          <w:rFonts w:ascii="TH SarabunPSK" w:eastAsia="Cordia New" w:hAnsi="TH SarabunPSK" w:hint="cs"/>
          <w:sz w:val="32"/>
          <w:cs/>
          <w:lang w:eastAsia="zh-CN"/>
        </w:rPr>
        <w:t xml:space="preserve"> ดังแสดงในองค์ประกอบที่ 1 ข้อที่ 8</w:t>
      </w:r>
    </w:p>
    <w:p w14:paraId="024DE26D" w14:textId="734B7307" w:rsidR="00477A1E" w:rsidRPr="00477A1E" w:rsidRDefault="00477A1E" w:rsidP="00477A1E">
      <w:pPr>
        <w:spacing w:after="0" w:line="240" w:lineRule="auto"/>
        <w:contextualSpacing/>
        <w:jc w:val="both"/>
        <w:rPr>
          <w:rFonts w:ascii="TH SarabunPSK" w:hAnsi="TH SarabunPSK"/>
          <w:color w:val="C00000"/>
          <w:sz w:val="32"/>
        </w:rPr>
      </w:pPr>
      <w:r w:rsidRPr="00477A1E">
        <w:rPr>
          <w:rFonts w:ascii="TH SarabunPSK" w:eastAsia="Cordia New" w:hAnsi="TH SarabunPSK"/>
          <w:sz w:val="32"/>
          <w:cs/>
          <w:lang w:eastAsia="zh-CN"/>
        </w:rPr>
        <w:t xml:space="preserve">  </w:t>
      </w:r>
      <w:r w:rsidR="00AA05F9">
        <w:rPr>
          <w:rFonts w:ascii="TH SarabunPSK" w:eastAsia="Cordia New" w:hAnsi="TH SarabunPSK" w:hint="cs"/>
          <w:sz w:val="32"/>
          <w:cs/>
          <w:lang w:eastAsia="zh-CN"/>
        </w:rPr>
        <w:t xml:space="preserve">  </w:t>
      </w:r>
      <w:r w:rsidR="00AA05F9">
        <w:rPr>
          <w:rFonts w:ascii="TH SarabunPSK" w:eastAsia="Cordia New" w:hAnsi="TH SarabunPSK" w:hint="cs"/>
          <w:sz w:val="32"/>
          <w:cs/>
          <w:lang w:eastAsia="zh-CN"/>
        </w:rPr>
        <w:tab/>
      </w:r>
      <w:r w:rsidRPr="00477A1E">
        <w:rPr>
          <w:rFonts w:ascii="TH SarabunPSK" w:eastAsia="Cordia New" w:hAnsi="TH SarabunPSK"/>
          <w:sz w:val="32"/>
          <w:cs/>
          <w:lang w:eastAsia="zh-CN"/>
        </w:rPr>
        <w:t>ทั้งนี้  นักศึกษาต้องส่งเอกสารทุกอย่างส่งภาควิชาฯ  ผ่านเจ้าหน้าที่งานวิชาการระดับบัณฑิตศึกษา เพื่อนำส่งคณะวิทยาศาสตร์ ในการทำ ใบขออนุมัติปริญญาต่อไป</w:t>
      </w:r>
    </w:p>
    <w:p w14:paraId="00F42F97" w14:textId="77777777" w:rsidR="00477A1E" w:rsidRPr="00477A1E" w:rsidRDefault="00477A1E" w:rsidP="00477A1E">
      <w:pPr>
        <w:spacing w:after="0" w:line="240" w:lineRule="auto"/>
        <w:contextualSpacing/>
        <w:jc w:val="both"/>
        <w:rPr>
          <w:rFonts w:ascii="TH SarabunPSK" w:hAnsi="TH SarabunPSK"/>
          <w:b/>
          <w:bCs/>
          <w:sz w:val="32"/>
        </w:rPr>
      </w:pPr>
    </w:p>
    <w:p w14:paraId="32D26BFB" w14:textId="77777777" w:rsidR="00477A1E" w:rsidRPr="00477A1E" w:rsidRDefault="00477A1E" w:rsidP="00477A1E">
      <w:pPr>
        <w:spacing w:after="0" w:line="240" w:lineRule="auto"/>
        <w:contextualSpacing/>
        <w:jc w:val="both"/>
        <w:rPr>
          <w:rFonts w:ascii="TH SarabunPSK" w:hAnsi="TH SarabunPSK"/>
          <w:b/>
          <w:bCs/>
          <w:sz w:val="32"/>
        </w:rPr>
      </w:pPr>
      <w:r w:rsidRPr="00477A1E">
        <w:rPr>
          <w:rFonts w:ascii="TH SarabunPSK" w:hAnsi="TH SarabunPSK" w:hint="cs"/>
          <w:b/>
          <w:bCs/>
          <w:sz w:val="32"/>
          <w:cs/>
        </w:rPr>
        <w:t>สรุปผลการประเมิน</w:t>
      </w:r>
      <w:r w:rsidRPr="00477A1E">
        <w:rPr>
          <w:rFonts w:ascii="TH SarabunPSK" w:hAnsi="TH SarabunPSK" w:hint="cs"/>
          <w:b/>
          <w:bCs/>
          <w:sz w:val="32"/>
          <w:cs/>
        </w:rPr>
        <w:tab/>
        <w:t>คะแนนที่ได้เท่ากับ.............2...................................</w:t>
      </w:r>
    </w:p>
    <w:p w14:paraId="4D854887" w14:textId="77777777" w:rsidR="00477A1E" w:rsidRPr="00477A1E" w:rsidRDefault="00477A1E" w:rsidP="00477A1E">
      <w:pPr>
        <w:spacing w:after="0" w:line="240" w:lineRule="auto"/>
        <w:contextualSpacing/>
        <w:jc w:val="both"/>
        <w:rPr>
          <w:rFonts w:ascii="TH SarabunPSK" w:hAnsi="TH SarabunPSK"/>
          <w:b/>
          <w:bCs/>
          <w:sz w:val="32"/>
        </w:rPr>
      </w:pPr>
    </w:p>
    <w:p w14:paraId="0D3C53A0" w14:textId="77777777" w:rsidR="00477A1E" w:rsidRPr="00477A1E" w:rsidRDefault="00477A1E" w:rsidP="00477A1E">
      <w:pPr>
        <w:spacing w:after="0" w:line="240" w:lineRule="auto"/>
        <w:contextualSpacing/>
        <w:jc w:val="both"/>
        <w:rPr>
          <w:rFonts w:ascii="TH SarabunPSK" w:hAnsi="TH SarabunPSK"/>
          <w:b/>
          <w:bCs/>
          <w:sz w:val="32"/>
          <w:cs/>
        </w:rPr>
      </w:pPr>
    </w:p>
    <w:p w14:paraId="5E60E48F" w14:textId="77777777" w:rsidR="00477A1E" w:rsidRPr="00477A1E" w:rsidRDefault="00477A1E" w:rsidP="00477A1E">
      <w:pPr>
        <w:shd w:val="clear" w:color="auto" w:fill="EAF1DD"/>
        <w:spacing w:after="0" w:line="240" w:lineRule="auto"/>
        <w:contextualSpacing/>
        <w:rPr>
          <w:rFonts w:ascii="TH SarabunPSK" w:hAnsi="TH SarabunPSK"/>
          <w:b/>
          <w:bCs/>
          <w:sz w:val="32"/>
        </w:rPr>
      </w:pPr>
      <w:r w:rsidRPr="00477A1E">
        <w:rPr>
          <w:rFonts w:ascii="TH SarabunPSK" w:hAnsi="TH SarabunPSK" w:hint="cs"/>
          <w:b/>
          <w:bCs/>
          <w:sz w:val="32"/>
          <w:cs/>
        </w:rPr>
        <w:t>ตัวบ่งชี้ 5.4 ผลการดำเนินงานหลักสูตรตามกรอบมาตรฐานคุณวุฒิระดับอุดมศึกษาแห่งชาติตามที่ระบุใน มคอ. 2 ของหลักสูตร</w:t>
      </w:r>
    </w:p>
    <w:p w14:paraId="462D2E12" w14:textId="77777777" w:rsidR="00477A1E" w:rsidRPr="00477A1E" w:rsidRDefault="00477A1E" w:rsidP="00477A1E">
      <w:pPr>
        <w:spacing w:after="0" w:line="240" w:lineRule="auto"/>
        <w:contextualSpacing/>
        <w:rPr>
          <w:rFonts w:ascii="TH SarabunPSK" w:hAnsi="TH SarabunPSK"/>
          <w:b/>
          <w:bCs/>
          <w:sz w:val="32"/>
        </w:rPr>
      </w:pPr>
    </w:p>
    <w:tbl>
      <w:tblPr>
        <w:tblStyle w:val="TableGrid3"/>
        <w:tblW w:w="9606" w:type="dxa"/>
        <w:tblLook w:val="04A0" w:firstRow="1" w:lastRow="0" w:firstColumn="1" w:lastColumn="0" w:noHBand="0" w:noVBand="1"/>
      </w:tblPr>
      <w:tblGrid>
        <w:gridCol w:w="5845"/>
        <w:gridCol w:w="3761"/>
      </w:tblGrid>
      <w:tr w:rsidR="00477A1E" w:rsidRPr="00477A1E" w14:paraId="76FF0804" w14:textId="77777777" w:rsidTr="00AA05F9">
        <w:trPr>
          <w:tblHeader/>
        </w:trPr>
        <w:tc>
          <w:tcPr>
            <w:tcW w:w="5845" w:type="dxa"/>
            <w:shd w:val="clear" w:color="auto" w:fill="CCCCFF"/>
          </w:tcPr>
          <w:p w14:paraId="4E4D4680" w14:textId="77777777" w:rsidR="00477A1E" w:rsidRPr="00AA05F9" w:rsidRDefault="00477A1E" w:rsidP="00477A1E">
            <w:pPr>
              <w:contextualSpacing/>
              <w:jc w:val="center"/>
              <w:rPr>
                <w:rFonts w:ascii="TH SarabunPSK" w:hAnsi="TH SarabunPSK"/>
                <w:b/>
                <w:bCs/>
                <w:sz w:val="28"/>
                <w:szCs w:val="28"/>
              </w:rPr>
            </w:pPr>
            <w:r w:rsidRPr="00AA05F9">
              <w:rPr>
                <w:rFonts w:ascii="TH SarabunPSK" w:hAnsi="TH SarabunPSK"/>
                <w:b/>
                <w:bCs/>
                <w:color w:val="000000"/>
                <w:sz w:val="28"/>
                <w:szCs w:val="28"/>
                <w:cs/>
              </w:rPr>
              <w:t xml:space="preserve"> </w:t>
            </w:r>
            <w:r w:rsidRPr="00AA05F9">
              <w:rPr>
                <w:rFonts w:ascii="TH SarabunPSK" w:hAnsi="TH SarabunPSK" w:hint="cs"/>
                <w:b/>
                <w:bCs/>
                <w:color w:val="000000"/>
                <w:sz w:val="28"/>
                <w:szCs w:val="28"/>
                <w:cs/>
              </w:rPr>
              <w:t xml:space="preserve">ตัวอย่าง </w:t>
            </w:r>
            <w:r w:rsidRPr="00AA05F9">
              <w:rPr>
                <w:rFonts w:ascii="TH SarabunPSK" w:hAnsi="TH SarabunPSK"/>
                <w:b/>
                <w:bCs/>
                <w:sz w:val="28"/>
                <w:szCs w:val="28"/>
                <w:cs/>
              </w:rPr>
              <w:t>ตัวบ่งชี้ผลการดำเนินงาน</w:t>
            </w:r>
          </w:p>
        </w:tc>
        <w:tc>
          <w:tcPr>
            <w:tcW w:w="3761" w:type="dxa"/>
            <w:shd w:val="clear" w:color="auto" w:fill="CCCCFF"/>
          </w:tcPr>
          <w:p w14:paraId="05966DCD" w14:textId="77777777" w:rsidR="00477A1E" w:rsidRPr="00AA05F9" w:rsidRDefault="00477A1E" w:rsidP="00477A1E">
            <w:pPr>
              <w:contextualSpacing/>
              <w:jc w:val="center"/>
              <w:rPr>
                <w:rFonts w:ascii="TH SarabunPSK" w:hAnsi="TH SarabunPSK"/>
                <w:b/>
                <w:bCs/>
                <w:sz w:val="28"/>
                <w:szCs w:val="28"/>
              </w:rPr>
            </w:pPr>
            <w:r w:rsidRPr="00AA05F9">
              <w:rPr>
                <w:rFonts w:ascii="TH SarabunPSK" w:hAnsi="TH SarabunPSK" w:hint="cs"/>
                <w:b/>
                <w:bCs/>
                <w:sz w:val="28"/>
                <w:szCs w:val="28"/>
                <w:cs/>
              </w:rPr>
              <w:t>ผลการดำเนินงาน</w:t>
            </w:r>
          </w:p>
        </w:tc>
      </w:tr>
      <w:tr w:rsidR="00477A1E" w:rsidRPr="00477A1E" w14:paraId="648AE487" w14:textId="77777777" w:rsidTr="00AA05F9">
        <w:tc>
          <w:tcPr>
            <w:tcW w:w="5845" w:type="dxa"/>
          </w:tcPr>
          <w:p w14:paraId="30E38AA6" w14:textId="77777777" w:rsidR="00477A1E" w:rsidRPr="00AA05F9" w:rsidRDefault="00477A1E" w:rsidP="00477A1E">
            <w:pPr>
              <w:numPr>
                <w:ilvl w:val="0"/>
                <w:numId w:val="8"/>
              </w:numPr>
              <w:tabs>
                <w:tab w:val="left" w:pos="290"/>
              </w:tabs>
              <w:spacing w:after="200" w:line="276" w:lineRule="auto"/>
              <w:ind w:left="284" w:hanging="284"/>
              <w:contextualSpacing/>
              <w:rPr>
                <w:rFonts w:ascii="TH SarabunPSK" w:eastAsia="Times New Roman" w:hAnsi="TH SarabunPSK"/>
                <w:sz w:val="28"/>
                <w:szCs w:val="28"/>
              </w:rPr>
            </w:pPr>
            <w:r w:rsidRPr="00AA05F9">
              <w:rPr>
                <w:rFonts w:ascii="TH SarabunPSK" w:hAnsi="TH SarabunPSK"/>
                <w:spacing w:val="-4"/>
                <w:sz w:val="28"/>
                <w:szCs w:val="28"/>
                <w:cs/>
              </w:rPr>
              <w:t xml:space="preserve">มีการประชุมหลักสูตรเพื่อวางแผน ติดตาม และทบทวนการดำเนินงานหลักสูตร อย่างน้อยปีการศึกษาละสองครั้ง </w:t>
            </w:r>
            <w:r w:rsidRPr="00AA05F9">
              <w:rPr>
                <w:rFonts w:ascii="TH SarabunPSK" w:hAnsi="TH SarabunPSK"/>
                <w:b/>
                <w:bCs/>
                <w:i/>
                <w:iCs/>
                <w:color w:val="FF0000"/>
                <w:sz w:val="28"/>
                <w:szCs w:val="28"/>
                <w:u w:val="thick"/>
                <w:cs/>
              </w:rPr>
              <w:t>โดยมีอาจารย์ผู้รับผิดชอบหลักสูตรเข้าร่วมประชุม อย่างน้อยร้อยละ 80 และ</w:t>
            </w:r>
            <w:r w:rsidRPr="00AA05F9">
              <w:rPr>
                <w:rFonts w:ascii="TH SarabunPSK" w:hAnsi="TH SarabunPSK"/>
                <w:sz w:val="28"/>
                <w:szCs w:val="28"/>
                <w:cs/>
              </w:rPr>
              <w:t>มีการบันทึกการประชุมทุกครั้ง</w:t>
            </w:r>
          </w:p>
        </w:tc>
        <w:tc>
          <w:tcPr>
            <w:tcW w:w="3761" w:type="dxa"/>
          </w:tcPr>
          <w:p w14:paraId="244ACC43" w14:textId="77777777" w:rsidR="00477A1E" w:rsidRPr="00AA05F9" w:rsidRDefault="00477A1E" w:rsidP="00477A1E">
            <w:pPr>
              <w:contextualSpacing/>
              <w:rPr>
                <w:rFonts w:ascii="TH SarabunPSK" w:hAnsi="TH SarabunPSK"/>
                <w:sz w:val="28"/>
                <w:szCs w:val="28"/>
              </w:rPr>
            </w:pPr>
            <w:r w:rsidRPr="00AA05F9">
              <w:rPr>
                <w:rFonts w:ascii="TH SarabunPSK" w:hAnsi="TH SarabunPSK"/>
                <w:sz w:val="28"/>
                <w:szCs w:val="28"/>
                <w:cs/>
              </w:rPr>
              <w:t xml:space="preserve">อาจารย์ผู้รับผิดชอบหลักสูตรเข้าร่วมประชุมร้อยละ 80 และมีการบันทึกรายงานการประชุมทุกครั้ง </w:t>
            </w:r>
            <w:r w:rsidRPr="00AA05F9">
              <w:rPr>
                <w:rFonts w:ascii="TH SarabunPSK" w:hAnsi="TH SarabunPSK"/>
                <w:sz w:val="28"/>
                <w:szCs w:val="28"/>
              </w:rPr>
              <w:t>(</w:t>
            </w:r>
            <w:r w:rsidRPr="00AA05F9">
              <w:rPr>
                <w:rFonts w:ascii="TH SarabunPSK" w:hAnsi="TH SarabunPSK"/>
                <w:sz w:val="28"/>
                <w:szCs w:val="28"/>
                <w:cs/>
              </w:rPr>
              <w:t>ตามเอกสารภาคผนวก</w:t>
            </w:r>
            <w:r w:rsidRPr="00AA05F9">
              <w:rPr>
                <w:rFonts w:ascii="TH SarabunPSK" w:hAnsi="TH SarabunPSK"/>
                <w:sz w:val="28"/>
                <w:szCs w:val="28"/>
              </w:rPr>
              <w:t>)</w:t>
            </w:r>
          </w:p>
        </w:tc>
      </w:tr>
      <w:tr w:rsidR="00477A1E" w:rsidRPr="00477A1E" w14:paraId="71F291AD" w14:textId="77777777" w:rsidTr="00AA05F9">
        <w:tc>
          <w:tcPr>
            <w:tcW w:w="5845" w:type="dxa"/>
          </w:tcPr>
          <w:p w14:paraId="3F6E061B" w14:textId="77777777" w:rsidR="00477A1E" w:rsidRPr="00AA05F9" w:rsidRDefault="00477A1E" w:rsidP="00477A1E">
            <w:pPr>
              <w:numPr>
                <w:ilvl w:val="0"/>
                <w:numId w:val="8"/>
              </w:numPr>
              <w:spacing w:after="200" w:line="276" w:lineRule="auto"/>
              <w:ind w:left="284" w:hanging="284"/>
              <w:contextualSpacing/>
              <w:rPr>
                <w:rFonts w:ascii="TH SarabunPSK" w:eastAsia="Times New Roman" w:hAnsi="TH SarabunPSK"/>
                <w:sz w:val="28"/>
                <w:szCs w:val="28"/>
              </w:rPr>
            </w:pPr>
            <w:r w:rsidRPr="00AA05F9">
              <w:rPr>
                <w:rFonts w:ascii="TH SarabunPSK" w:eastAsia="Times New Roman" w:hAnsi="TH SarabunPSK"/>
                <w:spacing w:val="-4"/>
                <w:sz w:val="28"/>
                <w:szCs w:val="28"/>
                <w:cs/>
              </w:rPr>
              <w:t>มีรายละเอียดของหลักสูตร ตามแบบ มคอ.2 ที่สอดคล้องกับกรอบมาตรฐานคุณวุฒิแห่งชาติ หรือมาตรฐานคุณวุฒิสาขา</w:t>
            </w:r>
            <w:r w:rsidRPr="00AA05F9">
              <w:rPr>
                <w:rFonts w:ascii="TH SarabunPSK" w:eastAsia="Times New Roman" w:hAnsi="TH SarabunPSK"/>
                <w:spacing w:val="-4"/>
                <w:sz w:val="28"/>
                <w:szCs w:val="28"/>
                <w:rtl/>
                <w:cs/>
              </w:rPr>
              <w:t>/</w:t>
            </w:r>
            <w:r w:rsidRPr="00AA05F9">
              <w:rPr>
                <w:rFonts w:ascii="TH SarabunPSK" w:eastAsia="Times New Roman" w:hAnsi="TH SarabunPSK"/>
                <w:spacing w:val="-4"/>
                <w:sz w:val="28"/>
                <w:szCs w:val="28"/>
                <w:cs/>
              </w:rPr>
              <w:t>สาขาวิชา</w:t>
            </w:r>
          </w:p>
        </w:tc>
        <w:tc>
          <w:tcPr>
            <w:tcW w:w="3761" w:type="dxa"/>
          </w:tcPr>
          <w:p w14:paraId="7AED0555" w14:textId="77777777" w:rsidR="00477A1E" w:rsidRPr="00AA05F9" w:rsidRDefault="00477A1E" w:rsidP="00477A1E">
            <w:pPr>
              <w:contextualSpacing/>
              <w:rPr>
                <w:rFonts w:ascii="TH SarabunPSK" w:hAnsi="TH SarabunPSK"/>
                <w:sz w:val="28"/>
                <w:szCs w:val="28"/>
              </w:rPr>
            </w:pPr>
            <w:r w:rsidRPr="00AA05F9">
              <w:rPr>
                <w:rFonts w:ascii="TH SarabunPSK" w:eastAsia="Cordia New" w:hAnsi="TH SarabunPSK"/>
                <w:sz w:val="28"/>
                <w:szCs w:val="28"/>
                <w:cs/>
                <w:lang w:eastAsia="zh-CN"/>
              </w:rPr>
              <w:t>หลักสูตรปรับปรุงล่าสุด พ.ศ. 25</w:t>
            </w:r>
            <w:r w:rsidRPr="00AA05F9">
              <w:rPr>
                <w:rFonts w:ascii="TH SarabunPSK" w:eastAsia="Cordia New" w:hAnsi="TH SarabunPSK"/>
                <w:sz w:val="28"/>
                <w:szCs w:val="28"/>
                <w:lang w:eastAsia="zh-CN"/>
              </w:rPr>
              <w:t>61</w:t>
            </w:r>
            <w:r w:rsidRPr="00AA05F9">
              <w:rPr>
                <w:rFonts w:ascii="TH SarabunPSK" w:eastAsia="Cordia New" w:hAnsi="TH SarabunPSK"/>
                <w:sz w:val="28"/>
                <w:szCs w:val="28"/>
                <w:cs/>
                <w:lang w:eastAsia="zh-CN"/>
              </w:rPr>
              <w:t xml:space="preserve">  มีผลบังคับใช้ ภาคการศึกษา 1/25</w:t>
            </w:r>
            <w:r w:rsidRPr="00AA05F9">
              <w:rPr>
                <w:rFonts w:ascii="TH SarabunPSK" w:eastAsia="Cordia New" w:hAnsi="TH SarabunPSK"/>
                <w:sz w:val="28"/>
                <w:szCs w:val="28"/>
                <w:lang w:eastAsia="zh-CN"/>
              </w:rPr>
              <w:t>61</w:t>
            </w:r>
            <w:r w:rsidRPr="00AA05F9">
              <w:rPr>
                <w:rFonts w:ascii="TH SarabunPSK" w:eastAsia="Cordia New" w:hAnsi="TH SarabunPSK"/>
                <w:sz w:val="28"/>
                <w:szCs w:val="28"/>
                <w:cs/>
                <w:lang w:eastAsia="zh-CN"/>
              </w:rPr>
              <w:t xml:space="preserve">  สภามหาวิทยาลัยอนุมัติหลักสูตร ในการประชุมครั้งที่ 7/2561 เมื่อวันที่  21 ก.ค 2561</w:t>
            </w:r>
          </w:p>
        </w:tc>
      </w:tr>
      <w:tr w:rsidR="00477A1E" w:rsidRPr="00477A1E" w14:paraId="32D1BD82" w14:textId="77777777" w:rsidTr="00AA05F9">
        <w:tc>
          <w:tcPr>
            <w:tcW w:w="5845" w:type="dxa"/>
          </w:tcPr>
          <w:p w14:paraId="01CB872C" w14:textId="77777777" w:rsidR="00477A1E" w:rsidRPr="00AA05F9" w:rsidRDefault="00477A1E" w:rsidP="00477A1E">
            <w:pPr>
              <w:numPr>
                <w:ilvl w:val="0"/>
                <w:numId w:val="8"/>
              </w:numPr>
              <w:spacing w:after="200" w:line="276" w:lineRule="auto"/>
              <w:ind w:left="284" w:hanging="284"/>
              <w:contextualSpacing/>
              <w:rPr>
                <w:rFonts w:ascii="TH SarabunPSK" w:hAnsi="TH SarabunPSK"/>
                <w:sz w:val="28"/>
                <w:szCs w:val="28"/>
              </w:rPr>
            </w:pPr>
            <w:r w:rsidRPr="00AA05F9">
              <w:rPr>
                <w:rFonts w:ascii="TH SarabunPSK" w:hAnsi="TH SarabunPSK"/>
                <w:spacing w:val="-4"/>
                <w:sz w:val="28"/>
                <w:szCs w:val="28"/>
                <w:cs/>
              </w:rPr>
              <w:t>มีรายละเอียดของกระบวนวิชา และรายละเอียดของประสบการณ์ภาคสนาม (ถ้ามี) ตามแบบ มคอ.3 และ มคอ.4 ให้ครบทุกกระบวนวิชาที่เปิดสอนในหลักสูตร อย่างน้อยก่อนเปิดภาคการศึกษา</w:t>
            </w:r>
          </w:p>
        </w:tc>
        <w:tc>
          <w:tcPr>
            <w:tcW w:w="3761" w:type="dxa"/>
          </w:tcPr>
          <w:p w14:paraId="780D570E" w14:textId="77777777" w:rsidR="00477A1E" w:rsidRPr="00AA05F9" w:rsidRDefault="00477A1E" w:rsidP="00477A1E">
            <w:pPr>
              <w:contextualSpacing/>
              <w:rPr>
                <w:rFonts w:ascii="TH SarabunPSK" w:eastAsia="Times New Roman" w:hAnsi="TH SarabunPSK"/>
                <w:sz w:val="28"/>
                <w:szCs w:val="28"/>
              </w:rPr>
            </w:pPr>
            <w:r w:rsidRPr="00AA05F9">
              <w:rPr>
                <w:rFonts w:ascii="TH SarabunPSK" w:eastAsia="Cordia New" w:hAnsi="TH SarabunPSK"/>
                <w:sz w:val="28"/>
                <w:szCs w:val="28"/>
                <w:cs/>
                <w:lang w:eastAsia="zh-CN"/>
              </w:rPr>
              <w:t xml:space="preserve">มีรายละเอียด มคอ.3 ในระบบ </w:t>
            </w:r>
            <w:r w:rsidRPr="00AA05F9">
              <w:rPr>
                <w:rFonts w:ascii="TH SarabunPSK" w:eastAsia="Cordia New" w:hAnsi="TH SarabunPSK"/>
                <w:sz w:val="28"/>
                <w:szCs w:val="28"/>
                <w:lang w:eastAsia="zh-CN"/>
              </w:rPr>
              <w:t>CMUMIS</w:t>
            </w:r>
          </w:p>
        </w:tc>
      </w:tr>
      <w:tr w:rsidR="00477A1E" w:rsidRPr="00477A1E" w14:paraId="7C7F804E" w14:textId="77777777" w:rsidTr="00AA05F9">
        <w:tc>
          <w:tcPr>
            <w:tcW w:w="5845" w:type="dxa"/>
          </w:tcPr>
          <w:p w14:paraId="335FF3BA" w14:textId="77777777" w:rsidR="00477A1E" w:rsidRPr="00AA05F9" w:rsidRDefault="00477A1E" w:rsidP="00477A1E">
            <w:pPr>
              <w:numPr>
                <w:ilvl w:val="0"/>
                <w:numId w:val="8"/>
              </w:numPr>
              <w:spacing w:after="200" w:line="276" w:lineRule="auto"/>
              <w:ind w:left="284" w:hanging="284"/>
              <w:contextualSpacing/>
              <w:rPr>
                <w:rFonts w:ascii="TH SarabunPSK" w:hAnsi="TH SarabunPSK"/>
                <w:sz w:val="28"/>
                <w:szCs w:val="28"/>
              </w:rPr>
            </w:pPr>
            <w:r w:rsidRPr="00AA05F9">
              <w:rPr>
                <w:rFonts w:ascii="TH SarabunPSK" w:hAnsi="TH SarabunPSK"/>
                <w:spacing w:val="-4"/>
                <w:sz w:val="28"/>
                <w:szCs w:val="28"/>
                <w:cs/>
              </w:rPr>
              <w:t>จัดทำรายงานผลการดำเนินการของกระบวนวิชา และรายงานผลการดำเนินการของประสบการณ์ภาคสนาม  ตามแบบ มคอ.5 และ มคอ.6 ให้ครบทุกกระบวนวิชาที่เปิดสอนในหลักสูตร ภายใน 30 วัน หลังวันปิดภาคการศึกษา</w:t>
            </w:r>
          </w:p>
        </w:tc>
        <w:tc>
          <w:tcPr>
            <w:tcW w:w="3761" w:type="dxa"/>
          </w:tcPr>
          <w:p w14:paraId="0315F5B3" w14:textId="77777777" w:rsidR="00477A1E" w:rsidRPr="00AA05F9" w:rsidRDefault="00477A1E" w:rsidP="00477A1E">
            <w:pPr>
              <w:contextualSpacing/>
              <w:rPr>
                <w:rFonts w:ascii="TH SarabunPSK" w:eastAsia="Times New Roman" w:hAnsi="TH SarabunPSK"/>
                <w:sz w:val="28"/>
                <w:szCs w:val="28"/>
                <w:cs/>
              </w:rPr>
            </w:pPr>
            <w:r w:rsidRPr="00AA05F9">
              <w:rPr>
                <w:rFonts w:ascii="TH SarabunPSK" w:eastAsia="Cordia New" w:hAnsi="TH SarabunPSK"/>
                <w:sz w:val="28"/>
                <w:szCs w:val="28"/>
                <w:cs/>
                <w:lang w:eastAsia="zh-CN"/>
              </w:rPr>
              <w:t xml:space="preserve">มีรายละเอียด มคอ.5 ในระบบ </w:t>
            </w:r>
            <w:r w:rsidRPr="00AA05F9">
              <w:rPr>
                <w:rFonts w:ascii="TH SarabunPSK" w:eastAsia="Cordia New" w:hAnsi="TH SarabunPSK"/>
                <w:sz w:val="28"/>
                <w:szCs w:val="28"/>
                <w:lang w:eastAsia="zh-CN"/>
              </w:rPr>
              <w:t>CMUMIS</w:t>
            </w:r>
          </w:p>
        </w:tc>
      </w:tr>
      <w:tr w:rsidR="00477A1E" w:rsidRPr="00477A1E" w14:paraId="68B1EDD2" w14:textId="77777777" w:rsidTr="00AA05F9">
        <w:tc>
          <w:tcPr>
            <w:tcW w:w="5845" w:type="dxa"/>
          </w:tcPr>
          <w:p w14:paraId="426A3DF4" w14:textId="77777777" w:rsidR="00477A1E" w:rsidRPr="00AA05F9" w:rsidRDefault="00477A1E" w:rsidP="00477A1E">
            <w:pPr>
              <w:numPr>
                <w:ilvl w:val="0"/>
                <w:numId w:val="8"/>
              </w:numPr>
              <w:spacing w:after="200" w:line="276" w:lineRule="auto"/>
              <w:ind w:left="284" w:hanging="284"/>
              <w:contextualSpacing/>
              <w:rPr>
                <w:rFonts w:ascii="TH SarabunPSK" w:hAnsi="TH SarabunPSK"/>
                <w:sz w:val="28"/>
                <w:szCs w:val="28"/>
              </w:rPr>
            </w:pPr>
            <w:r w:rsidRPr="00AA05F9">
              <w:rPr>
                <w:rFonts w:ascii="TH SarabunPSK" w:hAnsi="TH SarabunPSK"/>
                <w:spacing w:val="-4"/>
                <w:sz w:val="28"/>
                <w:szCs w:val="28"/>
                <w:cs/>
              </w:rPr>
              <w:t xml:space="preserve">จัดทำรายงานผลการดำเนินการของหลักสูตรตามแบบ มคอ.7 </w:t>
            </w:r>
            <w:r w:rsidRPr="00AA05F9">
              <w:rPr>
                <w:rFonts w:ascii="TH SarabunPSK" w:hAnsi="TH SarabunPSK"/>
                <w:spacing w:val="-4"/>
                <w:sz w:val="28"/>
                <w:szCs w:val="28"/>
                <w:rtl/>
                <w:cs/>
              </w:rPr>
              <w:t xml:space="preserve"> </w:t>
            </w:r>
            <w:r w:rsidRPr="00AA05F9">
              <w:rPr>
                <w:rFonts w:ascii="TH SarabunPSK" w:hAnsi="TH SarabunPSK"/>
                <w:spacing w:val="-4"/>
                <w:sz w:val="28"/>
                <w:szCs w:val="28"/>
                <w:cs/>
              </w:rPr>
              <w:t>ภายใน 60 วัน หลังสิ้นสุดปีการศึกษา</w:t>
            </w:r>
          </w:p>
        </w:tc>
        <w:tc>
          <w:tcPr>
            <w:tcW w:w="3761" w:type="dxa"/>
          </w:tcPr>
          <w:p w14:paraId="00D78FBD" w14:textId="77777777" w:rsidR="00477A1E" w:rsidRPr="00AA05F9" w:rsidRDefault="00477A1E" w:rsidP="00477A1E">
            <w:pPr>
              <w:contextualSpacing/>
              <w:rPr>
                <w:rFonts w:ascii="TH SarabunPSK" w:eastAsia="Times New Roman" w:hAnsi="TH SarabunPSK"/>
                <w:sz w:val="28"/>
                <w:szCs w:val="28"/>
                <w:cs/>
              </w:rPr>
            </w:pPr>
            <w:r w:rsidRPr="00AA05F9">
              <w:rPr>
                <w:rFonts w:ascii="TH SarabunPSK" w:eastAsia="MS Mincho" w:hAnsi="TH SarabunPSK"/>
                <w:sz w:val="28"/>
                <w:szCs w:val="28"/>
                <w:cs/>
                <w:lang w:eastAsia="ja-JP"/>
              </w:rPr>
              <w:t>จัดทำรายงานผลการดำเนินการของหลักสูตร ตามแบบ มคอ.7 ภายใน 60วัน หลังสิ้นสุดปีการศึกษา</w:t>
            </w:r>
            <w:r w:rsidRPr="00AA05F9">
              <w:rPr>
                <w:rFonts w:ascii="TH SarabunPSK" w:eastAsia="Cordia New" w:hAnsi="TH SarabunPSK"/>
                <w:sz w:val="28"/>
                <w:szCs w:val="28"/>
                <w:cs/>
                <w:lang w:eastAsia="zh-CN"/>
              </w:rPr>
              <w:t xml:space="preserve"> ตามกำหนด</w:t>
            </w:r>
          </w:p>
        </w:tc>
      </w:tr>
      <w:tr w:rsidR="00477A1E" w:rsidRPr="00477A1E" w14:paraId="77D7EEE0" w14:textId="77777777" w:rsidTr="00AA05F9">
        <w:tc>
          <w:tcPr>
            <w:tcW w:w="5845" w:type="dxa"/>
          </w:tcPr>
          <w:p w14:paraId="0CFD78EB" w14:textId="77777777" w:rsidR="00477A1E" w:rsidRPr="00AA05F9" w:rsidRDefault="00477A1E" w:rsidP="00477A1E">
            <w:pPr>
              <w:numPr>
                <w:ilvl w:val="0"/>
                <w:numId w:val="8"/>
              </w:numPr>
              <w:spacing w:after="200" w:line="276" w:lineRule="auto"/>
              <w:ind w:left="284" w:right="-108" w:hanging="284"/>
              <w:contextualSpacing/>
              <w:rPr>
                <w:rFonts w:ascii="TH SarabunPSK" w:hAnsi="TH SarabunPSK"/>
                <w:sz w:val="28"/>
                <w:szCs w:val="28"/>
              </w:rPr>
            </w:pPr>
            <w:r w:rsidRPr="00AA05F9">
              <w:rPr>
                <w:rFonts w:ascii="TH SarabunPSK" w:hAnsi="TH SarabunPSK"/>
                <w:spacing w:val="-4"/>
                <w:sz w:val="28"/>
                <w:szCs w:val="28"/>
                <w:cs/>
              </w:rPr>
              <w:t>มีการทวนสอบผลสัมฤทธิ์ของนักศึกษาตามมาตรฐานผลการเรียนรู้ ที่กำหนดใน มคอ.</w:t>
            </w:r>
            <w:r w:rsidRPr="00AA05F9">
              <w:rPr>
                <w:rFonts w:ascii="TH SarabunPSK" w:hAnsi="TH SarabunPSK"/>
                <w:spacing w:val="-4"/>
                <w:sz w:val="28"/>
                <w:szCs w:val="28"/>
                <w:rtl/>
                <w:cs/>
              </w:rPr>
              <w:t>3</w:t>
            </w:r>
            <w:r w:rsidRPr="00AA05F9">
              <w:rPr>
                <w:rFonts w:ascii="TH SarabunPSK" w:hAnsi="TH SarabunPSK"/>
                <w:spacing w:val="-4"/>
                <w:sz w:val="28"/>
                <w:szCs w:val="28"/>
                <w:cs/>
              </w:rPr>
              <w:t xml:space="preserve"> และ มคอ.4 (ถ้ามี) อย่างน้อยร้อยละ </w:t>
            </w:r>
            <w:r w:rsidRPr="00AA05F9">
              <w:rPr>
                <w:rFonts w:ascii="TH SarabunPSK" w:hAnsi="TH SarabunPSK"/>
                <w:spacing w:val="-4"/>
                <w:sz w:val="28"/>
                <w:szCs w:val="28"/>
              </w:rPr>
              <w:t>25</w:t>
            </w:r>
            <w:r w:rsidRPr="00AA05F9">
              <w:rPr>
                <w:rFonts w:ascii="TH SarabunPSK" w:hAnsi="TH SarabunPSK"/>
                <w:spacing w:val="-4"/>
                <w:sz w:val="28"/>
                <w:szCs w:val="28"/>
                <w:cs/>
              </w:rPr>
              <w:t xml:space="preserve"> ของวิชาเอก/วิชาบังคับที่เปิดสอนในแต่ละปีการศึกษา</w:t>
            </w:r>
          </w:p>
        </w:tc>
        <w:tc>
          <w:tcPr>
            <w:tcW w:w="3761" w:type="dxa"/>
          </w:tcPr>
          <w:p w14:paraId="73149653" w14:textId="77777777" w:rsidR="00477A1E" w:rsidRPr="00AA05F9" w:rsidRDefault="00477A1E" w:rsidP="00477A1E">
            <w:pPr>
              <w:contextualSpacing/>
              <w:rPr>
                <w:rFonts w:ascii="TH SarabunPSK" w:eastAsia="Times New Roman" w:hAnsi="TH SarabunPSK"/>
                <w:sz w:val="28"/>
                <w:szCs w:val="28"/>
                <w:cs/>
              </w:rPr>
            </w:pPr>
            <w:r w:rsidRPr="00AA05F9">
              <w:rPr>
                <w:rFonts w:ascii="TH SarabunPSK" w:eastAsia="Times New Roman" w:hAnsi="TH SarabunPSK"/>
                <w:sz w:val="28"/>
                <w:szCs w:val="28"/>
                <w:cs/>
                <w:lang w:eastAsia="zh-CN"/>
              </w:rPr>
              <w:t>มีการทวนผลสัมฤทธิ์ของนักศึกษาตามมาตรฐานการเรียนรู้ที่กำหนดใน มคอ.</w:t>
            </w:r>
            <w:r w:rsidRPr="00AA05F9">
              <w:rPr>
                <w:rFonts w:ascii="TH SarabunPSK" w:eastAsia="Times New Roman" w:hAnsi="TH SarabunPSK"/>
                <w:sz w:val="28"/>
                <w:szCs w:val="28"/>
                <w:lang w:eastAsia="zh-CN"/>
              </w:rPr>
              <w:t xml:space="preserve">3 </w:t>
            </w:r>
            <w:r w:rsidRPr="00AA05F9">
              <w:rPr>
                <w:rFonts w:ascii="TH SarabunPSK" w:eastAsia="Times New Roman" w:hAnsi="TH SarabunPSK"/>
                <w:sz w:val="28"/>
                <w:szCs w:val="28"/>
                <w:cs/>
                <w:lang w:eastAsia="zh-CN"/>
              </w:rPr>
              <w:t>ร้อยละ 25 ของกระบวนวิชาที่เปิดสอนในปีการศึกษา</w:t>
            </w:r>
            <w:r w:rsidRPr="00AA05F9">
              <w:rPr>
                <w:rFonts w:ascii="TH SarabunPSK" w:eastAsia="Times New Roman" w:hAnsi="TH SarabunPSK"/>
                <w:sz w:val="28"/>
                <w:szCs w:val="28"/>
                <w:lang w:eastAsia="zh-CN"/>
              </w:rPr>
              <w:t>2560</w:t>
            </w:r>
          </w:p>
        </w:tc>
      </w:tr>
      <w:tr w:rsidR="00477A1E" w:rsidRPr="00477A1E" w14:paraId="0C42E074" w14:textId="77777777" w:rsidTr="00AA05F9">
        <w:tc>
          <w:tcPr>
            <w:tcW w:w="5845" w:type="dxa"/>
          </w:tcPr>
          <w:p w14:paraId="31F409FA" w14:textId="77777777" w:rsidR="00477A1E" w:rsidRPr="00AA05F9" w:rsidRDefault="00477A1E" w:rsidP="00477A1E">
            <w:pPr>
              <w:numPr>
                <w:ilvl w:val="0"/>
                <w:numId w:val="8"/>
              </w:numPr>
              <w:spacing w:after="200" w:line="276" w:lineRule="auto"/>
              <w:ind w:left="284" w:hanging="284"/>
              <w:contextualSpacing/>
              <w:rPr>
                <w:rFonts w:ascii="TH SarabunPSK" w:hAnsi="TH SarabunPSK"/>
                <w:sz w:val="28"/>
                <w:szCs w:val="28"/>
              </w:rPr>
            </w:pPr>
            <w:r w:rsidRPr="00AA05F9">
              <w:rPr>
                <w:rFonts w:ascii="TH SarabunPSK" w:hAnsi="TH SarabunPSK"/>
                <w:spacing w:val="-4"/>
                <w:sz w:val="28"/>
                <w:szCs w:val="28"/>
                <w:cs/>
              </w:rPr>
              <w:t>มีการพัฒนา</w:t>
            </w:r>
            <w:r w:rsidRPr="00AA05F9">
              <w:rPr>
                <w:rFonts w:ascii="TH SarabunPSK" w:hAnsi="TH SarabunPSK"/>
                <w:spacing w:val="-4"/>
                <w:sz w:val="28"/>
                <w:szCs w:val="28"/>
                <w:rtl/>
                <w:cs/>
              </w:rPr>
              <w:t>/</w:t>
            </w:r>
            <w:r w:rsidRPr="00AA05F9">
              <w:rPr>
                <w:rFonts w:ascii="TH SarabunPSK" w:hAnsi="TH SarabunPSK"/>
                <w:spacing w:val="-4"/>
                <w:sz w:val="28"/>
                <w:szCs w:val="28"/>
                <w:cs/>
              </w:rPr>
              <w:t>ปรับปรุงการจัดการเรียนการสอน กลยุทธ์การสอน หรือ การประเมินผลการเรียนรู้ จากผลการประเมินการดำเนินงานที่รายงานใน มคอ</w:t>
            </w:r>
            <w:r w:rsidRPr="00AA05F9">
              <w:rPr>
                <w:rFonts w:ascii="TH SarabunPSK" w:hAnsi="TH SarabunPSK"/>
                <w:spacing w:val="-4"/>
                <w:sz w:val="28"/>
                <w:szCs w:val="28"/>
                <w:rtl/>
                <w:cs/>
              </w:rPr>
              <w:t>.</w:t>
            </w:r>
            <w:r w:rsidRPr="00AA05F9">
              <w:rPr>
                <w:rFonts w:ascii="TH SarabunPSK" w:hAnsi="TH SarabunPSK"/>
                <w:spacing w:val="-4"/>
                <w:sz w:val="28"/>
                <w:szCs w:val="28"/>
                <w:cs/>
              </w:rPr>
              <w:t>7</w:t>
            </w:r>
            <w:r w:rsidRPr="00AA05F9">
              <w:rPr>
                <w:rFonts w:ascii="TH SarabunPSK" w:hAnsi="TH SarabunPSK"/>
                <w:spacing w:val="-4"/>
                <w:sz w:val="28"/>
                <w:szCs w:val="28"/>
                <w:rtl/>
                <w:cs/>
              </w:rPr>
              <w:t xml:space="preserve"> </w:t>
            </w:r>
            <w:r w:rsidRPr="00AA05F9">
              <w:rPr>
                <w:rFonts w:ascii="TH SarabunPSK" w:hAnsi="TH SarabunPSK"/>
                <w:spacing w:val="-4"/>
                <w:sz w:val="28"/>
                <w:szCs w:val="28"/>
                <w:cs/>
              </w:rPr>
              <w:t>ปีที่แล้ว</w:t>
            </w:r>
          </w:p>
        </w:tc>
        <w:tc>
          <w:tcPr>
            <w:tcW w:w="3761" w:type="dxa"/>
          </w:tcPr>
          <w:p w14:paraId="7A2F865F" w14:textId="77777777" w:rsidR="00477A1E" w:rsidRPr="00AA05F9" w:rsidRDefault="00477A1E" w:rsidP="00477A1E">
            <w:pPr>
              <w:contextualSpacing/>
              <w:rPr>
                <w:rFonts w:ascii="TH SarabunPSK" w:hAnsi="TH SarabunPSK"/>
                <w:sz w:val="28"/>
                <w:szCs w:val="28"/>
              </w:rPr>
            </w:pPr>
            <w:r w:rsidRPr="00AA05F9">
              <w:rPr>
                <w:rFonts w:ascii="TH SarabunPSK" w:eastAsia="Cordia New" w:hAnsi="TH SarabunPSK"/>
                <w:sz w:val="28"/>
                <w:szCs w:val="28"/>
                <w:cs/>
                <w:lang w:eastAsia="zh-CN"/>
              </w:rPr>
              <w:t>ดำเนินการแล้ว ตามรายละเอียด มคอ.7 ปีการศึกษา 25</w:t>
            </w:r>
            <w:r w:rsidRPr="00AA05F9">
              <w:rPr>
                <w:rFonts w:ascii="TH SarabunPSK" w:eastAsia="Cordia New" w:hAnsi="TH SarabunPSK"/>
                <w:sz w:val="28"/>
                <w:szCs w:val="28"/>
                <w:lang w:eastAsia="zh-CN"/>
              </w:rPr>
              <w:t>60</w:t>
            </w:r>
          </w:p>
        </w:tc>
      </w:tr>
      <w:tr w:rsidR="00477A1E" w:rsidRPr="00477A1E" w14:paraId="7C65B153" w14:textId="77777777" w:rsidTr="00AA05F9">
        <w:tc>
          <w:tcPr>
            <w:tcW w:w="5845" w:type="dxa"/>
          </w:tcPr>
          <w:p w14:paraId="7CA97204" w14:textId="77777777" w:rsidR="00477A1E" w:rsidRPr="00AA05F9" w:rsidRDefault="00477A1E" w:rsidP="00477A1E">
            <w:pPr>
              <w:numPr>
                <w:ilvl w:val="0"/>
                <w:numId w:val="8"/>
              </w:numPr>
              <w:spacing w:after="200" w:line="276" w:lineRule="auto"/>
              <w:ind w:left="284" w:hanging="284"/>
              <w:contextualSpacing/>
              <w:rPr>
                <w:rFonts w:ascii="TH SarabunPSK" w:hAnsi="TH SarabunPSK"/>
                <w:sz w:val="28"/>
                <w:szCs w:val="28"/>
              </w:rPr>
            </w:pPr>
            <w:r w:rsidRPr="00AA05F9">
              <w:rPr>
                <w:rFonts w:ascii="TH SarabunPSK" w:hAnsi="TH SarabunPSK"/>
                <w:b/>
                <w:bCs/>
                <w:i/>
                <w:iCs/>
                <w:color w:val="FF0000"/>
                <w:sz w:val="28"/>
                <w:szCs w:val="28"/>
                <w:u w:val="thick"/>
                <w:cs/>
              </w:rPr>
              <w:t>อาจารย์ผู้รับผิดชอบหลักสูตร</w:t>
            </w:r>
            <w:r w:rsidRPr="00AA05F9">
              <w:rPr>
                <w:rFonts w:ascii="TH SarabunPSK" w:hAnsi="TH SarabunPSK"/>
                <w:spacing w:val="-4"/>
                <w:sz w:val="28"/>
                <w:szCs w:val="28"/>
                <w:cs/>
              </w:rPr>
              <w:t>ที่ได้รับการแต่งตั้งใหม่  ได้รับคำแนะนำด้านการบริหารจัดการหลักสูตร</w:t>
            </w:r>
          </w:p>
        </w:tc>
        <w:tc>
          <w:tcPr>
            <w:tcW w:w="3761" w:type="dxa"/>
          </w:tcPr>
          <w:p w14:paraId="0B880648" w14:textId="77777777" w:rsidR="00477A1E" w:rsidRPr="00AA05F9" w:rsidRDefault="00477A1E" w:rsidP="00477A1E">
            <w:pPr>
              <w:contextualSpacing/>
              <w:rPr>
                <w:rFonts w:ascii="TH SarabunPSK" w:hAnsi="TH SarabunPSK"/>
                <w:sz w:val="28"/>
                <w:szCs w:val="28"/>
              </w:rPr>
            </w:pPr>
            <w:r w:rsidRPr="00AA05F9">
              <w:rPr>
                <w:rFonts w:ascii="TH SarabunPSK" w:hAnsi="TH SarabunPSK"/>
                <w:sz w:val="28"/>
                <w:szCs w:val="28"/>
                <w:cs/>
              </w:rPr>
              <w:t xml:space="preserve">มีการแต่งตั้งอาจารย์ประจำหลักสูตรใหม่ </w:t>
            </w:r>
            <w:r w:rsidRPr="00AA05F9">
              <w:rPr>
                <w:rFonts w:ascii="TH SarabunPSK" w:hAnsi="TH SarabunPSK"/>
                <w:sz w:val="28"/>
                <w:szCs w:val="28"/>
              </w:rPr>
              <w:t>1</w:t>
            </w:r>
            <w:r w:rsidRPr="00AA05F9">
              <w:rPr>
                <w:rFonts w:ascii="TH SarabunPSK" w:hAnsi="TH SarabunPSK"/>
                <w:sz w:val="28"/>
                <w:szCs w:val="28"/>
                <w:cs/>
              </w:rPr>
              <w:t>ท่าน คือ ผศ.ดร.กัญญุตา ภู่ชินาพันธุ์ และอาจารย์ได้รับคำแนะนำด้านการบริหารหลักสูตร โดย</w:t>
            </w:r>
            <w:r w:rsidRPr="00AA05F9">
              <w:rPr>
                <w:rFonts w:ascii="TH SarabunPSK" w:hAnsi="TH SarabunPSK"/>
                <w:sz w:val="28"/>
                <w:szCs w:val="28"/>
                <w:cs/>
              </w:rPr>
              <w:lastRenderedPageBreak/>
              <w:t xml:space="preserve">อาจารย์เข้าร่วมกิจกรรมประชุมสัมมนา เข้าร่วมโครงการพัฒนาอาจารย์ผู้รับผิดชอบหลักสูตรและอาจารย์ประจำหลักสูตรฯ หลักสูตรที่ 1 เรื่อง แนวคิดการศึกษาที่เน้นผลการเรียนรู้แบบ </w:t>
            </w:r>
            <w:r w:rsidRPr="00AA05F9">
              <w:rPr>
                <w:rFonts w:ascii="TH SarabunPSK" w:hAnsi="TH SarabunPSK"/>
                <w:sz w:val="28"/>
                <w:szCs w:val="28"/>
              </w:rPr>
              <w:t xml:space="preserve">OBE: Outcome-based Education </w:t>
            </w:r>
            <w:r w:rsidRPr="00AA05F9">
              <w:rPr>
                <w:rFonts w:ascii="TH SarabunPSK" w:hAnsi="TH SarabunPSK"/>
                <w:sz w:val="28"/>
                <w:szCs w:val="28"/>
                <w:cs/>
              </w:rPr>
              <w:t>รุ่นที่ 2 ในวันพุธที่ 13 มีนาคม 2562 โรงแรมแคนทารี ฮิลล์ เชียงใหม่</w:t>
            </w:r>
          </w:p>
        </w:tc>
      </w:tr>
      <w:tr w:rsidR="00477A1E" w:rsidRPr="00477A1E" w14:paraId="3B73B4EB" w14:textId="77777777" w:rsidTr="00AA05F9">
        <w:tc>
          <w:tcPr>
            <w:tcW w:w="5845" w:type="dxa"/>
          </w:tcPr>
          <w:p w14:paraId="6450ADB1" w14:textId="77777777" w:rsidR="00477A1E" w:rsidRPr="00AA05F9" w:rsidRDefault="00477A1E" w:rsidP="00477A1E">
            <w:pPr>
              <w:numPr>
                <w:ilvl w:val="0"/>
                <w:numId w:val="8"/>
              </w:numPr>
              <w:spacing w:after="200" w:line="276" w:lineRule="auto"/>
              <w:ind w:left="284" w:hanging="284"/>
              <w:contextualSpacing/>
              <w:rPr>
                <w:rFonts w:ascii="TH SarabunPSK" w:hAnsi="TH SarabunPSK"/>
                <w:sz w:val="28"/>
                <w:szCs w:val="28"/>
              </w:rPr>
            </w:pPr>
            <w:r w:rsidRPr="00AA05F9">
              <w:rPr>
                <w:rFonts w:ascii="TH SarabunPSK" w:hAnsi="TH SarabunPSK"/>
                <w:b/>
                <w:bCs/>
                <w:i/>
                <w:iCs/>
                <w:color w:val="FF0000"/>
                <w:sz w:val="28"/>
                <w:szCs w:val="28"/>
                <w:u w:val="thick"/>
                <w:cs/>
              </w:rPr>
              <w:lastRenderedPageBreak/>
              <w:t>อาจารย์ผู้รับผิดชอบหลักสูตร</w:t>
            </w:r>
            <w:r w:rsidRPr="00AA05F9">
              <w:rPr>
                <w:rFonts w:ascii="TH SarabunPSK" w:hAnsi="TH SarabunPSK"/>
                <w:spacing w:val="-4"/>
                <w:sz w:val="28"/>
                <w:szCs w:val="28"/>
                <w:cs/>
              </w:rPr>
              <w:t>ทุกคนได้รับการพัฒนาทางวิชาการ และ</w:t>
            </w:r>
            <w:r w:rsidRPr="00AA05F9">
              <w:rPr>
                <w:rFonts w:ascii="TH SarabunPSK" w:hAnsi="TH SarabunPSK"/>
                <w:spacing w:val="-4"/>
                <w:sz w:val="28"/>
                <w:szCs w:val="28"/>
                <w:rtl/>
                <w:cs/>
              </w:rPr>
              <w:t>/</w:t>
            </w:r>
            <w:r w:rsidRPr="00AA05F9">
              <w:rPr>
                <w:rFonts w:ascii="TH SarabunPSK" w:hAnsi="TH SarabunPSK"/>
                <w:spacing w:val="-4"/>
                <w:sz w:val="28"/>
                <w:szCs w:val="28"/>
                <w:cs/>
              </w:rPr>
              <w:t>หรือวิชาชีพ อย่างน้อยปีละ 1 ครั้ง</w:t>
            </w:r>
          </w:p>
        </w:tc>
        <w:tc>
          <w:tcPr>
            <w:tcW w:w="3761" w:type="dxa"/>
          </w:tcPr>
          <w:p w14:paraId="062458EA" w14:textId="77777777" w:rsidR="00477A1E" w:rsidRPr="00AA05F9" w:rsidRDefault="00477A1E" w:rsidP="00477A1E">
            <w:pPr>
              <w:contextualSpacing/>
              <w:rPr>
                <w:rFonts w:ascii="TH SarabunPSK" w:hAnsi="TH SarabunPSK"/>
                <w:sz w:val="28"/>
                <w:szCs w:val="28"/>
              </w:rPr>
            </w:pPr>
            <w:r w:rsidRPr="00AA05F9">
              <w:rPr>
                <w:rFonts w:ascii="TH SarabunPSK" w:eastAsia="Cordia New" w:hAnsi="TH SarabunPSK"/>
                <w:sz w:val="28"/>
                <w:szCs w:val="28"/>
                <w:cs/>
                <w:lang w:eastAsia="zh-CN"/>
              </w:rPr>
              <w:t>ปีการศึกษา 25</w:t>
            </w:r>
            <w:r w:rsidRPr="00AA05F9">
              <w:rPr>
                <w:rFonts w:ascii="TH SarabunPSK" w:eastAsia="Cordia New" w:hAnsi="TH SarabunPSK"/>
                <w:sz w:val="28"/>
                <w:szCs w:val="28"/>
                <w:lang w:eastAsia="zh-CN"/>
              </w:rPr>
              <w:t>60</w:t>
            </w:r>
            <w:r w:rsidRPr="00AA05F9">
              <w:rPr>
                <w:rFonts w:ascii="TH SarabunPSK" w:eastAsia="Cordia New" w:hAnsi="TH SarabunPSK"/>
                <w:sz w:val="28"/>
                <w:szCs w:val="28"/>
                <w:cs/>
                <w:lang w:eastAsia="zh-CN"/>
              </w:rPr>
              <w:t xml:space="preserve"> </w:t>
            </w:r>
            <w:r w:rsidRPr="00AA05F9">
              <w:rPr>
                <w:rFonts w:ascii="TH SarabunPSK" w:hAnsi="TH SarabunPSK"/>
                <w:color w:val="000000"/>
                <w:sz w:val="28"/>
                <w:szCs w:val="28"/>
                <w:cs/>
              </w:rPr>
              <w:t>อาจารย์ประจำหลักสูตร</w:t>
            </w:r>
            <w:r w:rsidRPr="00AA05F9">
              <w:rPr>
                <w:rFonts w:ascii="TH SarabunPSK" w:hAnsi="TH SarabunPSK"/>
                <w:color w:val="000000"/>
                <w:spacing w:val="-4"/>
                <w:sz w:val="28"/>
                <w:szCs w:val="28"/>
                <w:cs/>
              </w:rPr>
              <w:t>ทุ</w:t>
            </w:r>
            <w:r w:rsidRPr="00AA05F9">
              <w:rPr>
                <w:rFonts w:ascii="TH SarabunPSK" w:hAnsi="TH SarabunPSK"/>
                <w:spacing w:val="-4"/>
                <w:sz w:val="28"/>
                <w:szCs w:val="28"/>
                <w:cs/>
              </w:rPr>
              <w:t xml:space="preserve">กคนได้รับการพัฒนาทางวิชาการหรือวิชาชีพอย่างน้อย 1 ครั้ง </w:t>
            </w:r>
            <w:r w:rsidRPr="00AA05F9">
              <w:rPr>
                <w:rFonts w:ascii="TH SarabunPSK" w:hAnsi="TH SarabunPSK"/>
                <w:spacing w:val="-4"/>
                <w:sz w:val="28"/>
                <w:szCs w:val="28"/>
              </w:rPr>
              <w:t xml:space="preserve">( </w:t>
            </w:r>
            <w:r w:rsidRPr="00AA05F9">
              <w:rPr>
                <w:rFonts w:ascii="TH SarabunPSK" w:hAnsi="TH SarabunPSK"/>
                <w:spacing w:val="-4"/>
                <w:sz w:val="28"/>
                <w:szCs w:val="28"/>
                <w:cs/>
              </w:rPr>
              <w:t>ตามหลักฐานในองค์ประกอบที่ 4 หัวข้อ 3.1</w:t>
            </w:r>
            <w:r w:rsidRPr="00AA05F9">
              <w:rPr>
                <w:rFonts w:ascii="TH SarabunPSK" w:hAnsi="TH SarabunPSK"/>
                <w:spacing w:val="-4"/>
                <w:sz w:val="28"/>
                <w:szCs w:val="28"/>
              </w:rPr>
              <w:t>)</w:t>
            </w:r>
          </w:p>
        </w:tc>
      </w:tr>
      <w:tr w:rsidR="00477A1E" w:rsidRPr="00477A1E" w14:paraId="6DDC29B6" w14:textId="77777777" w:rsidTr="00AA05F9">
        <w:tc>
          <w:tcPr>
            <w:tcW w:w="5845" w:type="dxa"/>
          </w:tcPr>
          <w:p w14:paraId="60F05FC7" w14:textId="77777777" w:rsidR="00477A1E" w:rsidRPr="00AA05F9" w:rsidRDefault="00477A1E" w:rsidP="00477A1E">
            <w:pPr>
              <w:numPr>
                <w:ilvl w:val="0"/>
                <w:numId w:val="8"/>
              </w:numPr>
              <w:spacing w:after="200" w:line="276" w:lineRule="auto"/>
              <w:ind w:left="284" w:hanging="284"/>
              <w:contextualSpacing/>
              <w:rPr>
                <w:rFonts w:ascii="TH SarabunPSK" w:hAnsi="TH SarabunPSK"/>
                <w:sz w:val="28"/>
                <w:szCs w:val="28"/>
              </w:rPr>
            </w:pPr>
            <w:r w:rsidRPr="00AA05F9">
              <w:rPr>
                <w:rFonts w:ascii="TH SarabunPSK" w:hAnsi="TH SarabunPSK"/>
                <w:spacing w:val="-4"/>
                <w:sz w:val="28"/>
                <w:szCs w:val="28"/>
                <w:cs/>
              </w:rPr>
              <w:t>ระดับความพึงพอใจของนักศึกษาปีสุดท้าย</w:t>
            </w:r>
            <w:r w:rsidRPr="00AA05F9">
              <w:rPr>
                <w:rFonts w:ascii="TH SarabunPSK" w:hAnsi="TH SarabunPSK"/>
                <w:spacing w:val="-4"/>
                <w:sz w:val="28"/>
                <w:szCs w:val="28"/>
                <w:rtl/>
                <w:cs/>
              </w:rPr>
              <w:t>/</w:t>
            </w:r>
            <w:r w:rsidRPr="00AA05F9">
              <w:rPr>
                <w:rFonts w:ascii="TH SarabunPSK" w:hAnsi="TH SarabunPSK"/>
                <w:spacing w:val="-4"/>
                <w:sz w:val="28"/>
                <w:szCs w:val="28"/>
                <w:cs/>
              </w:rPr>
              <w:t>บัณฑิตใหม่ที่มีต่อคุณภาพหลักสูตร เฉลี่ยไม่น้อยกว่า 3.5</w:t>
            </w:r>
            <w:r w:rsidRPr="00AA05F9">
              <w:rPr>
                <w:rFonts w:ascii="TH SarabunPSK" w:hAnsi="TH SarabunPSK"/>
                <w:spacing w:val="-4"/>
                <w:sz w:val="28"/>
                <w:szCs w:val="28"/>
              </w:rPr>
              <w:t>1</w:t>
            </w:r>
            <w:r w:rsidRPr="00AA05F9">
              <w:rPr>
                <w:rFonts w:ascii="TH SarabunPSK" w:hAnsi="TH SarabunPSK"/>
                <w:spacing w:val="-4"/>
                <w:sz w:val="28"/>
                <w:szCs w:val="28"/>
                <w:cs/>
              </w:rPr>
              <w:t xml:space="preserve"> จากคะแนนเต็ม 5</w:t>
            </w:r>
            <w:r w:rsidRPr="00AA05F9">
              <w:rPr>
                <w:rFonts w:ascii="TH SarabunPSK" w:hAnsi="TH SarabunPSK"/>
                <w:spacing w:val="-4"/>
                <w:sz w:val="28"/>
                <w:szCs w:val="28"/>
                <w:rtl/>
                <w:cs/>
              </w:rPr>
              <w:t>.</w:t>
            </w:r>
            <w:r w:rsidRPr="00AA05F9">
              <w:rPr>
                <w:rFonts w:ascii="TH SarabunPSK" w:hAnsi="TH SarabunPSK"/>
                <w:spacing w:val="-4"/>
                <w:sz w:val="28"/>
                <w:szCs w:val="28"/>
                <w:cs/>
              </w:rPr>
              <w:t>0</w:t>
            </w:r>
            <w:r w:rsidRPr="00AA05F9">
              <w:rPr>
                <w:rFonts w:ascii="TH SarabunPSK" w:hAnsi="TH SarabunPSK"/>
                <w:sz w:val="28"/>
                <w:szCs w:val="28"/>
              </w:rPr>
              <w:t>0</w:t>
            </w:r>
          </w:p>
        </w:tc>
        <w:tc>
          <w:tcPr>
            <w:tcW w:w="3761" w:type="dxa"/>
          </w:tcPr>
          <w:p w14:paraId="00974F48" w14:textId="77777777" w:rsidR="00477A1E" w:rsidRPr="00AA05F9" w:rsidRDefault="00477A1E" w:rsidP="00477A1E">
            <w:pPr>
              <w:contextualSpacing/>
              <w:rPr>
                <w:rFonts w:ascii="TH SarabunPSK" w:hAnsi="TH SarabunPSK"/>
                <w:sz w:val="28"/>
                <w:szCs w:val="28"/>
                <w:cs/>
              </w:rPr>
            </w:pPr>
            <w:r w:rsidRPr="00AA05F9">
              <w:rPr>
                <w:rFonts w:ascii="TH SarabunPSK" w:hAnsi="TH SarabunPSK"/>
                <w:sz w:val="28"/>
                <w:szCs w:val="28"/>
                <w:cs/>
              </w:rPr>
              <w:t xml:space="preserve">หลักสูตรได้ทำการสอบถามบัณฑิตใหม่และนักศึกษาปีสุดท้ายเกี่ยวกับหลักสูตร </w:t>
            </w:r>
            <w:r w:rsidRPr="00AA05F9">
              <w:rPr>
                <w:rFonts w:ascii="TH SarabunPSK" w:hAnsi="TH SarabunPSK"/>
                <w:sz w:val="28"/>
                <w:szCs w:val="28"/>
              </w:rPr>
              <w:t>(</w:t>
            </w:r>
            <w:r w:rsidRPr="00AA05F9">
              <w:rPr>
                <w:rFonts w:ascii="TH SarabunPSK" w:hAnsi="TH SarabunPSK"/>
                <w:sz w:val="28"/>
                <w:szCs w:val="28"/>
                <w:cs/>
              </w:rPr>
              <w:t>ตามแบบฟอร์มที่แนน</w:t>
            </w:r>
            <w:r w:rsidRPr="00AA05F9">
              <w:rPr>
                <w:rFonts w:ascii="TH SarabunPSK" w:hAnsi="TH SarabunPSK"/>
                <w:sz w:val="28"/>
                <w:szCs w:val="28"/>
              </w:rPr>
              <w:t xml:space="preserve">) </w:t>
            </w:r>
            <w:r w:rsidRPr="00AA05F9">
              <w:rPr>
                <w:rFonts w:ascii="TH SarabunPSK" w:hAnsi="TH SarabunPSK"/>
                <w:sz w:val="28"/>
                <w:szCs w:val="28"/>
                <w:cs/>
              </w:rPr>
              <w:t>ผลการประเมินของนักศึกษาทั้งหลักสูตรในภาพรวมเฉลี่ย 4.29 จากคะแนนเต็ม 5.00</w:t>
            </w:r>
          </w:p>
          <w:p w14:paraId="47C9258B" w14:textId="77777777" w:rsidR="00477A1E" w:rsidRPr="00AA05F9" w:rsidRDefault="00477A1E" w:rsidP="00477A1E">
            <w:pPr>
              <w:contextualSpacing/>
              <w:rPr>
                <w:rFonts w:ascii="TH SarabunPSK" w:hAnsi="TH SarabunPSK"/>
                <w:sz w:val="28"/>
                <w:szCs w:val="28"/>
              </w:rPr>
            </w:pPr>
          </w:p>
          <w:p w14:paraId="0AB21BAB" w14:textId="77777777" w:rsidR="00477A1E" w:rsidRPr="00AA05F9" w:rsidRDefault="00477A1E" w:rsidP="00477A1E">
            <w:pPr>
              <w:contextualSpacing/>
              <w:rPr>
                <w:rFonts w:ascii="TH SarabunPSK" w:hAnsi="TH SarabunPSK"/>
                <w:sz w:val="28"/>
                <w:szCs w:val="28"/>
              </w:rPr>
            </w:pPr>
          </w:p>
        </w:tc>
      </w:tr>
      <w:tr w:rsidR="00477A1E" w:rsidRPr="00477A1E" w14:paraId="5FF113B8" w14:textId="77777777" w:rsidTr="00AA05F9">
        <w:tc>
          <w:tcPr>
            <w:tcW w:w="5845" w:type="dxa"/>
          </w:tcPr>
          <w:p w14:paraId="32392CF8" w14:textId="77777777" w:rsidR="00477A1E" w:rsidRPr="00AA05F9" w:rsidRDefault="00477A1E" w:rsidP="00477A1E">
            <w:pPr>
              <w:numPr>
                <w:ilvl w:val="0"/>
                <w:numId w:val="8"/>
              </w:numPr>
              <w:spacing w:after="200" w:line="276" w:lineRule="auto"/>
              <w:ind w:left="284" w:hanging="284"/>
              <w:contextualSpacing/>
              <w:rPr>
                <w:rFonts w:ascii="TH SarabunPSK" w:hAnsi="TH SarabunPSK"/>
                <w:sz w:val="28"/>
                <w:szCs w:val="28"/>
              </w:rPr>
            </w:pPr>
            <w:r w:rsidRPr="00AA05F9">
              <w:rPr>
                <w:rFonts w:ascii="TH SarabunPSK" w:hAnsi="TH SarabunPSK"/>
                <w:spacing w:val="-4"/>
                <w:sz w:val="28"/>
                <w:szCs w:val="28"/>
                <w:cs/>
              </w:rPr>
              <w:t>ระดับความพึงพอใจของผู้ใช้บัณฑิตที่มีต่อบัณฑิตใหม่ เฉลี่ยไม่น้อยกว่า 3.5</w:t>
            </w:r>
            <w:r w:rsidRPr="00AA05F9">
              <w:rPr>
                <w:rFonts w:ascii="TH SarabunPSK" w:hAnsi="TH SarabunPSK"/>
                <w:spacing w:val="-4"/>
                <w:sz w:val="28"/>
                <w:szCs w:val="28"/>
              </w:rPr>
              <w:t>1</w:t>
            </w:r>
            <w:r w:rsidRPr="00AA05F9">
              <w:rPr>
                <w:rFonts w:ascii="TH SarabunPSK" w:hAnsi="TH SarabunPSK"/>
                <w:spacing w:val="-4"/>
                <w:sz w:val="28"/>
                <w:szCs w:val="28"/>
                <w:cs/>
              </w:rPr>
              <w:t xml:space="preserve"> จากคะแนนเต็ม 5</w:t>
            </w:r>
            <w:r w:rsidRPr="00AA05F9">
              <w:rPr>
                <w:rFonts w:ascii="TH SarabunPSK" w:hAnsi="TH SarabunPSK"/>
                <w:spacing w:val="-4"/>
                <w:sz w:val="28"/>
                <w:szCs w:val="28"/>
                <w:rtl/>
                <w:cs/>
              </w:rPr>
              <w:t>.</w:t>
            </w:r>
            <w:r w:rsidRPr="00AA05F9">
              <w:rPr>
                <w:rFonts w:ascii="TH SarabunPSK" w:hAnsi="TH SarabunPSK"/>
                <w:spacing w:val="-4"/>
                <w:sz w:val="28"/>
                <w:szCs w:val="28"/>
                <w:cs/>
              </w:rPr>
              <w:t>0</w:t>
            </w:r>
            <w:r w:rsidRPr="00AA05F9">
              <w:rPr>
                <w:rFonts w:ascii="TH SarabunPSK" w:hAnsi="TH SarabunPSK"/>
                <w:sz w:val="28"/>
                <w:szCs w:val="28"/>
              </w:rPr>
              <w:t>0</w:t>
            </w:r>
          </w:p>
        </w:tc>
        <w:tc>
          <w:tcPr>
            <w:tcW w:w="3761" w:type="dxa"/>
          </w:tcPr>
          <w:p w14:paraId="567EF7B1" w14:textId="77777777" w:rsidR="00477A1E" w:rsidRPr="00AA05F9" w:rsidRDefault="00477A1E" w:rsidP="00477A1E">
            <w:pPr>
              <w:contextualSpacing/>
              <w:rPr>
                <w:rFonts w:ascii="TH SarabunPSK" w:hAnsi="TH SarabunPSK"/>
                <w:sz w:val="28"/>
                <w:szCs w:val="28"/>
                <w:cs/>
              </w:rPr>
            </w:pPr>
            <w:r w:rsidRPr="00AA05F9">
              <w:rPr>
                <w:rFonts w:ascii="TH SarabunPSK" w:hAnsi="TH SarabunPSK"/>
                <w:sz w:val="28"/>
                <w:szCs w:val="28"/>
                <w:cs/>
              </w:rPr>
              <w:t xml:space="preserve">จากการสำรวจความพึงพอใจของนายจ้างต่อบัณฑิตพบว่านายจ้างมีความพึงพอใจต่อบัณฑิตของเราในทุกๆด้าน โดยได้ระดับความพึงพอใจ เต็ม 5.00 </w:t>
            </w:r>
          </w:p>
        </w:tc>
      </w:tr>
      <w:tr w:rsidR="00477A1E" w:rsidRPr="00477A1E" w14:paraId="5B3FDF3A" w14:textId="77777777" w:rsidTr="00AA05F9">
        <w:tc>
          <w:tcPr>
            <w:tcW w:w="5845" w:type="dxa"/>
          </w:tcPr>
          <w:p w14:paraId="3E8E728E" w14:textId="77777777" w:rsidR="00477A1E" w:rsidRPr="00AA05F9" w:rsidRDefault="00477A1E" w:rsidP="00477A1E">
            <w:pPr>
              <w:jc w:val="center"/>
              <w:rPr>
                <w:rFonts w:ascii="TH SarabunPSK" w:hAnsi="TH SarabunPSK"/>
                <w:b/>
                <w:bCs/>
                <w:sz w:val="28"/>
                <w:szCs w:val="28"/>
              </w:rPr>
            </w:pPr>
            <w:r w:rsidRPr="00AA05F9">
              <w:rPr>
                <w:rFonts w:ascii="TH SarabunPSK" w:hAnsi="TH SarabunPSK"/>
                <w:b/>
                <w:bCs/>
                <w:sz w:val="28"/>
                <w:szCs w:val="28"/>
                <w:cs/>
              </w:rPr>
              <w:t>รวมตัวบ่งชี้ผลการดำเนินงานที่ระบุไว้ในปีนี้</w:t>
            </w:r>
          </w:p>
        </w:tc>
        <w:tc>
          <w:tcPr>
            <w:tcW w:w="3761" w:type="dxa"/>
          </w:tcPr>
          <w:p w14:paraId="79CD7CF6" w14:textId="77777777" w:rsidR="00477A1E" w:rsidRPr="00AA05F9" w:rsidRDefault="00477A1E" w:rsidP="00477A1E">
            <w:pPr>
              <w:contextualSpacing/>
              <w:rPr>
                <w:rFonts w:ascii="TH SarabunPSK" w:hAnsi="TH SarabunPSK"/>
                <w:sz w:val="28"/>
                <w:szCs w:val="28"/>
              </w:rPr>
            </w:pPr>
            <w:r w:rsidRPr="00AA05F9">
              <w:rPr>
                <w:rFonts w:ascii="TH SarabunPSK" w:hAnsi="TH SarabunPSK"/>
                <w:sz w:val="28"/>
                <w:szCs w:val="28"/>
              </w:rPr>
              <w:t xml:space="preserve">11 </w:t>
            </w:r>
          </w:p>
        </w:tc>
      </w:tr>
      <w:tr w:rsidR="00477A1E" w:rsidRPr="00477A1E" w14:paraId="0F60095D" w14:textId="77777777" w:rsidTr="00AA05F9">
        <w:tc>
          <w:tcPr>
            <w:tcW w:w="5845" w:type="dxa"/>
          </w:tcPr>
          <w:p w14:paraId="3C63A9A2" w14:textId="77777777" w:rsidR="00477A1E" w:rsidRPr="00AA05F9" w:rsidRDefault="00477A1E" w:rsidP="00477A1E">
            <w:pPr>
              <w:jc w:val="center"/>
              <w:rPr>
                <w:rFonts w:ascii="TH SarabunPSK" w:hAnsi="TH SarabunPSK"/>
                <w:b/>
                <w:bCs/>
                <w:sz w:val="28"/>
                <w:szCs w:val="28"/>
              </w:rPr>
            </w:pPr>
            <w:r w:rsidRPr="00AA05F9">
              <w:rPr>
                <w:rFonts w:ascii="TH SarabunPSK" w:hAnsi="TH SarabunPSK"/>
                <w:b/>
                <w:bCs/>
                <w:sz w:val="28"/>
                <w:szCs w:val="28"/>
                <w:cs/>
              </w:rPr>
              <w:t>จำนวนตัวบ่งชี้ที่มีการดำเนินงานผ่าน</w:t>
            </w:r>
          </w:p>
        </w:tc>
        <w:tc>
          <w:tcPr>
            <w:tcW w:w="3761" w:type="dxa"/>
          </w:tcPr>
          <w:p w14:paraId="566F8577" w14:textId="77777777" w:rsidR="00477A1E" w:rsidRPr="00AA05F9" w:rsidRDefault="00477A1E" w:rsidP="00477A1E">
            <w:pPr>
              <w:contextualSpacing/>
              <w:rPr>
                <w:rFonts w:ascii="TH SarabunPSK" w:hAnsi="TH SarabunPSK"/>
                <w:sz w:val="28"/>
                <w:szCs w:val="28"/>
              </w:rPr>
            </w:pPr>
            <w:r w:rsidRPr="00AA05F9">
              <w:rPr>
                <w:rFonts w:ascii="TH SarabunPSK" w:hAnsi="TH SarabunPSK"/>
                <w:sz w:val="28"/>
                <w:szCs w:val="28"/>
              </w:rPr>
              <w:t>11</w:t>
            </w:r>
          </w:p>
        </w:tc>
      </w:tr>
      <w:tr w:rsidR="00477A1E" w:rsidRPr="00477A1E" w14:paraId="22E8252C" w14:textId="77777777" w:rsidTr="00AA05F9">
        <w:tc>
          <w:tcPr>
            <w:tcW w:w="5845" w:type="dxa"/>
          </w:tcPr>
          <w:p w14:paraId="7253F42C" w14:textId="77777777" w:rsidR="00477A1E" w:rsidRPr="00AA05F9" w:rsidRDefault="00477A1E" w:rsidP="00477A1E">
            <w:pPr>
              <w:jc w:val="center"/>
              <w:rPr>
                <w:rFonts w:ascii="TH SarabunPSK" w:hAnsi="TH SarabunPSK"/>
                <w:b/>
                <w:bCs/>
                <w:sz w:val="28"/>
                <w:szCs w:val="28"/>
                <w:cs/>
              </w:rPr>
            </w:pPr>
            <w:r w:rsidRPr="00AA05F9">
              <w:rPr>
                <w:rFonts w:ascii="TH SarabunPSK" w:hAnsi="TH SarabunPSK"/>
                <w:b/>
                <w:bCs/>
                <w:sz w:val="28"/>
                <w:szCs w:val="28"/>
                <w:cs/>
              </w:rPr>
              <w:t>ร้อยละของตัวบ่งชี้ที่ดำเนินงานผ่านในปีนี้</w:t>
            </w:r>
          </w:p>
        </w:tc>
        <w:tc>
          <w:tcPr>
            <w:tcW w:w="3761" w:type="dxa"/>
          </w:tcPr>
          <w:p w14:paraId="19CB2F74" w14:textId="77777777" w:rsidR="00477A1E" w:rsidRPr="00AA05F9" w:rsidRDefault="00477A1E" w:rsidP="00477A1E">
            <w:pPr>
              <w:contextualSpacing/>
              <w:rPr>
                <w:rFonts w:ascii="TH SarabunPSK" w:hAnsi="TH SarabunPSK"/>
                <w:sz w:val="28"/>
                <w:szCs w:val="28"/>
              </w:rPr>
            </w:pPr>
            <w:r w:rsidRPr="00AA05F9">
              <w:rPr>
                <w:rFonts w:ascii="TH SarabunPSK" w:hAnsi="TH SarabunPSK"/>
                <w:sz w:val="28"/>
                <w:szCs w:val="28"/>
              </w:rPr>
              <w:t>100</w:t>
            </w:r>
          </w:p>
        </w:tc>
      </w:tr>
    </w:tbl>
    <w:p w14:paraId="3EE6CD05" w14:textId="77777777" w:rsidR="00477A1E" w:rsidRPr="00477A1E" w:rsidRDefault="00477A1E" w:rsidP="00477A1E">
      <w:pPr>
        <w:spacing w:after="0" w:line="240" w:lineRule="auto"/>
        <w:contextualSpacing/>
        <w:rPr>
          <w:rFonts w:ascii="TH SarabunPSK" w:hAnsi="TH SarabunPSK"/>
          <w:sz w:val="32"/>
        </w:rPr>
      </w:pPr>
    </w:p>
    <w:p w14:paraId="37540FF5" w14:textId="77777777" w:rsidR="00477A1E" w:rsidRPr="00477A1E" w:rsidRDefault="00477A1E" w:rsidP="00477A1E">
      <w:pPr>
        <w:spacing w:after="0" w:line="240" w:lineRule="auto"/>
        <w:contextualSpacing/>
        <w:jc w:val="both"/>
        <w:rPr>
          <w:rFonts w:ascii="TH SarabunPSK" w:hAnsi="TH SarabunPSK"/>
          <w:b/>
          <w:bCs/>
          <w:sz w:val="32"/>
          <w:cs/>
        </w:rPr>
      </w:pPr>
      <w:r w:rsidRPr="00477A1E">
        <w:rPr>
          <w:rFonts w:ascii="TH SarabunPSK" w:hAnsi="TH SarabunPSK"/>
          <w:b/>
          <w:bCs/>
          <w:sz w:val="32"/>
          <w:cs/>
        </w:rPr>
        <w:t>สรุปผลการประเมิน</w:t>
      </w:r>
      <w:r w:rsidRPr="00477A1E">
        <w:rPr>
          <w:rFonts w:ascii="TH SarabunPSK" w:hAnsi="TH SarabunPSK"/>
          <w:b/>
          <w:bCs/>
          <w:sz w:val="32"/>
          <w:cs/>
        </w:rPr>
        <w:tab/>
        <w:t>คะแนนที่ได้เท่ากับ.......................</w:t>
      </w:r>
      <w:r w:rsidRPr="00477A1E">
        <w:rPr>
          <w:rFonts w:ascii="TH SarabunPSK" w:hAnsi="TH SarabunPSK" w:hint="cs"/>
          <w:b/>
          <w:bCs/>
          <w:sz w:val="32"/>
          <w:cs/>
        </w:rPr>
        <w:t>5</w:t>
      </w:r>
      <w:r w:rsidRPr="00477A1E">
        <w:rPr>
          <w:rFonts w:ascii="TH SarabunPSK" w:hAnsi="TH SarabunPSK"/>
          <w:b/>
          <w:bCs/>
          <w:sz w:val="32"/>
          <w:cs/>
        </w:rPr>
        <w:t>.........................</w:t>
      </w:r>
    </w:p>
    <w:p w14:paraId="2EF50D5C" w14:textId="77777777" w:rsidR="00477A1E" w:rsidRPr="00477A1E" w:rsidRDefault="00477A1E" w:rsidP="00477A1E">
      <w:pPr>
        <w:spacing w:after="0" w:line="240" w:lineRule="auto"/>
        <w:contextualSpacing/>
        <w:rPr>
          <w:rFonts w:ascii="TH SarabunPSK" w:hAnsi="TH SarabunPSK"/>
          <w:sz w:val="32"/>
        </w:rPr>
      </w:pPr>
    </w:p>
    <w:p w14:paraId="0A0E56B8" w14:textId="77777777" w:rsidR="00477A1E" w:rsidRPr="00477A1E" w:rsidRDefault="00477A1E" w:rsidP="00477A1E">
      <w:pPr>
        <w:spacing w:after="0" w:line="240" w:lineRule="auto"/>
        <w:contextualSpacing/>
        <w:rPr>
          <w:rFonts w:ascii="TH SarabunPSK" w:hAnsi="TH SarabunPSK"/>
          <w:sz w:val="32"/>
          <w:cs/>
        </w:rPr>
      </w:pPr>
      <w:r w:rsidRPr="00477A1E">
        <w:rPr>
          <w:rFonts w:ascii="TH SarabunPSK" w:hAnsi="TH SarabunPSK"/>
          <w:b/>
          <w:bCs/>
          <w:sz w:val="32"/>
          <w:cs/>
        </w:rPr>
        <w:t>การวิเคราะห์รายวิชาที่มีผลการเรียนไม่ปกติ</w:t>
      </w:r>
      <w:r w:rsidRPr="00477A1E">
        <w:rPr>
          <w:rFonts w:ascii="TH SarabunPSK" w:hAnsi="TH SarabunPSK"/>
          <w:b/>
          <w:bCs/>
          <w:sz w:val="32"/>
        </w:rPr>
        <w:t xml:space="preserve">    </w:t>
      </w:r>
      <w:r w:rsidRPr="00477A1E">
        <w:rPr>
          <w:rFonts w:ascii="TH SarabunPSK" w:hAnsi="TH SarabunPSK"/>
          <w:sz w:val="32"/>
        </w:rPr>
        <w:t>-</w:t>
      </w:r>
      <w:r w:rsidRPr="00477A1E">
        <w:rPr>
          <w:rFonts w:ascii="TH SarabunPSK" w:hAnsi="TH SarabunPSK" w:hint="cs"/>
          <w:sz w:val="32"/>
          <w:cs/>
        </w:rPr>
        <w:t>ไม่มี-</w:t>
      </w:r>
    </w:p>
    <w:tbl>
      <w:tblPr>
        <w:tblStyle w:val="TableGrid3"/>
        <w:tblW w:w="0" w:type="auto"/>
        <w:tblLook w:val="04A0" w:firstRow="1" w:lastRow="0" w:firstColumn="1" w:lastColumn="0" w:noHBand="0" w:noVBand="1"/>
      </w:tblPr>
      <w:tblGrid>
        <w:gridCol w:w="1217"/>
        <w:gridCol w:w="1535"/>
        <w:gridCol w:w="1392"/>
        <w:gridCol w:w="1534"/>
        <w:gridCol w:w="1805"/>
        <w:gridCol w:w="1533"/>
      </w:tblGrid>
      <w:tr w:rsidR="00477A1E" w:rsidRPr="00477A1E" w14:paraId="33D4D97C" w14:textId="77777777" w:rsidTr="00AA05F9">
        <w:trPr>
          <w:tblHeader/>
        </w:trPr>
        <w:tc>
          <w:tcPr>
            <w:tcW w:w="1242" w:type="dxa"/>
          </w:tcPr>
          <w:p w14:paraId="63219194" w14:textId="77777777" w:rsidR="00477A1E" w:rsidRPr="00477A1E" w:rsidRDefault="00477A1E" w:rsidP="00477A1E">
            <w:pPr>
              <w:contextualSpacing/>
              <w:jc w:val="center"/>
              <w:rPr>
                <w:rFonts w:ascii="TH SarabunPSK" w:hAnsi="TH SarabunPSK"/>
                <w:b/>
                <w:bCs/>
              </w:rPr>
            </w:pPr>
            <w:r w:rsidRPr="00477A1E">
              <w:rPr>
                <w:rFonts w:ascii="TH SarabunPSK" w:hAnsi="TH SarabunPSK"/>
                <w:b/>
                <w:bCs/>
                <w:szCs w:val="20"/>
                <w:cs/>
              </w:rPr>
              <w:t>รหัส ชื่อวิชา</w:t>
            </w:r>
          </w:p>
        </w:tc>
        <w:tc>
          <w:tcPr>
            <w:tcW w:w="1560" w:type="dxa"/>
          </w:tcPr>
          <w:p w14:paraId="19DAD893" w14:textId="77777777" w:rsidR="00477A1E" w:rsidRPr="00477A1E" w:rsidRDefault="00477A1E" w:rsidP="00477A1E">
            <w:pPr>
              <w:contextualSpacing/>
              <w:jc w:val="center"/>
              <w:rPr>
                <w:rFonts w:ascii="TH SarabunPSK" w:hAnsi="TH SarabunPSK"/>
                <w:b/>
                <w:bCs/>
              </w:rPr>
            </w:pPr>
            <w:r w:rsidRPr="00477A1E">
              <w:rPr>
                <w:rFonts w:ascii="TH SarabunPSK" w:hAnsi="TH SarabunPSK"/>
                <w:b/>
                <w:bCs/>
                <w:szCs w:val="20"/>
                <w:cs/>
              </w:rPr>
              <w:t>ภาคการศึกษา</w:t>
            </w:r>
          </w:p>
        </w:tc>
        <w:tc>
          <w:tcPr>
            <w:tcW w:w="1417" w:type="dxa"/>
          </w:tcPr>
          <w:p w14:paraId="7BB331E7" w14:textId="77777777" w:rsidR="00477A1E" w:rsidRPr="00477A1E" w:rsidRDefault="00477A1E" w:rsidP="00477A1E">
            <w:pPr>
              <w:contextualSpacing/>
              <w:jc w:val="center"/>
              <w:rPr>
                <w:rFonts w:ascii="TH SarabunPSK" w:hAnsi="TH SarabunPSK"/>
                <w:b/>
                <w:bCs/>
              </w:rPr>
            </w:pPr>
            <w:r w:rsidRPr="00477A1E">
              <w:rPr>
                <w:rFonts w:ascii="TH SarabunPSK" w:hAnsi="TH SarabunPSK"/>
                <w:b/>
                <w:bCs/>
                <w:szCs w:val="20"/>
                <w:cs/>
              </w:rPr>
              <w:t>ความผิดปกติ</w:t>
            </w:r>
          </w:p>
        </w:tc>
        <w:tc>
          <w:tcPr>
            <w:tcW w:w="1559" w:type="dxa"/>
          </w:tcPr>
          <w:p w14:paraId="248E5518" w14:textId="77777777" w:rsidR="00477A1E" w:rsidRPr="00477A1E" w:rsidRDefault="00477A1E" w:rsidP="00477A1E">
            <w:pPr>
              <w:contextualSpacing/>
              <w:jc w:val="center"/>
              <w:rPr>
                <w:rFonts w:ascii="TH SarabunPSK" w:hAnsi="TH SarabunPSK"/>
                <w:b/>
                <w:bCs/>
              </w:rPr>
            </w:pPr>
            <w:r w:rsidRPr="00477A1E">
              <w:rPr>
                <w:rFonts w:ascii="TH SarabunPSK" w:hAnsi="TH SarabunPSK"/>
                <w:b/>
                <w:bCs/>
                <w:szCs w:val="20"/>
                <w:cs/>
              </w:rPr>
              <w:t>การตรวจสอบ</w:t>
            </w:r>
          </w:p>
        </w:tc>
        <w:tc>
          <w:tcPr>
            <w:tcW w:w="1843" w:type="dxa"/>
          </w:tcPr>
          <w:p w14:paraId="03633C09" w14:textId="77777777" w:rsidR="00477A1E" w:rsidRPr="00477A1E" w:rsidRDefault="00477A1E" w:rsidP="00477A1E">
            <w:pPr>
              <w:contextualSpacing/>
              <w:jc w:val="center"/>
              <w:rPr>
                <w:rFonts w:ascii="TH SarabunPSK" w:hAnsi="TH SarabunPSK"/>
                <w:b/>
                <w:bCs/>
              </w:rPr>
            </w:pPr>
            <w:r w:rsidRPr="00477A1E">
              <w:rPr>
                <w:rFonts w:ascii="TH SarabunPSK" w:hAnsi="TH SarabunPSK"/>
                <w:b/>
                <w:bCs/>
                <w:szCs w:val="20"/>
                <w:cs/>
              </w:rPr>
              <w:t>เหตุที่ทำให้ผิดปกติ</w:t>
            </w:r>
          </w:p>
        </w:tc>
        <w:tc>
          <w:tcPr>
            <w:tcW w:w="1559" w:type="dxa"/>
          </w:tcPr>
          <w:p w14:paraId="1102CF3C" w14:textId="77777777" w:rsidR="00477A1E" w:rsidRPr="00477A1E" w:rsidRDefault="00477A1E" w:rsidP="00477A1E">
            <w:pPr>
              <w:contextualSpacing/>
              <w:jc w:val="center"/>
              <w:rPr>
                <w:rFonts w:ascii="TH SarabunPSK" w:hAnsi="TH SarabunPSK"/>
                <w:b/>
                <w:bCs/>
              </w:rPr>
            </w:pPr>
            <w:r w:rsidRPr="00477A1E">
              <w:rPr>
                <w:rFonts w:ascii="TH SarabunPSK" w:hAnsi="TH SarabunPSK"/>
                <w:b/>
                <w:bCs/>
                <w:szCs w:val="20"/>
                <w:cs/>
              </w:rPr>
              <w:t>มาตรการแก้ไข</w:t>
            </w:r>
          </w:p>
        </w:tc>
      </w:tr>
      <w:tr w:rsidR="00477A1E" w:rsidRPr="00477A1E" w14:paraId="6D073C38" w14:textId="77777777" w:rsidTr="00AA05F9">
        <w:tc>
          <w:tcPr>
            <w:tcW w:w="1242" w:type="dxa"/>
          </w:tcPr>
          <w:p w14:paraId="07A835BA" w14:textId="77777777" w:rsidR="00477A1E" w:rsidRPr="00477A1E" w:rsidRDefault="00477A1E" w:rsidP="00477A1E">
            <w:pPr>
              <w:rPr>
                <w:rFonts w:ascii="TH SarabunPSK" w:hAnsi="TH SarabunPSK"/>
              </w:rPr>
            </w:pPr>
          </w:p>
        </w:tc>
        <w:tc>
          <w:tcPr>
            <w:tcW w:w="1560" w:type="dxa"/>
          </w:tcPr>
          <w:p w14:paraId="5B21E594" w14:textId="77777777" w:rsidR="00477A1E" w:rsidRPr="00477A1E" w:rsidRDefault="00477A1E" w:rsidP="00477A1E">
            <w:pPr>
              <w:rPr>
                <w:rFonts w:ascii="TH SarabunPSK" w:hAnsi="TH SarabunPSK"/>
              </w:rPr>
            </w:pPr>
            <w:r w:rsidRPr="00477A1E">
              <w:rPr>
                <w:rFonts w:ascii="TH SarabunPSK" w:eastAsia="MS Mincho" w:hAnsi="TH SarabunPSK"/>
                <w:noProof/>
                <w:szCs w:val="20"/>
                <w:cs/>
              </w:rPr>
              <mc:AlternateContent>
                <mc:Choice Requires="wps">
                  <w:drawing>
                    <wp:anchor distT="0" distB="0" distL="114300" distR="114300" simplePos="0" relativeHeight="251672576" behindDoc="0" locked="0" layoutInCell="1" allowOverlap="1" wp14:anchorId="2AF61C31" wp14:editId="3EA45AA5">
                      <wp:simplePos x="0" y="0"/>
                      <wp:positionH relativeFrom="column">
                        <wp:posOffset>332764</wp:posOffset>
                      </wp:positionH>
                      <wp:positionV relativeFrom="paragraph">
                        <wp:posOffset>157133</wp:posOffset>
                      </wp:positionV>
                      <wp:extent cx="1885950" cy="353683"/>
                      <wp:effectExtent l="0" t="0" r="19050" b="2794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53683"/>
                              </a:xfrm>
                              <a:prstGeom prst="rect">
                                <a:avLst/>
                              </a:prstGeom>
                              <a:solidFill>
                                <a:sysClr val="window" lastClr="FFFFFF"/>
                              </a:solidFill>
                              <a:ln w="25400" cap="flat" cmpd="sng" algn="ctr">
                                <a:solidFill>
                                  <a:srgbClr val="4BACC6"/>
                                </a:solidFill>
                                <a:prstDash val="solid"/>
                                <a:headEnd/>
                                <a:tailEnd/>
                              </a:ln>
                              <a:effectLst/>
                            </wps:spPr>
                            <wps:txbx>
                              <w:txbxContent>
                                <w:p w14:paraId="7988AA20" w14:textId="77777777" w:rsidR="0034148A" w:rsidRDefault="0034148A" w:rsidP="00477A1E">
                                  <w:pPr>
                                    <w:jc w:val="center"/>
                                    <w:rPr>
                                      <w:cs/>
                                    </w:rPr>
                                  </w:pPr>
                                  <w:r>
                                    <w:rPr>
                                      <w:rFonts w:hint="cs"/>
                                      <w:cs/>
                                    </w:rPr>
                                    <w:t xml:space="preserve">นำมาจาก มคอ </w:t>
                                  </w:r>
                                  <w:r w:rsidRPr="000B595E">
                                    <w:rPr>
                                      <w:rFonts w:ascii="TH SarabunPSK" w:hAnsi="TH SarabunPSK"/>
                                      <w:sz w:val="32"/>
                                    </w:rPr>
                                    <w:t>5</w:t>
                                  </w:r>
                                  <w:r>
                                    <w:rPr>
                                      <w:rFonts w:cs="Angsana New"/>
                                      <w:szCs w:val="22"/>
                                      <w:cs/>
                                    </w:rPr>
                                    <w:t xml:space="preserve"> </w:t>
                                  </w:r>
                                  <w:r>
                                    <w:rPr>
                                      <w:rFonts w:hint="cs"/>
                                      <w:cs/>
                                    </w:rPr>
                                    <w:t>ของแต่ละวิชา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61C31" id="_x0000_s1052" type="#_x0000_t202" style="position:absolute;margin-left:26.2pt;margin-top:12.35pt;width:148.5pt;height:27.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" fillcolor="window" strokecolor="#4bacc6" strokeweight="2pt">
                      <v:textbox>
                        <w:txbxContent>
                          <w:p w14:paraId="7988AA20" w14:textId="77777777" w:rsidR="0034148A" w:rsidRDefault="0034148A" w:rsidP="00477A1E">
                            <w:pPr>
                              <w:jc w:val="center"/>
                              <w:rPr>
                                <w:cs/>
                              </w:rPr>
                            </w:pPr>
                            <w:r>
                              <w:rPr>
                                <w:rFonts w:hint="cs"/>
                                <w:cs/>
                              </w:rPr>
                              <w:t xml:space="preserve">นำมาจาก มคอ </w:t>
                            </w:r>
                            <w:r w:rsidRPr="000B595E">
                              <w:rPr>
                                <w:rFonts w:ascii="TH SarabunPSK" w:hAnsi="TH SarabunPSK"/>
                                <w:sz w:val="32"/>
                              </w:rPr>
                              <w:t>5</w:t>
                            </w:r>
                            <w:r>
                              <w:rPr>
                                <w:rFonts w:cs="Angsana New"/>
                                <w:szCs w:val="22"/>
                                <w:cs/>
                              </w:rPr>
                              <w:t xml:space="preserve"> </w:t>
                            </w:r>
                            <w:r>
                              <w:rPr>
                                <w:rFonts w:hint="cs"/>
                                <w:cs/>
                              </w:rPr>
                              <w:t>ของแต่ละวิชา</w:t>
                            </w:r>
                          </w:p>
                        </w:txbxContent>
                      </v:textbox>
                    </v:shape>
                  </w:pict>
                </mc:Fallback>
              </mc:AlternateContent>
            </w:r>
          </w:p>
        </w:tc>
        <w:tc>
          <w:tcPr>
            <w:tcW w:w="1417" w:type="dxa"/>
          </w:tcPr>
          <w:p w14:paraId="3E7143C5" w14:textId="77777777" w:rsidR="00477A1E" w:rsidRPr="00477A1E" w:rsidRDefault="00477A1E" w:rsidP="00477A1E">
            <w:pPr>
              <w:rPr>
                <w:rFonts w:ascii="TH SarabunPSK" w:hAnsi="TH SarabunPSK"/>
              </w:rPr>
            </w:pPr>
          </w:p>
        </w:tc>
        <w:tc>
          <w:tcPr>
            <w:tcW w:w="1559" w:type="dxa"/>
          </w:tcPr>
          <w:p w14:paraId="1A41B0B7" w14:textId="77777777" w:rsidR="00477A1E" w:rsidRPr="00477A1E" w:rsidRDefault="00477A1E" w:rsidP="00477A1E">
            <w:pPr>
              <w:rPr>
                <w:rFonts w:ascii="TH SarabunPSK" w:hAnsi="TH SarabunPSK"/>
              </w:rPr>
            </w:pPr>
          </w:p>
        </w:tc>
        <w:tc>
          <w:tcPr>
            <w:tcW w:w="1843" w:type="dxa"/>
          </w:tcPr>
          <w:p w14:paraId="65250F48" w14:textId="77777777" w:rsidR="00477A1E" w:rsidRPr="00477A1E" w:rsidRDefault="00477A1E" w:rsidP="00477A1E">
            <w:pPr>
              <w:rPr>
                <w:rFonts w:ascii="TH SarabunPSK" w:hAnsi="TH SarabunPSK"/>
              </w:rPr>
            </w:pPr>
          </w:p>
        </w:tc>
        <w:tc>
          <w:tcPr>
            <w:tcW w:w="1559" w:type="dxa"/>
          </w:tcPr>
          <w:p w14:paraId="59C81CD7" w14:textId="77777777" w:rsidR="00477A1E" w:rsidRPr="00477A1E" w:rsidRDefault="00477A1E" w:rsidP="00477A1E">
            <w:pPr>
              <w:rPr>
                <w:rFonts w:ascii="TH SarabunPSK" w:hAnsi="TH SarabunPSK"/>
              </w:rPr>
            </w:pPr>
          </w:p>
        </w:tc>
      </w:tr>
      <w:tr w:rsidR="00477A1E" w:rsidRPr="00477A1E" w14:paraId="4CA3A9EF" w14:textId="77777777" w:rsidTr="00AA05F9">
        <w:tc>
          <w:tcPr>
            <w:tcW w:w="1242" w:type="dxa"/>
          </w:tcPr>
          <w:p w14:paraId="499E218F" w14:textId="77777777" w:rsidR="00477A1E" w:rsidRPr="00477A1E" w:rsidRDefault="00477A1E" w:rsidP="00477A1E">
            <w:pPr>
              <w:rPr>
                <w:rFonts w:ascii="TH SarabunPSK" w:hAnsi="TH SarabunPSK"/>
              </w:rPr>
            </w:pPr>
          </w:p>
        </w:tc>
        <w:tc>
          <w:tcPr>
            <w:tcW w:w="1560" w:type="dxa"/>
          </w:tcPr>
          <w:p w14:paraId="527A5678" w14:textId="77777777" w:rsidR="00477A1E" w:rsidRPr="00477A1E" w:rsidRDefault="00477A1E" w:rsidP="00477A1E">
            <w:pPr>
              <w:rPr>
                <w:rFonts w:ascii="TH SarabunPSK" w:hAnsi="TH SarabunPSK"/>
              </w:rPr>
            </w:pPr>
          </w:p>
        </w:tc>
        <w:tc>
          <w:tcPr>
            <w:tcW w:w="1417" w:type="dxa"/>
          </w:tcPr>
          <w:p w14:paraId="3A542C89" w14:textId="77777777" w:rsidR="00477A1E" w:rsidRPr="00477A1E" w:rsidRDefault="00477A1E" w:rsidP="00477A1E">
            <w:pPr>
              <w:rPr>
                <w:rFonts w:ascii="TH SarabunPSK" w:hAnsi="TH SarabunPSK"/>
              </w:rPr>
            </w:pPr>
          </w:p>
        </w:tc>
        <w:tc>
          <w:tcPr>
            <w:tcW w:w="1559" w:type="dxa"/>
          </w:tcPr>
          <w:p w14:paraId="4A3D4FAC" w14:textId="77777777" w:rsidR="00477A1E" w:rsidRPr="00477A1E" w:rsidRDefault="00477A1E" w:rsidP="00477A1E">
            <w:pPr>
              <w:rPr>
                <w:rFonts w:ascii="TH SarabunPSK" w:hAnsi="TH SarabunPSK"/>
              </w:rPr>
            </w:pPr>
          </w:p>
        </w:tc>
        <w:tc>
          <w:tcPr>
            <w:tcW w:w="1843" w:type="dxa"/>
          </w:tcPr>
          <w:p w14:paraId="2D265366" w14:textId="77777777" w:rsidR="00477A1E" w:rsidRPr="00477A1E" w:rsidRDefault="00477A1E" w:rsidP="00477A1E">
            <w:pPr>
              <w:rPr>
                <w:rFonts w:ascii="TH SarabunPSK" w:hAnsi="TH SarabunPSK"/>
              </w:rPr>
            </w:pPr>
          </w:p>
        </w:tc>
        <w:tc>
          <w:tcPr>
            <w:tcW w:w="1559" w:type="dxa"/>
          </w:tcPr>
          <w:p w14:paraId="325A48B2" w14:textId="77777777" w:rsidR="00477A1E" w:rsidRPr="00477A1E" w:rsidRDefault="00477A1E" w:rsidP="00477A1E">
            <w:pPr>
              <w:rPr>
                <w:rFonts w:ascii="TH SarabunPSK" w:hAnsi="TH SarabunPSK"/>
              </w:rPr>
            </w:pPr>
          </w:p>
        </w:tc>
      </w:tr>
      <w:tr w:rsidR="00477A1E" w:rsidRPr="00477A1E" w14:paraId="2CFB18AE" w14:textId="77777777" w:rsidTr="00AA05F9">
        <w:tc>
          <w:tcPr>
            <w:tcW w:w="1242" w:type="dxa"/>
          </w:tcPr>
          <w:p w14:paraId="3DBB046D" w14:textId="77777777" w:rsidR="00477A1E" w:rsidRPr="00477A1E" w:rsidRDefault="00477A1E" w:rsidP="00477A1E">
            <w:pPr>
              <w:rPr>
                <w:rFonts w:ascii="TH SarabunPSK" w:hAnsi="TH SarabunPSK"/>
              </w:rPr>
            </w:pPr>
          </w:p>
        </w:tc>
        <w:tc>
          <w:tcPr>
            <w:tcW w:w="1560" w:type="dxa"/>
          </w:tcPr>
          <w:p w14:paraId="4AA591D4" w14:textId="77777777" w:rsidR="00477A1E" w:rsidRPr="00477A1E" w:rsidRDefault="00477A1E" w:rsidP="00477A1E">
            <w:pPr>
              <w:rPr>
                <w:rFonts w:ascii="TH SarabunPSK" w:hAnsi="TH SarabunPSK"/>
              </w:rPr>
            </w:pPr>
          </w:p>
        </w:tc>
        <w:tc>
          <w:tcPr>
            <w:tcW w:w="1417" w:type="dxa"/>
          </w:tcPr>
          <w:p w14:paraId="4CD84FC0" w14:textId="77777777" w:rsidR="00477A1E" w:rsidRPr="00477A1E" w:rsidRDefault="00477A1E" w:rsidP="00477A1E">
            <w:pPr>
              <w:rPr>
                <w:rFonts w:ascii="TH SarabunPSK" w:hAnsi="TH SarabunPSK"/>
              </w:rPr>
            </w:pPr>
          </w:p>
        </w:tc>
        <w:tc>
          <w:tcPr>
            <w:tcW w:w="1559" w:type="dxa"/>
          </w:tcPr>
          <w:p w14:paraId="21785B82" w14:textId="77777777" w:rsidR="00477A1E" w:rsidRPr="00477A1E" w:rsidRDefault="00477A1E" w:rsidP="00477A1E">
            <w:pPr>
              <w:rPr>
                <w:rFonts w:ascii="TH SarabunPSK" w:hAnsi="TH SarabunPSK"/>
              </w:rPr>
            </w:pPr>
          </w:p>
        </w:tc>
        <w:tc>
          <w:tcPr>
            <w:tcW w:w="1843" w:type="dxa"/>
          </w:tcPr>
          <w:p w14:paraId="215B4D24" w14:textId="77777777" w:rsidR="00477A1E" w:rsidRPr="00477A1E" w:rsidRDefault="00477A1E" w:rsidP="00477A1E">
            <w:pPr>
              <w:rPr>
                <w:rFonts w:ascii="TH SarabunPSK" w:hAnsi="TH SarabunPSK"/>
              </w:rPr>
            </w:pPr>
          </w:p>
        </w:tc>
        <w:tc>
          <w:tcPr>
            <w:tcW w:w="1559" w:type="dxa"/>
          </w:tcPr>
          <w:p w14:paraId="46AB196C" w14:textId="77777777" w:rsidR="00477A1E" w:rsidRPr="00477A1E" w:rsidRDefault="00477A1E" w:rsidP="00477A1E">
            <w:pPr>
              <w:rPr>
                <w:rFonts w:ascii="TH SarabunPSK" w:hAnsi="TH SarabunPSK"/>
              </w:rPr>
            </w:pPr>
          </w:p>
        </w:tc>
      </w:tr>
      <w:tr w:rsidR="00477A1E" w:rsidRPr="00477A1E" w14:paraId="00E8DF81" w14:textId="77777777" w:rsidTr="00AA05F9">
        <w:tc>
          <w:tcPr>
            <w:tcW w:w="1242" w:type="dxa"/>
          </w:tcPr>
          <w:p w14:paraId="37EE99E3" w14:textId="77777777" w:rsidR="00477A1E" w:rsidRPr="00477A1E" w:rsidRDefault="00477A1E" w:rsidP="00477A1E">
            <w:pPr>
              <w:rPr>
                <w:rFonts w:ascii="TH SarabunPSK" w:hAnsi="TH SarabunPSK"/>
              </w:rPr>
            </w:pPr>
          </w:p>
        </w:tc>
        <w:tc>
          <w:tcPr>
            <w:tcW w:w="1560" w:type="dxa"/>
          </w:tcPr>
          <w:p w14:paraId="579268AA" w14:textId="77777777" w:rsidR="00477A1E" w:rsidRPr="00477A1E" w:rsidRDefault="00477A1E" w:rsidP="00477A1E">
            <w:pPr>
              <w:rPr>
                <w:rFonts w:ascii="TH SarabunPSK" w:hAnsi="TH SarabunPSK"/>
              </w:rPr>
            </w:pPr>
          </w:p>
        </w:tc>
        <w:tc>
          <w:tcPr>
            <w:tcW w:w="1417" w:type="dxa"/>
          </w:tcPr>
          <w:p w14:paraId="26C61B60" w14:textId="77777777" w:rsidR="00477A1E" w:rsidRPr="00477A1E" w:rsidRDefault="00477A1E" w:rsidP="00477A1E">
            <w:pPr>
              <w:rPr>
                <w:rFonts w:ascii="TH SarabunPSK" w:hAnsi="TH SarabunPSK"/>
              </w:rPr>
            </w:pPr>
          </w:p>
        </w:tc>
        <w:tc>
          <w:tcPr>
            <w:tcW w:w="1559" w:type="dxa"/>
          </w:tcPr>
          <w:p w14:paraId="1914EEA5" w14:textId="77777777" w:rsidR="00477A1E" w:rsidRPr="00477A1E" w:rsidRDefault="00477A1E" w:rsidP="00477A1E">
            <w:pPr>
              <w:rPr>
                <w:rFonts w:ascii="TH SarabunPSK" w:hAnsi="TH SarabunPSK"/>
              </w:rPr>
            </w:pPr>
          </w:p>
        </w:tc>
        <w:tc>
          <w:tcPr>
            <w:tcW w:w="1843" w:type="dxa"/>
          </w:tcPr>
          <w:p w14:paraId="5313EF54" w14:textId="77777777" w:rsidR="00477A1E" w:rsidRPr="00477A1E" w:rsidRDefault="00477A1E" w:rsidP="00477A1E">
            <w:pPr>
              <w:rPr>
                <w:rFonts w:ascii="TH SarabunPSK" w:hAnsi="TH SarabunPSK"/>
              </w:rPr>
            </w:pPr>
          </w:p>
        </w:tc>
        <w:tc>
          <w:tcPr>
            <w:tcW w:w="1559" w:type="dxa"/>
          </w:tcPr>
          <w:p w14:paraId="3ED15CFB" w14:textId="77777777" w:rsidR="00477A1E" w:rsidRPr="00477A1E" w:rsidRDefault="00477A1E" w:rsidP="00477A1E">
            <w:pPr>
              <w:rPr>
                <w:rFonts w:ascii="TH SarabunPSK" w:hAnsi="TH SarabunPSK"/>
              </w:rPr>
            </w:pPr>
          </w:p>
        </w:tc>
      </w:tr>
    </w:tbl>
    <w:p w14:paraId="208F5B5A" w14:textId="77777777" w:rsidR="00AA05F9" w:rsidRDefault="00AA05F9" w:rsidP="00477A1E">
      <w:pPr>
        <w:spacing w:after="0" w:line="240" w:lineRule="auto"/>
        <w:contextualSpacing/>
        <w:rPr>
          <w:rFonts w:ascii="TH SarabunPSK" w:hAnsi="TH SarabunPSK"/>
          <w:b/>
          <w:bCs/>
          <w:sz w:val="32"/>
        </w:rPr>
      </w:pPr>
    </w:p>
    <w:p w14:paraId="7E08C9F4" w14:textId="77777777" w:rsidR="00AA05F9" w:rsidRDefault="00AA05F9" w:rsidP="00477A1E">
      <w:pPr>
        <w:spacing w:after="0" w:line="240" w:lineRule="auto"/>
        <w:contextualSpacing/>
        <w:rPr>
          <w:rFonts w:ascii="TH SarabunPSK" w:hAnsi="TH SarabunPSK"/>
          <w:b/>
          <w:bCs/>
          <w:sz w:val="32"/>
        </w:rPr>
      </w:pPr>
    </w:p>
    <w:p w14:paraId="00D314EF" w14:textId="77777777" w:rsidR="00477A1E" w:rsidRPr="00477A1E" w:rsidRDefault="00477A1E" w:rsidP="00477A1E">
      <w:pPr>
        <w:spacing w:after="0" w:line="240" w:lineRule="auto"/>
        <w:contextualSpacing/>
        <w:rPr>
          <w:rFonts w:ascii="TH SarabunPSK" w:hAnsi="TH SarabunPSK"/>
          <w:sz w:val="32"/>
        </w:rPr>
      </w:pPr>
      <w:r w:rsidRPr="00477A1E">
        <w:rPr>
          <w:rFonts w:ascii="TH SarabunPSK" w:hAnsi="TH SarabunPSK"/>
          <w:b/>
          <w:bCs/>
          <w:sz w:val="32"/>
          <w:cs/>
        </w:rPr>
        <w:t xml:space="preserve">รายวิชาที่ไม่ได้เปิดสอนในปีการศึกษา </w:t>
      </w:r>
      <w:r w:rsidRPr="00477A1E">
        <w:rPr>
          <w:rFonts w:ascii="TH SarabunPSK" w:hAnsi="TH SarabunPSK"/>
          <w:b/>
          <w:bCs/>
          <w:sz w:val="32"/>
        </w:rPr>
        <w:t xml:space="preserve">  </w:t>
      </w:r>
      <w:r w:rsidRPr="00477A1E">
        <w:rPr>
          <w:rFonts w:ascii="TH SarabunPSK" w:hAnsi="TH SarabunPSK"/>
          <w:sz w:val="32"/>
        </w:rPr>
        <w:t>-</w:t>
      </w:r>
      <w:r w:rsidRPr="00477A1E">
        <w:rPr>
          <w:rFonts w:ascii="TH SarabunPSK" w:hAnsi="TH SarabunPSK" w:hint="cs"/>
          <w:sz w:val="32"/>
          <w:cs/>
        </w:rPr>
        <w:t>ไม่มี-</w:t>
      </w:r>
    </w:p>
    <w:tbl>
      <w:tblPr>
        <w:tblStyle w:val="TableGrid3"/>
        <w:tblW w:w="0" w:type="auto"/>
        <w:tblLayout w:type="fixed"/>
        <w:tblLook w:val="04A0" w:firstRow="1" w:lastRow="0" w:firstColumn="1" w:lastColumn="0" w:noHBand="0" w:noVBand="1"/>
      </w:tblPr>
      <w:tblGrid>
        <w:gridCol w:w="1526"/>
        <w:gridCol w:w="1701"/>
        <w:gridCol w:w="2693"/>
        <w:gridCol w:w="3260"/>
      </w:tblGrid>
      <w:tr w:rsidR="00477A1E" w:rsidRPr="00477A1E" w14:paraId="4F491C35" w14:textId="77777777" w:rsidTr="00AA05F9">
        <w:tc>
          <w:tcPr>
            <w:tcW w:w="1526" w:type="dxa"/>
            <w:tcBorders>
              <w:right w:val="single" w:sz="4" w:space="0" w:color="auto"/>
            </w:tcBorders>
          </w:tcPr>
          <w:p w14:paraId="3CD6C9BA" w14:textId="77777777" w:rsidR="00477A1E" w:rsidRPr="00477A1E" w:rsidRDefault="00477A1E" w:rsidP="00477A1E">
            <w:pPr>
              <w:contextualSpacing/>
              <w:jc w:val="center"/>
              <w:rPr>
                <w:rFonts w:ascii="TH SarabunPSK" w:hAnsi="TH SarabunPSK"/>
                <w:b/>
                <w:bCs/>
              </w:rPr>
            </w:pPr>
            <w:r w:rsidRPr="00477A1E">
              <w:rPr>
                <w:rFonts w:ascii="TH SarabunPSK" w:hAnsi="TH SarabunPSK"/>
                <w:b/>
                <w:bCs/>
                <w:szCs w:val="20"/>
                <w:cs/>
              </w:rPr>
              <w:t>รหัส ชื่อวิชา</w:t>
            </w:r>
          </w:p>
        </w:tc>
        <w:tc>
          <w:tcPr>
            <w:tcW w:w="1701" w:type="dxa"/>
            <w:tcBorders>
              <w:top w:val="single" w:sz="4" w:space="0" w:color="auto"/>
              <w:left w:val="single" w:sz="4" w:space="0" w:color="auto"/>
              <w:bottom w:val="single" w:sz="2" w:space="0" w:color="auto"/>
              <w:right w:val="single" w:sz="2" w:space="0" w:color="auto"/>
            </w:tcBorders>
          </w:tcPr>
          <w:p w14:paraId="1705ACB0" w14:textId="77777777" w:rsidR="00477A1E" w:rsidRPr="00477A1E" w:rsidRDefault="00477A1E" w:rsidP="00477A1E">
            <w:pPr>
              <w:contextualSpacing/>
              <w:jc w:val="center"/>
              <w:rPr>
                <w:rFonts w:ascii="TH SarabunPSK" w:hAnsi="TH SarabunPSK"/>
                <w:b/>
                <w:bCs/>
              </w:rPr>
            </w:pPr>
            <w:r w:rsidRPr="00477A1E">
              <w:rPr>
                <w:rFonts w:ascii="TH SarabunPSK" w:hAnsi="TH SarabunPSK"/>
                <w:b/>
                <w:bCs/>
                <w:szCs w:val="20"/>
                <w:cs/>
              </w:rPr>
              <w:t>ภาคการศึกษา</w:t>
            </w:r>
          </w:p>
        </w:tc>
        <w:tc>
          <w:tcPr>
            <w:tcW w:w="2693" w:type="dxa"/>
            <w:tcBorders>
              <w:top w:val="single" w:sz="4" w:space="0" w:color="auto"/>
              <w:left w:val="single" w:sz="2" w:space="0" w:color="auto"/>
              <w:bottom w:val="single" w:sz="2" w:space="0" w:color="auto"/>
              <w:right w:val="single" w:sz="4" w:space="0" w:color="auto"/>
            </w:tcBorders>
          </w:tcPr>
          <w:p w14:paraId="4FBEAB70" w14:textId="77777777" w:rsidR="00477A1E" w:rsidRPr="00477A1E" w:rsidRDefault="00477A1E" w:rsidP="00477A1E">
            <w:pPr>
              <w:contextualSpacing/>
              <w:jc w:val="center"/>
              <w:rPr>
                <w:rFonts w:ascii="TH SarabunPSK" w:hAnsi="TH SarabunPSK"/>
                <w:b/>
                <w:bCs/>
              </w:rPr>
            </w:pPr>
            <w:r w:rsidRPr="00477A1E">
              <w:rPr>
                <w:rFonts w:ascii="TH SarabunPSK" w:hAnsi="TH SarabunPSK"/>
                <w:b/>
                <w:bCs/>
                <w:szCs w:val="20"/>
                <w:cs/>
              </w:rPr>
              <w:t>เหตุผลที่ไม่เปิดสอน</w:t>
            </w:r>
          </w:p>
        </w:tc>
        <w:tc>
          <w:tcPr>
            <w:tcW w:w="3260" w:type="dxa"/>
            <w:tcBorders>
              <w:top w:val="single" w:sz="4" w:space="0" w:color="auto"/>
              <w:left w:val="single" w:sz="4" w:space="0" w:color="auto"/>
              <w:bottom w:val="single" w:sz="2" w:space="0" w:color="auto"/>
              <w:right w:val="single" w:sz="4" w:space="0" w:color="auto"/>
            </w:tcBorders>
          </w:tcPr>
          <w:p w14:paraId="60C3B6CF" w14:textId="77777777" w:rsidR="00477A1E" w:rsidRPr="00477A1E" w:rsidRDefault="00477A1E" w:rsidP="00477A1E">
            <w:pPr>
              <w:contextualSpacing/>
              <w:jc w:val="center"/>
              <w:rPr>
                <w:rFonts w:ascii="TH SarabunPSK" w:hAnsi="TH SarabunPSK"/>
                <w:b/>
                <w:bCs/>
              </w:rPr>
            </w:pPr>
            <w:r w:rsidRPr="00477A1E">
              <w:rPr>
                <w:rFonts w:ascii="TH SarabunPSK" w:hAnsi="TH SarabunPSK"/>
                <w:b/>
                <w:bCs/>
                <w:szCs w:val="20"/>
                <w:cs/>
              </w:rPr>
              <w:t>มาตรการที่ดำเนินการ</w:t>
            </w:r>
          </w:p>
        </w:tc>
      </w:tr>
      <w:tr w:rsidR="00477A1E" w:rsidRPr="00477A1E" w14:paraId="0ABA4858" w14:textId="77777777" w:rsidTr="00AA05F9">
        <w:tc>
          <w:tcPr>
            <w:tcW w:w="1526" w:type="dxa"/>
            <w:tcBorders>
              <w:right w:val="single" w:sz="4" w:space="0" w:color="auto"/>
            </w:tcBorders>
          </w:tcPr>
          <w:p w14:paraId="42CC0481" w14:textId="77777777" w:rsidR="00477A1E" w:rsidRPr="00477A1E" w:rsidRDefault="00477A1E" w:rsidP="00477A1E">
            <w:pPr>
              <w:contextualSpacing/>
              <w:rPr>
                <w:rFonts w:ascii="TH SarabunPSK" w:hAnsi="TH SarabunPSK"/>
              </w:rPr>
            </w:pPr>
          </w:p>
        </w:tc>
        <w:tc>
          <w:tcPr>
            <w:tcW w:w="1701" w:type="dxa"/>
            <w:tcBorders>
              <w:top w:val="single" w:sz="2" w:space="0" w:color="auto"/>
              <w:left w:val="single" w:sz="4" w:space="0" w:color="auto"/>
              <w:bottom w:val="single" w:sz="2" w:space="0" w:color="auto"/>
              <w:right w:val="single" w:sz="2" w:space="0" w:color="auto"/>
            </w:tcBorders>
          </w:tcPr>
          <w:p w14:paraId="27D5AE3E" w14:textId="77777777" w:rsidR="00477A1E" w:rsidRPr="00477A1E" w:rsidRDefault="00477A1E" w:rsidP="00477A1E">
            <w:pPr>
              <w:contextualSpacing/>
              <w:rPr>
                <w:rFonts w:ascii="TH SarabunPSK" w:hAnsi="TH SarabunPSK"/>
              </w:rPr>
            </w:pPr>
          </w:p>
        </w:tc>
        <w:tc>
          <w:tcPr>
            <w:tcW w:w="2693" w:type="dxa"/>
            <w:tcBorders>
              <w:top w:val="single" w:sz="2" w:space="0" w:color="auto"/>
              <w:left w:val="single" w:sz="2" w:space="0" w:color="auto"/>
              <w:bottom w:val="single" w:sz="2" w:space="0" w:color="auto"/>
              <w:right w:val="single" w:sz="4" w:space="0" w:color="auto"/>
            </w:tcBorders>
          </w:tcPr>
          <w:p w14:paraId="4B8A5125" w14:textId="77777777" w:rsidR="00477A1E" w:rsidRPr="00477A1E" w:rsidRDefault="00477A1E" w:rsidP="00477A1E">
            <w:pPr>
              <w:contextualSpacing/>
              <w:rPr>
                <w:rFonts w:ascii="TH SarabunPSK" w:hAnsi="TH SarabunPSK"/>
              </w:rPr>
            </w:pPr>
          </w:p>
        </w:tc>
        <w:tc>
          <w:tcPr>
            <w:tcW w:w="3260" w:type="dxa"/>
            <w:tcBorders>
              <w:top w:val="single" w:sz="2" w:space="0" w:color="auto"/>
              <w:left w:val="single" w:sz="4" w:space="0" w:color="auto"/>
              <w:bottom w:val="single" w:sz="2" w:space="0" w:color="auto"/>
              <w:right w:val="single" w:sz="4" w:space="0" w:color="auto"/>
            </w:tcBorders>
          </w:tcPr>
          <w:p w14:paraId="1457E35E" w14:textId="77777777" w:rsidR="00477A1E" w:rsidRPr="00477A1E" w:rsidRDefault="00477A1E" w:rsidP="00477A1E">
            <w:pPr>
              <w:contextualSpacing/>
              <w:rPr>
                <w:rFonts w:ascii="TH SarabunPSK" w:hAnsi="TH SarabunPSK"/>
              </w:rPr>
            </w:pPr>
          </w:p>
        </w:tc>
      </w:tr>
      <w:tr w:rsidR="00477A1E" w:rsidRPr="00477A1E" w14:paraId="4127145D" w14:textId="77777777" w:rsidTr="00AA05F9">
        <w:trPr>
          <w:trHeight w:val="237"/>
        </w:trPr>
        <w:tc>
          <w:tcPr>
            <w:tcW w:w="1526" w:type="dxa"/>
            <w:tcBorders>
              <w:right w:val="single" w:sz="4" w:space="0" w:color="auto"/>
            </w:tcBorders>
          </w:tcPr>
          <w:p w14:paraId="27761E7A" w14:textId="77777777" w:rsidR="00477A1E" w:rsidRPr="00477A1E" w:rsidRDefault="00477A1E" w:rsidP="00477A1E">
            <w:pPr>
              <w:contextualSpacing/>
              <w:rPr>
                <w:rFonts w:ascii="TH SarabunPSK" w:hAnsi="TH SarabunPSK"/>
              </w:rPr>
            </w:pPr>
          </w:p>
        </w:tc>
        <w:tc>
          <w:tcPr>
            <w:tcW w:w="1701" w:type="dxa"/>
            <w:tcBorders>
              <w:top w:val="single" w:sz="2" w:space="0" w:color="auto"/>
              <w:left w:val="single" w:sz="4" w:space="0" w:color="auto"/>
              <w:bottom w:val="single" w:sz="2" w:space="0" w:color="auto"/>
              <w:right w:val="single" w:sz="2" w:space="0" w:color="auto"/>
            </w:tcBorders>
          </w:tcPr>
          <w:p w14:paraId="797C053C" w14:textId="77777777" w:rsidR="00477A1E" w:rsidRPr="00477A1E" w:rsidRDefault="00477A1E" w:rsidP="00477A1E">
            <w:pPr>
              <w:contextualSpacing/>
              <w:rPr>
                <w:rFonts w:ascii="TH SarabunPSK" w:hAnsi="TH SarabunPSK"/>
              </w:rPr>
            </w:pPr>
          </w:p>
        </w:tc>
        <w:tc>
          <w:tcPr>
            <w:tcW w:w="2693" w:type="dxa"/>
            <w:tcBorders>
              <w:top w:val="single" w:sz="2" w:space="0" w:color="auto"/>
              <w:left w:val="single" w:sz="2" w:space="0" w:color="auto"/>
              <w:bottom w:val="single" w:sz="2" w:space="0" w:color="auto"/>
              <w:right w:val="single" w:sz="4" w:space="0" w:color="auto"/>
            </w:tcBorders>
          </w:tcPr>
          <w:p w14:paraId="25E1C39D" w14:textId="77777777" w:rsidR="00477A1E" w:rsidRPr="00477A1E" w:rsidRDefault="00477A1E" w:rsidP="00477A1E">
            <w:pPr>
              <w:contextualSpacing/>
              <w:rPr>
                <w:rFonts w:ascii="TH SarabunPSK" w:hAnsi="TH SarabunPSK"/>
              </w:rPr>
            </w:pPr>
          </w:p>
        </w:tc>
        <w:tc>
          <w:tcPr>
            <w:tcW w:w="3260" w:type="dxa"/>
            <w:tcBorders>
              <w:top w:val="single" w:sz="2" w:space="0" w:color="auto"/>
              <w:left w:val="single" w:sz="4" w:space="0" w:color="auto"/>
              <w:bottom w:val="single" w:sz="2" w:space="0" w:color="auto"/>
              <w:right w:val="single" w:sz="4" w:space="0" w:color="auto"/>
            </w:tcBorders>
          </w:tcPr>
          <w:p w14:paraId="611A1867" w14:textId="77777777" w:rsidR="00477A1E" w:rsidRPr="00477A1E" w:rsidRDefault="00477A1E" w:rsidP="00477A1E">
            <w:pPr>
              <w:contextualSpacing/>
              <w:rPr>
                <w:rFonts w:ascii="TH SarabunPSK" w:hAnsi="TH SarabunPSK"/>
              </w:rPr>
            </w:pPr>
          </w:p>
        </w:tc>
      </w:tr>
      <w:tr w:rsidR="00477A1E" w:rsidRPr="00477A1E" w14:paraId="0E1D3C67" w14:textId="77777777" w:rsidTr="00AA05F9">
        <w:tc>
          <w:tcPr>
            <w:tcW w:w="1526" w:type="dxa"/>
            <w:tcBorders>
              <w:right w:val="single" w:sz="4" w:space="0" w:color="auto"/>
            </w:tcBorders>
          </w:tcPr>
          <w:p w14:paraId="134511AC" w14:textId="77777777" w:rsidR="00477A1E" w:rsidRPr="00477A1E" w:rsidRDefault="00477A1E" w:rsidP="00477A1E">
            <w:pPr>
              <w:rPr>
                <w:rFonts w:ascii="TH SarabunPSK" w:hAnsi="TH SarabunPSK"/>
              </w:rPr>
            </w:pPr>
          </w:p>
        </w:tc>
        <w:tc>
          <w:tcPr>
            <w:tcW w:w="1701" w:type="dxa"/>
            <w:tcBorders>
              <w:top w:val="single" w:sz="2" w:space="0" w:color="auto"/>
              <w:left w:val="single" w:sz="4" w:space="0" w:color="auto"/>
              <w:bottom w:val="single" w:sz="2" w:space="0" w:color="auto"/>
              <w:right w:val="single" w:sz="2" w:space="0" w:color="auto"/>
            </w:tcBorders>
          </w:tcPr>
          <w:p w14:paraId="5BC3BDD0" w14:textId="77777777" w:rsidR="00477A1E" w:rsidRPr="00477A1E" w:rsidRDefault="00477A1E" w:rsidP="00477A1E">
            <w:pPr>
              <w:rPr>
                <w:rFonts w:ascii="TH SarabunPSK" w:hAnsi="TH SarabunPSK"/>
              </w:rPr>
            </w:pPr>
          </w:p>
        </w:tc>
        <w:tc>
          <w:tcPr>
            <w:tcW w:w="2693" w:type="dxa"/>
            <w:tcBorders>
              <w:top w:val="single" w:sz="2" w:space="0" w:color="auto"/>
              <w:left w:val="single" w:sz="2" w:space="0" w:color="auto"/>
              <w:bottom w:val="single" w:sz="2" w:space="0" w:color="auto"/>
              <w:right w:val="single" w:sz="4" w:space="0" w:color="auto"/>
            </w:tcBorders>
          </w:tcPr>
          <w:p w14:paraId="7F55B597" w14:textId="77777777" w:rsidR="00477A1E" w:rsidRPr="00477A1E" w:rsidRDefault="00477A1E" w:rsidP="00477A1E">
            <w:pPr>
              <w:rPr>
                <w:rFonts w:ascii="TH SarabunPSK" w:hAnsi="TH SarabunPSK"/>
              </w:rPr>
            </w:pPr>
          </w:p>
        </w:tc>
        <w:tc>
          <w:tcPr>
            <w:tcW w:w="3260" w:type="dxa"/>
            <w:tcBorders>
              <w:top w:val="single" w:sz="2" w:space="0" w:color="auto"/>
              <w:left w:val="single" w:sz="4" w:space="0" w:color="auto"/>
              <w:bottom w:val="single" w:sz="2" w:space="0" w:color="auto"/>
              <w:right w:val="single" w:sz="4" w:space="0" w:color="auto"/>
            </w:tcBorders>
          </w:tcPr>
          <w:p w14:paraId="16246AAD" w14:textId="77777777" w:rsidR="00477A1E" w:rsidRPr="00477A1E" w:rsidRDefault="00477A1E" w:rsidP="00477A1E">
            <w:pPr>
              <w:rPr>
                <w:rFonts w:ascii="TH SarabunPSK" w:hAnsi="TH SarabunPSK"/>
              </w:rPr>
            </w:pPr>
          </w:p>
        </w:tc>
      </w:tr>
    </w:tbl>
    <w:p w14:paraId="1D717DDF" w14:textId="77777777" w:rsidR="00477A1E" w:rsidRDefault="00477A1E" w:rsidP="00477A1E">
      <w:pPr>
        <w:spacing w:after="0"/>
        <w:contextualSpacing/>
        <w:rPr>
          <w:rFonts w:ascii="TH SarabunPSK" w:hAnsi="TH SarabunPSK"/>
          <w:b/>
          <w:bCs/>
          <w:sz w:val="32"/>
        </w:rPr>
      </w:pPr>
    </w:p>
    <w:p w14:paraId="36B047B7" w14:textId="77777777" w:rsidR="00AA05F9" w:rsidRDefault="00AA05F9" w:rsidP="00477A1E">
      <w:pPr>
        <w:spacing w:after="0"/>
        <w:contextualSpacing/>
        <w:rPr>
          <w:rFonts w:ascii="TH SarabunPSK" w:hAnsi="TH SarabunPSK"/>
          <w:b/>
          <w:bCs/>
          <w:sz w:val="32"/>
        </w:rPr>
      </w:pPr>
    </w:p>
    <w:p w14:paraId="23BBFDEA" w14:textId="77777777" w:rsidR="00AA05F9" w:rsidRPr="00477A1E" w:rsidRDefault="00AA05F9" w:rsidP="00477A1E">
      <w:pPr>
        <w:spacing w:after="0"/>
        <w:contextualSpacing/>
        <w:rPr>
          <w:rFonts w:ascii="TH SarabunPSK" w:hAnsi="TH SarabunPSK"/>
          <w:b/>
          <w:bCs/>
          <w:sz w:val="32"/>
        </w:rPr>
      </w:pPr>
    </w:p>
    <w:p w14:paraId="25F6A34A" w14:textId="77777777" w:rsidR="00477A1E" w:rsidRPr="00477A1E" w:rsidRDefault="00477A1E" w:rsidP="00477A1E">
      <w:pPr>
        <w:spacing w:after="0" w:line="240" w:lineRule="auto"/>
        <w:contextualSpacing/>
        <w:rPr>
          <w:rFonts w:ascii="TH SarabunPSK" w:hAnsi="TH SarabunPSK"/>
          <w:sz w:val="32"/>
        </w:rPr>
      </w:pPr>
      <w:r w:rsidRPr="00477A1E">
        <w:rPr>
          <w:rFonts w:ascii="TH SarabunPSK" w:hAnsi="TH SarabunPSK"/>
          <w:b/>
          <w:bCs/>
          <w:sz w:val="32"/>
          <w:cs/>
        </w:rPr>
        <w:t xml:space="preserve">รายวิชาที่สอนเนื้อหาไม่ครบในปีการศึกษา </w:t>
      </w:r>
      <w:r w:rsidRPr="00477A1E">
        <w:rPr>
          <w:rFonts w:ascii="TH SarabunPSK" w:hAnsi="TH SarabunPSK"/>
          <w:b/>
          <w:bCs/>
          <w:sz w:val="32"/>
        </w:rPr>
        <w:t xml:space="preserve"> </w:t>
      </w:r>
      <w:r w:rsidRPr="00477A1E">
        <w:rPr>
          <w:rFonts w:ascii="TH SarabunPSK" w:hAnsi="TH SarabunPSK"/>
          <w:sz w:val="32"/>
        </w:rPr>
        <w:t>-</w:t>
      </w:r>
      <w:r w:rsidRPr="00477A1E">
        <w:rPr>
          <w:rFonts w:ascii="TH SarabunPSK" w:hAnsi="TH SarabunPSK" w:hint="cs"/>
          <w:sz w:val="32"/>
          <w:cs/>
        </w:rPr>
        <w:t>ไม่มี-</w:t>
      </w:r>
    </w:p>
    <w:tbl>
      <w:tblPr>
        <w:tblStyle w:val="TableGrid3"/>
        <w:tblW w:w="0" w:type="auto"/>
        <w:tblLook w:val="04A0" w:firstRow="1" w:lastRow="0" w:firstColumn="1" w:lastColumn="0" w:noHBand="0" w:noVBand="1"/>
      </w:tblPr>
      <w:tblGrid>
        <w:gridCol w:w="1497"/>
        <w:gridCol w:w="1676"/>
        <w:gridCol w:w="1532"/>
        <w:gridCol w:w="1810"/>
        <w:gridCol w:w="2501"/>
      </w:tblGrid>
      <w:tr w:rsidR="00477A1E" w:rsidRPr="00477A1E" w14:paraId="4C73290F" w14:textId="77777777" w:rsidTr="00AA05F9">
        <w:tc>
          <w:tcPr>
            <w:tcW w:w="1526" w:type="dxa"/>
            <w:tcBorders>
              <w:right w:val="single" w:sz="4" w:space="0" w:color="auto"/>
            </w:tcBorders>
          </w:tcPr>
          <w:p w14:paraId="01E3081B" w14:textId="77777777" w:rsidR="00477A1E" w:rsidRPr="00477A1E" w:rsidRDefault="00477A1E" w:rsidP="00477A1E">
            <w:pPr>
              <w:contextualSpacing/>
              <w:jc w:val="center"/>
              <w:rPr>
                <w:rFonts w:ascii="TH SarabunPSK" w:hAnsi="TH SarabunPSK"/>
                <w:b/>
                <w:bCs/>
              </w:rPr>
            </w:pPr>
            <w:r w:rsidRPr="00477A1E">
              <w:rPr>
                <w:rFonts w:ascii="TH SarabunPSK" w:hAnsi="TH SarabunPSK"/>
                <w:b/>
                <w:bCs/>
                <w:szCs w:val="20"/>
                <w:cs/>
              </w:rPr>
              <w:t>รหัส ชื่อวิชา</w:t>
            </w:r>
          </w:p>
        </w:tc>
        <w:tc>
          <w:tcPr>
            <w:tcW w:w="1701" w:type="dxa"/>
            <w:tcBorders>
              <w:top w:val="single" w:sz="4" w:space="0" w:color="auto"/>
              <w:left w:val="single" w:sz="4" w:space="0" w:color="auto"/>
              <w:bottom w:val="single" w:sz="2" w:space="0" w:color="auto"/>
              <w:right w:val="single" w:sz="4" w:space="0" w:color="auto"/>
            </w:tcBorders>
          </w:tcPr>
          <w:p w14:paraId="7DBAAC73" w14:textId="77777777" w:rsidR="00477A1E" w:rsidRPr="00477A1E" w:rsidRDefault="00477A1E" w:rsidP="00477A1E">
            <w:pPr>
              <w:contextualSpacing/>
              <w:jc w:val="center"/>
              <w:rPr>
                <w:rFonts w:ascii="TH SarabunPSK" w:hAnsi="TH SarabunPSK"/>
                <w:b/>
                <w:bCs/>
              </w:rPr>
            </w:pPr>
            <w:r w:rsidRPr="00477A1E">
              <w:rPr>
                <w:rFonts w:ascii="TH SarabunPSK" w:hAnsi="TH SarabunPSK"/>
                <w:b/>
                <w:bCs/>
                <w:szCs w:val="20"/>
                <w:cs/>
              </w:rPr>
              <w:t>ภาคการศึกษา</w:t>
            </w:r>
          </w:p>
        </w:tc>
        <w:tc>
          <w:tcPr>
            <w:tcW w:w="1559" w:type="dxa"/>
            <w:tcBorders>
              <w:top w:val="single" w:sz="4" w:space="0" w:color="auto"/>
              <w:left w:val="single" w:sz="4" w:space="0" w:color="auto"/>
              <w:right w:val="single" w:sz="4" w:space="0" w:color="auto"/>
            </w:tcBorders>
          </w:tcPr>
          <w:p w14:paraId="7D76C444" w14:textId="77777777" w:rsidR="00477A1E" w:rsidRPr="00477A1E" w:rsidRDefault="00477A1E" w:rsidP="00477A1E">
            <w:pPr>
              <w:contextualSpacing/>
              <w:jc w:val="center"/>
              <w:rPr>
                <w:rFonts w:ascii="TH SarabunPSK" w:hAnsi="TH SarabunPSK"/>
                <w:b/>
                <w:bCs/>
                <w:szCs w:val="20"/>
                <w:cs/>
              </w:rPr>
            </w:pPr>
            <w:r w:rsidRPr="00477A1E">
              <w:rPr>
                <w:rFonts w:ascii="TH SarabunPSK" w:hAnsi="TH SarabunPSK"/>
                <w:b/>
                <w:bCs/>
                <w:szCs w:val="20"/>
                <w:cs/>
              </w:rPr>
              <w:t>หัวข้อที่ขาด</w:t>
            </w:r>
          </w:p>
        </w:tc>
        <w:tc>
          <w:tcPr>
            <w:tcW w:w="1843" w:type="dxa"/>
            <w:tcBorders>
              <w:top w:val="single" w:sz="4" w:space="0" w:color="auto"/>
              <w:left w:val="single" w:sz="4" w:space="0" w:color="auto"/>
            </w:tcBorders>
          </w:tcPr>
          <w:p w14:paraId="50546BA6" w14:textId="77777777" w:rsidR="00477A1E" w:rsidRPr="00477A1E" w:rsidRDefault="00477A1E" w:rsidP="00477A1E">
            <w:pPr>
              <w:contextualSpacing/>
              <w:jc w:val="center"/>
              <w:rPr>
                <w:rFonts w:ascii="TH SarabunPSK" w:hAnsi="TH SarabunPSK"/>
                <w:b/>
                <w:bCs/>
              </w:rPr>
            </w:pPr>
            <w:r w:rsidRPr="00477A1E">
              <w:rPr>
                <w:rFonts w:ascii="TH SarabunPSK" w:hAnsi="TH SarabunPSK"/>
                <w:b/>
                <w:bCs/>
                <w:szCs w:val="20"/>
                <w:cs/>
              </w:rPr>
              <w:t>สาเหตุที่ไม่ได้สอน</w:t>
            </w:r>
          </w:p>
        </w:tc>
        <w:tc>
          <w:tcPr>
            <w:tcW w:w="2551" w:type="dxa"/>
            <w:tcBorders>
              <w:top w:val="single" w:sz="4" w:space="0" w:color="auto"/>
              <w:right w:val="single" w:sz="4" w:space="0" w:color="auto"/>
            </w:tcBorders>
          </w:tcPr>
          <w:p w14:paraId="51B29E63" w14:textId="77777777" w:rsidR="00477A1E" w:rsidRPr="00477A1E" w:rsidRDefault="00477A1E" w:rsidP="00477A1E">
            <w:pPr>
              <w:contextualSpacing/>
              <w:jc w:val="center"/>
              <w:rPr>
                <w:rFonts w:ascii="TH SarabunPSK" w:hAnsi="TH SarabunPSK"/>
                <w:b/>
                <w:bCs/>
              </w:rPr>
            </w:pPr>
            <w:r w:rsidRPr="00477A1E">
              <w:rPr>
                <w:rFonts w:ascii="TH SarabunPSK" w:hAnsi="TH SarabunPSK"/>
                <w:b/>
                <w:bCs/>
                <w:szCs w:val="20"/>
                <w:cs/>
              </w:rPr>
              <w:t>วิธีแก้ไข</w:t>
            </w:r>
          </w:p>
        </w:tc>
      </w:tr>
      <w:tr w:rsidR="00477A1E" w:rsidRPr="00477A1E" w14:paraId="373B118A" w14:textId="77777777" w:rsidTr="00AA05F9">
        <w:tc>
          <w:tcPr>
            <w:tcW w:w="1526" w:type="dxa"/>
            <w:tcBorders>
              <w:right w:val="single" w:sz="4" w:space="0" w:color="auto"/>
            </w:tcBorders>
          </w:tcPr>
          <w:p w14:paraId="78FB1045" w14:textId="77777777" w:rsidR="00477A1E" w:rsidRPr="00477A1E" w:rsidRDefault="00477A1E" w:rsidP="00477A1E">
            <w:pPr>
              <w:contextualSpacing/>
              <w:rPr>
                <w:rFonts w:ascii="TH SarabunPSK" w:hAnsi="TH SarabunPSK"/>
              </w:rPr>
            </w:pPr>
          </w:p>
        </w:tc>
        <w:tc>
          <w:tcPr>
            <w:tcW w:w="1701" w:type="dxa"/>
            <w:tcBorders>
              <w:top w:val="single" w:sz="2" w:space="0" w:color="auto"/>
              <w:left w:val="single" w:sz="4" w:space="0" w:color="auto"/>
              <w:bottom w:val="single" w:sz="2" w:space="0" w:color="auto"/>
              <w:right w:val="single" w:sz="4" w:space="0" w:color="auto"/>
            </w:tcBorders>
          </w:tcPr>
          <w:p w14:paraId="52AC0F84" w14:textId="77777777" w:rsidR="00477A1E" w:rsidRPr="00477A1E" w:rsidRDefault="00477A1E" w:rsidP="00477A1E">
            <w:pPr>
              <w:contextualSpacing/>
              <w:rPr>
                <w:rFonts w:ascii="TH SarabunPSK" w:hAnsi="TH SarabunPSK"/>
              </w:rPr>
            </w:pPr>
          </w:p>
        </w:tc>
        <w:tc>
          <w:tcPr>
            <w:tcW w:w="1559" w:type="dxa"/>
            <w:tcBorders>
              <w:left w:val="single" w:sz="4" w:space="0" w:color="auto"/>
              <w:right w:val="single" w:sz="4" w:space="0" w:color="auto"/>
            </w:tcBorders>
          </w:tcPr>
          <w:p w14:paraId="2DDC1CE3" w14:textId="77777777" w:rsidR="00477A1E" w:rsidRPr="00477A1E" w:rsidRDefault="00477A1E" w:rsidP="00477A1E">
            <w:pPr>
              <w:contextualSpacing/>
              <w:rPr>
                <w:rFonts w:ascii="TH SarabunPSK" w:hAnsi="TH SarabunPSK"/>
              </w:rPr>
            </w:pPr>
          </w:p>
        </w:tc>
        <w:tc>
          <w:tcPr>
            <w:tcW w:w="1843" w:type="dxa"/>
            <w:tcBorders>
              <w:left w:val="single" w:sz="4" w:space="0" w:color="auto"/>
            </w:tcBorders>
          </w:tcPr>
          <w:p w14:paraId="704CF373" w14:textId="77777777" w:rsidR="00477A1E" w:rsidRPr="00477A1E" w:rsidRDefault="00477A1E" w:rsidP="00477A1E">
            <w:pPr>
              <w:contextualSpacing/>
              <w:rPr>
                <w:rFonts w:ascii="TH SarabunPSK" w:hAnsi="TH SarabunPSK"/>
              </w:rPr>
            </w:pPr>
          </w:p>
        </w:tc>
        <w:tc>
          <w:tcPr>
            <w:tcW w:w="2551" w:type="dxa"/>
            <w:tcBorders>
              <w:right w:val="single" w:sz="4" w:space="0" w:color="auto"/>
            </w:tcBorders>
          </w:tcPr>
          <w:p w14:paraId="53246B74" w14:textId="77777777" w:rsidR="00477A1E" w:rsidRPr="00477A1E" w:rsidRDefault="00477A1E" w:rsidP="00477A1E">
            <w:pPr>
              <w:contextualSpacing/>
              <w:rPr>
                <w:rFonts w:ascii="TH SarabunPSK" w:hAnsi="TH SarabunPSK"/>
              </w:rPr>
            </w:pPr>
          </w:p>
        </w:tc>
      </w:tr>
      <w:tr w:rsidR="00477A1E" w:rsidRPr="00477A1E" w14:paraId="0E07173E" w14:textId="77777777" w:rsidTr="00AA05F9">
        <w:tc>
          <w:tcPr>
            <w:tcW w:w="1526" w:type="dxa"/>
            <w:tcBorders>
              <w:right w:val="single" w:sz="4" w:space="0" w:color="auto"/>
            </w:tcBorders>
          </w:tcPr>
          <w:p w14:paraId="701CB126" w14:textId="77777777" w:rsidR="00477A1E" w:rsidRPr="00477A1E" w:rsidRDefault="00477A1E" w:rsidP="00477A1E">
            <w:pPr>
              <w:contextualSpacing/>
              <w:rPr>
                <w:rFonts w:ascii="TH SarabunPSK" w:hAnsi="TH SarabunPSK"/>
              </w:rPr>
            </w:pPr>
          </w:p>
        </w:tc>
        <w:tc>
          <w:tcPr>
            <w:tcW w:w="1701" w:type="dxa"/>
            <w:tcBorders>
              <w:top w:val="single" w:sz="2" w:space="0" w:color="auto"/>
              <w:left w:val="single" w:sz="4" w:space="0" w:color="auto"/>
              <w:bottom w:val="single" w:sz="2" w:space="0" w:color="auto"/>
              <w:right w:val="single" w:sz="4" w:space="0" w:color="auto"/>
            </w:tcBorders>
          </w:tcPr>
          <w:p w14:paraId="17C4ECBA" w14:textId="77777777" w:rsidR="00477A1E" w:rsidRPr="00477A1E" w:rsidRDefault="00477A1E" w:rsidP="00477A1E">
            <w:pPr>
              <w:contextualSpacing/>
              <w:rPr>
                <w:rFonts w:ascii="TH SarabunPSK" w:hAnsi="TH SarabunPSK"/>
              </w:rPr>
            </w:pPr>
          </w:p>
        </w:tc>
        <w:tc>
          <w:tcPr>
            <w:tcW w:w="1559" w:type="dxa"/>
            <w:tcBorders>
              <w:left w:val="single" w:sz="4" w:space="0" w:color="auto"/>
              <w:right w:val="single" w:sz="4" w:space="0" w:color="auto"/>
            </w:tcBorders>
          </w:tcPr>
          <w:p w14:paraId="78BA6107" w14:textId="77777777" w:rsidR="00477A1E" w:rsidRPr="00477A1E" w:rsidRDefault="00477A1E" w:rsidP="00477A1E">
            <w:pPr>
              <w:contextualSpacing/>
              <w:rPr>
                <w:rFonts w:ascii="TH SarabunPSK" w:hAnsi="TH SarabunPSK"/>
              </w:rPr>
            </w:pPr>
          </w:p>
        </w:tc>
        <w:tc>
          <w:tcPr>
            <w:tcW w:w="1843" w:type="dxa"/>
            <w:tcBorders>
              <w:left w:val="single" w:sz="4" w:space="0" w:color="auto"/>
            </w:tcBorders>
          </w:tcPr>
          <w:p w14:paraId="212931FF" w14:textId="77777777" w:rsidR="00477A1E" w:rsidRPr="00477A1E" w:rsidRDefault="00477A1E" w:rsidP="00477A1E">
            <w:pPr>
              <w:contextualSpacing/>
              <w:rPr>
                <w:rFonts w:ascii="TH SarabunPSK" w:hAnsi="TH SarabunPSK"/>
              </w:rPr>
            </w:pPr>
          </w:p>
        </w:tc>
        <w:tc>
          <w:tcPr>
            <w:tcW w:w="2551" w:type="dxa"/>
            <w:tcBorders>
              <w:right w:val="single" w:sz="4" w:space="0" w:color="auto"/>
            </w:tcBorders>
          </w:tcPr>
          <w:p w14:paraId="446FBF34" w14:textId="77777777" w:rsidR="00477A1E" w:rsidRPr="00477A1E" w:rsidRDefault="00477A1E" w:rsidP="00477A1E">
            <w:pPr>
              <w:contextualSpacing/>
              <w:rPr>
                <w:rFonts w:ascii="TH SarabunPSK" w:hAnsi="TH SarabunPSK"/>
              </w:rPr>
            </w:pPr>
          </w:p>
        </w:tc>
      </w:tr>
      <w:tr w:rsidR="00477A1E" w:rsidRPr="00477A1E" w14:paraId="4EB9197B" w14:textId="77777777" w:rsidTr="00AA05F9">
        <w:tc>
          <w:tcPr>
            <w:tcW w:w="1526" w:type="dxa"/>
            <w:tcBorders>
              <w:right w:val="single" w:sz="4" w:space="0" w:color="auto"/>
            </w:tcBorders>
          </w:tcPr>
          <w:p w14:paraId="411367D6" w14:textId="77777777" w:rsidR="00477A1E" w:rsidRPr="00477A1E" w:rsidRDefault="00477A1E" w:rsidP="00477A1E">
            <w:pPr>
              <w:contextualSpacing/>
              <w:rPr>
                <w:rFonts w:ascii="TH SarabunPSK" w:hAnsi="TH SarabunPSK"/>
              </w:rPr>
            </w:pPr>
          </w:p>
        </w:tc>
        <w:tc>
          <w:tcPr>
            <w:tcW w:w="1701" w:type="dxa"/>
            <w:tcBorders>
              <w:top w:val="single" w:sz="2" w:space="0" w:color="auto"/>
              <w:left w:val="single" w:sz="4" w:space="0" w:color="auto"/>
              <w:bottom w:val="single" w:sz="4" w:space="0" w:color="auto"/>
              <w:right w:val="single" w:sz="4" w:space="0" w:color="auto"/>
            </w:tcBorders>
          </w:tcPr>
          <w:p w14:paraId="20834D11" w14:textId="77777777" w:rsidR="00477A1E" w:rsidRPr="00477A1E" w:rsidRDefault="00477A1E" w:rsidP="00477A1E">
            <w:pPr>
              <w:contextualSpacing/>
              <w:rPr>
                <w:rFonts w:ascii="TH SarabunPSK" w:hAnsi="TH SarabunPSK"/>
              </w:rPr>
            </w:pPr>
          </w:p>
        </w:tc>
        <w:tc>
          <w:tcPr>
            <w:tcW w:w="1559" w:type="dxa"/>
            <w:tcBorders>
              <w:left w:val="single" w:sz="4" w:space="0" w:color="auto"/>
              <w:bottom w:val="single" w:sz="4" w:space="0" w:color="auto"/>
              <w:right w:val="single" w:sz="4" w:space="0" w:color="auto"/>
            </w:tcBorders>
          </w:tcPr>
          <w:p w14:paraId="68305439" w14:textId="77777777" w:rsidR="00477A1E" w:rsidRPr="00477A1E" w:rsidRDefault="00477A1E" w:rsidP="00477A1E">
            <w:pPr>
              <w:contextualSpacing/>
              <w:rPr>
                <w:rFonts w:ascii="TH SarabunPSK" w:hAnsi="TH SarabunPSK"/>
              </w:rPr>
            </w:pPr>
          </w:p>
        </w:tc>
        <w:tc>
          <w:tcPr>
            <w:tcW w:w="1843" w:type="dxa"/>
            <w:tcBorders>
              <w:left w:val="single" w:sz="4" w:space="0" w:color="auto"/>
              <w:bottom w:val="single" w:sz="4" w:space="0" w:color="auto"/>
            </w:tcBorders>
          </w:tcPr>
          <w:p w14:paraId="211C00C0" w14:textId="77777777" w:rsidR="00477A1E" w:rsidRPr="00477A1E" w:rsidRDefault="00477A1E" w:rsidP="00477A1E">
            <w:pPr>
              <w:contextualSpacing/>
              <w:rPr>
                <w:rFonts w:ascii="TH SarabunPSK" w:hAnsi="TH SarabunPSK"/>
              </w:rPr>
            </w:pPr>
          </w:p>
        </w:tc>
        <w:tc>
          <w:tcPr>
            <w:tcW w:w="2551" w:type="dxa"/>
            <w:tcBorders>
              <w:bottom w:val="single" w:sz="4" w:space="0" w:color="auto"/>
              <w:right w:val="single" w:sz="4" w:space="0" w:color="auto"/>
            </w:tcBorders>
          </w:tcPr>
          <w:p w14:paraId="4A558AC2" w14:textId="77777777" w:rsidR="00477A1E" w:rsidRPr="00477A1E" w:rsidRDefault="00477A1E" w:rsidP="00477A1E">
            <w:pPr>
              <w:contextualSpacing/>
              <w:rPr>
                <w:rFonts w:ascii="TH SarabunPSK" w:hAnsi="TH SarabunPSK"/>
              </w:rPr>
            </w:pPr>
          </w:p>
        </w:tc>
      </w:tr>
    </w:tbl>
    <w:p w14:paraId="2E1357D4" w14:textId="77777777" w:rsidR="00477A1E" w:rsidRPr="00477A1E" w:rsidRDefault="00477A1E" w:rsidP="00477A1E">
      <w:pPr>
        <w:spacing w:after="0" w:line="240" w:lineRule="auto"/>
        <w:contextualSpacing/>
        <w:jc w:val="center"/>
        <w:rPr>
          <w:rFonts w:ascii="TH SarabunPSK" w:hAnsi="TH SarabunPSK"/>
          <w:b/>
          <w:bCs/>
          <w:sz w:val="32"/>
        </w:rPr>
      </w:pPr>
    </w:p>
    <w:p w14:paraId="371D392E" w14:textId="77777777" w:rsidR="00477A1E" w:rsidRPr="00477A1E" w:rsidRDefault="00477A1E" w:rsidP="00477A1E">
      <w:pPr>
        <w:spacing w:after="0" w:line="240" w:lineRule="auto"/>
        <w:contextualSpacing/>
        <w:jc w:val="center"/>
        <w:rPr>
          <w:rFonts w:ascii="TH SarabunPSK" w:hAnsi="TH SarabunPSK"/>
          <w:b/>
          <w:bCs/>
          <w:sz w:val="32"/>
        </w:rPr>
      </w:pPr>
    </w:p>
    <w:p w14:paraId="77277964" w14:textId="77777777" w:rsidR="00477A1E" w:rsidRPr="00477A1E" w:rsidRDefault="00477A1E" w:rsidP="00477A1E">
      <w:pPr>
        <w:spacing w:after="0" w:line="240" w:lineRule="auto"/>
        <w:contextualSpacing/>
        <w:jc w:val="center"/>
        <w:rPr>
          <w:rFonts w:ascii="TH SarabunPSK" w:hAnsi="TH SarabunPSK"/>
          <w:b/>
          <w:bCs/>
          <w:sz w:val="32"/>
        </w:rPr>
      </w:pPr>
      <w:r w:rsidRPr="00477A1E">
        <w:rPr>
          <w:rFonts w:ascii="TH SarabunPSK" w:hAnsi="TH SarabunPSK"/>
          <w:b/>
          <w:bCs/>
          <w:sz w:val="32"/>
          <w:cs/>
        </w:rPr>
        <w:t>คุณภาพของการสอน</w:t>
      </w:r>
    </w:p>
    <w:p w14:paraId="4068EFCF" w14:textId="77777777" w:rsidR="00477A1E" w:rsidRPr="00477A1E" w:rsidRDefault="00477A1E" w:rsidP="00477A1E">
      <w:pPr>
        <w:spacing w:after="0" w:line="240" w:lineRule="auto"/>
        <w:contextualSpacing/>
        <w:rPr>
          <w:rFonts w:ascii="TH SarabunPSK" w:hAnsi="TH SarabunPSK"/>
          <w:b/>
          <w:bCs/>
          <w:sz w:val="32"/>
        </w:rPr>
      </w:pPr>
    </w:p>
    <w:p w14:paraId="14C4A30E" w14:textId="77777777" w:rsidR="00477A1E" w:rsidRPr="00477A1E" w:rsidRDefault="00477A1E" w:rsidP="00477A1E">
      <w:pPr>
        <w:spacing w:after="0" w:line="240" w:lineRule="auto"/>
        <w:contextualSpacing/>
        <w:rPr>
          <w:rFonts w:ascii="TH SarabunPSK" w:hAnsi="TH SarabunPSK"/>
          <w:b/>
          <w:bCs/>
          <w:sz w:val="32"/>
        </w:rPr>
      </w:pPr>
      <w:r w:rsidRPr="00477A1E">
        <w:rPr>
          <w:rFonts w:ascii="TH SarabunPSK" w:hAnsi="TH SarabunPSK"/>
          <w:b/>
          <w:bCs/>
          <w:sz w:val="32"/>
          <w:cs/>
        </w:rPr>
        <w:t>การประเมินรายวิชาที่เปิดสอนในปีที่รายงาน</w:t>
      </w:r>
    </w:p>
    <w:p w14:paraId="56B0152B" w14:textId="77777777" w:rsidR="00477A1E" w:rsidRPr="00477A1E" w:rsidRDefault="00477A1E" w:rsidP="00477A1E">
      <w:pPr>
        <w:spacing w:after="0" w:line="240" w:lineRule="auto"/>
        <w:contextualSpacing/>
        <w:rPr>
          <w:rFonts w:ascii="TH SarabunPSK" w:hAnsi="TH SarabunPSK"/>
          <w:b/>
          <w:bCs/>
          <w:sz w:val="32"/>
        </w:rPr>
      </w:pPr>
      <w:r w:rsidRPr="00477A1E">
        <w:rPr>
          <w:rFonts w:ascii="TH SarabunPSK" w:hAnsi="TH SarabunPSK"/>
          <w:b/>
          <w:bCs/>
          <w:sz w:val="32"/>
          <w:cs/>
        </w:rPr>
        <w:t>รายวิชาที่มีการประเมินคุณภาพการสอน และแผนการปรับปรุงจากผลการประเมิน</w:t>
      </w:r>
    </w:p>
    <w:tbl>
      <w:tblPr>
        <w:tblStyle w:val="TableGrid3"/>
        <w:tblW w:w="0" w:type="auto"/>
        <w:tblLook w:val="04A0" w:firstRow="1" w:lastRow="0" w:firstColumn="1" w:lastColumn="0" w:noHBand="0" w:noVBand="1"/>
      </w:tblPr>
      <w:tblGrid>
        <w:gridCol w:w="2057"/>
        <w:gridCol w:w="1670"/>
        <w:gridCol w:w="1151"/>
        <w:gridCol w:w="1150"/>
        <w:gridCol w:w="2988"/>
      </w:tblGrid>
      <w:tr w:rsidR="00477A1E" w:rsidRPr="00477A1E" w14:paraId="52AC6C54" w14:textId="77777777" w:rsidTr="00AA05F9">
        <w:tc>
          <w:tcPr>
            <w:tcW w:w="2058" w:type="dxa"/>
            <w:vMerge w:val="restart"/>
          </w:tcPr>
          <w:p w14:paraId="3C28FE98" w14:textId="77777777" w:rsidR="00477A1E" w:rsidRPr="00477A1E" w:rsidRDefault="00477A1E" w:rsidP="00477A1E">
            <w:pPr>
              <w:jc w:val="center"/>
              <w:rPr>
                <w:rFonts w:ascii="TH SarabunPSK" w:hAnsi="TH SarabunPSK"/>
                <w:b/>
                <w:bCs/>
              </w:rPr>
            </w:pPr>
            <w:r w:rsidRPr="00477A1E">
              <w:rPr>
                <w:rFonts w:ascii="TH SarabunPSK" w:hAnsi="TH SarabunPSK"/>
                <w:b/>
                <w:bCs/>
                <w:szCs w:val="20"/>
                <w:cs/>
              </w:rPr>
              <w:t>รหัส ชื่อวิชา</w:t>
            </w:r>
          </w:p>
        </w:tc>
        <w:tc>
          <w:tcPr>
            <w:tcW w:w="1670" w:type="dxa"/>
            <w:vMerge w:val="restart"/>
          </w:tcPr>
          <w:p w14:paraId="0BBBDD3F" w14:textId="77777777" w:rsidR="00477A1E" w:rsidRPr="00477A1E" w:rsidRDefault="00477A1E" w:rsidP="00477A1E">
            <w:pPr>
              <w:jc w:val="center"/>
              <w:rPr>
                <w:rFonts w:ascii="TH SarabunPSK" w:hAnsi="TH SarabunPSK"/>
                <w:b/>
                <w:bCs/>
              </w:rPr>
            </w:pPr>
            <w:r w:rsidRPr="00477A1E">
              <w:rPr>
                <w:rFonts w:ascii="TH SarabunPSK" w:hAnsi="TH SarabunPSK"/>
                <w:b/>
                <w:bCs/>
                <w:szCs w:val="20"/>
                <w:cs/>
              </w:rPr>
              <w:t>ภาคการศึกษา</w:t>
            </w:r>
          </w:p>
        </w:tc>
        <w:tc>
          <w:tcPr>
            <w:tcW w:w="2301" w:type="dxa"/>
            <w:gridSpan w:val="2"/>
          </w:tcPr>
          <w:p w14:paraId="41236D10" w14:textId="77777777" w:rsidR="00477A1E" w:rsidRPr="00477A1E" w:rsidRDefault="00477A1E" w:rsidP="00477A1E">
            <w:pPr>
              <w:jc w:val="center"/>
              <w:rPr>
                <w:rFonts w:ascii="TH SarabunPSK" w:hAnsi="TH SarabunPSK"/>
                <w:b/>
                <w:bCs/>
              </w:rPr>
            </w:pPr>
            <w:r w:rsidRPr="00477A1E">
              <w:rPr>
                <w:rFonts w:ascii="TH SarabunPSK" w:hAnsi="TH SarabunPSK"/>
                <w:b/>
                <w:bCs/>
                <w:szCs w:val="20"/>
                <w:cs/>
              </w:rPr>
              <w:t>ผลการประเมินโดยนักศึกษา</w:t>
            </w:r>
          </w:p>
        </w:tc>
        <w:tc>
          <w:tcPr>
            <w:tcW w:w="2988" w:type="dxa"/>
            <w:vMerge w:val="restart"/>
          </w:tcPr>
          <w:p w14:paraId="071BDAFA" w14:textId="77777777" w:rsidR="00477A1E" w:rsidRPr="00477A1E" w:rsidRDefault="00477A1E" w:rsidP="00477A1E">
            <w:pPr>
              <w:jc w:val="center"/>
              <w:rPr>
                <w:rFonts w:ascii="TH SarabunPSK" w:hAnsi="TH SarabunPSK"/>
                <w:b/>
                <w:bCs/>
              </w:rPr>
            </w:pPr>
            <w:r w:rsidRPr="00477A1E">
              <w:rPr>
                <w:rFonts w:ascii="TH SarabunPSK" w:hAnsi="TH SarabunPSK"/>
                <w:b/>
                <w:bCs/>
                <w:szCs w:val="20"/>
                <w:cs/>
              </w:rPr>
              <w:t>แผนการปรับปรุง</w:t>
            </w:r>
          </w:p>
        </w:tc>
      </w:tr>
      <w:tr w:rsidR="00477A1E" w:rsidRPr="00477A1E" w14:paraId="307A7A5C" w14:textId="77777777" w:rsidTr="00AA05F9">
        <w:tc>
          <w:tcPr>
            <w:tcW w:w="2058" w:type="dxa"/>
            <w:vMerge/>
          </w:tcPr>
          <w:p w14:paraId="3BC4C59B" w14:textId="77777777" w:rsidR="00477A1E" w:rsidRPr="00477A1E" w:rsidRDefault="00477A1E" w:rsidP="00477A1E">
            <w:pPr>
              <w:rPr>
                <w:rFonts w:ascii="TH SarabunPSK" w:hAnsi="TH SarabunPSK"/>
                <w:b/>
                <w:bCs/>
              </w:rPr>
            </w:pPr>
          </w:p>
        </w:tc>
        <w:tc>
          <w:tcPr>
            <w:tcW w:w="1670" w:type="dxa"/>
            <w:vMerge/>
          </w:tcPr>
          <w:p w14:paraId="06DDA527" w14:textId="77777777" w:rsidR="00477A1E" w:rsidRPr="00477A1E" w:rsidRDefault="00477A1E" w:rsidP="00477A1E">
            <w:pPr>
              <w:rPr>
                <w:rFonts w:ascii="TH SarabunPSK" w:hAnsi="TH SarabunPSK"/>
                <w:b/>
                <w:bCs/>
              </w:rPr>
            </w:pPr>
          </w:p>
        </w:tc>
        <w:tc>
          <w:tcPr>
            <w:tcW w:w="1151" w:type="dxa"/>
          </w:tcPr>
          <w:p w14:paraId="0015747B" w14:textId="77777777" w:rsidR="00477A1E" w:rsidRPr="00477A1E" w:rsidRDefault="00477A1E" w:rsidP="00477A1E">
            <w:pPr>
              <w:jc w:val="center"/>
              <w:rPr>
                <w:rFonts w:ascii="TH SarabunPSK" w:hAnsi="TH SarabunPSK"/>
                <w:b/>
                <w:bCs/>
              </w:rPr>
            </w:pPr>
            <w:r w:rsidRPr="00477A1E">
              <w:rPr>
                <w:rFonts w:ascii="TH SarabunPSK" w:hAnsi="TH SarabunPSK"/>
                <w:b/>
                <w:bCs/>
                <w:szCs w:val="20"/>
                <w:cs/>
              </w:rPr>
              <w:t>มี</w:t>
            </w:r>
          </w:p>
        </w:tc>
        <w:tc>
          <w:tcPr>
            <w:tcW w:w="1150" w:type="dxa"/>
          </w:tcPr>
          <w:p w14:paraId="522245B5" w14:textId="77777777" w:rsidR="00477A1E" w:rsidRPr="00477A1E" w:rsidRDefault="00477A1E" w:rsidP="00477A1E">
            <w:pPr>
              <w:jc w:val="center"/>
              <w:rPr>
                <w:rFonts w:ascii="TH SarabunPSK" w:hAnsi="TH SarabunPSK"/>
                <w:b/>
                <w:bCs/>
              </w:rPr>
            </w:pPr>
            <w:r w:rsidRPr="00477A1E">
              <w:rPr>
                <w:rFonts w:ascii="TH SarabunPSK" w:hAnsi="TH SarabunPSK"/>
                <w:b/>
                <w:bCs/>
                <w:szCs w:val="20"/>
                <w:cs/>
              </w:rPr>
              <w:t>ไม่มี</w:t>
            </w:r>
          </w:p>
        </w:tc>
        <w:tc>
          <w:tcPr>
            <w:tcW w:w="2988" w:type="dxa"/>
            <w:vMerge/>
          </w:tcPr>
          <w:p w14:paraId="07D92559" w14:textId="77777777" w:rsidR="00477A1E" w:rsidRPr="00477A1E" w:rsidRDefault="00477A1E" w:rsidP="00477A1E">
            <w:pPr>
              <w:rPr>
                <w:rFonts w:ascii="TH SarabunPSK" w:hAnsi="TH SarabunPSK"/>
                <w:b/>
                <w:bCs/>
              </w:rPr>
            </w:pPr>
          </w:p>
        </w:tc>
      </w:tr>
      <w:tr w:rsidR="00477A1E" w:rsidRPr="00AA05F9" w14:paraId="4A9FB589" w14:textId="77777777" w:rsidTr="00AA05F9">
        <w:tc>
          <w:tcPr>
            <w:tcW w:w="2058" w:type="dxa"/>
          </w:tcPr>
          <w:p w14:paraId="65B4E9A5" w14:textId="77777777" w:rsidR="00477A1E" w:rsidRPr="00AA05F9" w:rsidRDefault="00477A1E" w:rsidP="00477A1E">
            <w:pPr>
              <w:rPr>
                <w:rFonts w:ascii="TH SarabunPSK" w:hAnsi="TH SarabunPSK"/>
                <w:sz w:val="28"/>
                <w:szCs w:val="28"/>
              </w:rPr>
            </w:pPr>
            <w:r w:rsidRPr="00AA05F9">
              <w:rPr>
                <w:rFonts w:ascii="TH SarabunPSK" w:hAnsi="TH SarabunPSK"/>
                <w:sz w:val="28"/>
                <w:szCs w:val="28"/>
                <w:cs/>
              </w:rPr>
              <w:t xml:space="preserve">219761 </w:t>
            </w:r>
            <w:r w:rsidRPr="00AA05F9">
              <w:rPr>
                <w:rFonts w:ascii="TH SarabunPSK" w:hAnsi="TH SarabunPSK"/>
                <w:sz w:val="28"/>
                <w:szCs w:val="28"/>
              </w:rPr>
              <w:t>Mathematical Modeling</w:t>
            </w:r>
          </w:p>
        </w:tc>
        <w:tc>
          <w:tcPr>
            <w:tcW w:w="1670" w:type="dxa"/>
          </w:tcPr>
          <w:p w14:paraId="6874510E" w14:textId="77777777" w:rsidR="00477A1E" w:rsidRPr="00AA05F9" w:rsidRDefault="00477A1E" w:rsidP="00477A1E">
            <w:pPr>
              <w:rPr>
                <w:rFonts w:ascii="TH SarabunPSK" w:hAnsi="TH SarabunPSK"/>
                <w:sz w:val="28"/>
                <w:szCs w:val="28"/>
              </w:rPr>
            </w:pPr>
            <w:r w:rsidRPr="00AA05F9">
              <w:rPr>
                <w:rFonts w:ascii="TH SarabunPSK" w:hAnsi="TH SarabunPSK"/>
                <w:sz w:val="28"/>
                <w:szCs w:val="28"/>
              </w:rPr>
              <w:t>1/2561</w:t>
            </w:r>
          </w:p>
        </w:tc>
        <w:tc>
          <w:tcPr>
            <w:tcW w:w="1151" w:type="dxa"/>
          </w:tcPr>
          <w:p w14:paraId="5156786D" w14:textId="77777777" w:rsidR="00477A1E" w:rsidRPr="00AA05F9" w:rsidRDefault="00477A1E" w:rsidP="00477A1E">
            <w:pPr>
              <w:rPr>
                <w:rFonts w:ascii="TH SarabunPSK" w:hAnsi="TH SarabunPSK"/>
                <w:sz w:val="28"/>
                <w:szCs w:val="28"/>
              </w:rPr>
            </w:pPr>
            <w:r w:rsidRPr="00AA05F9">
              <w:rPr>
                <w:rFonts w:ascii="TH SarabunPSK" w:hAnsi="TH SarabunPSK"/>
                <w:sz w:val="28"/>
                <w:szCs w:val="28"/>
              </w:rPr>
              <w:sym w:font="Wingdings" w:char="F0FC"/>
            </w:r>
          </w:p>
        </w:tc>
        <w:tc>
          <w:tcPr>
            <w:tcW w:w="1150" w:type="dxa"/>
          </w:tcPr>
          <w:p w14:paraId="7D56CE7A" w14:textId="77777777" w:rsidR="00477A1E" w:rsidRPr="00AA05F9" w:rsidRDefault="00477A1E" w:rsidP="00477A1E">
            <w:pPr>
              <w:rPr>
                <w:rFonts w:ascii="TH SarabunPSK" w:hAnsi="TH SarabunPSK"/>
                <w:sz w:val="28"/>
                <w:szCs w:val="28"/>
              </w:rPr>
            </w:pPr>
          </w:p>
        </w:tc>
        <w:tc>
          <w:tcPr>
            <w:tcW w:w="2988" w:type="dxa"/>
          </w:tcPr>
          <w:p w14:paraId="063C1935" w14:textId="77777777" w:rsidR="00477A1E" w:rsidRPr="00AA05F9" w:rsidRDefault="00477A1E" w:rsidP="00477A1E">
            <w:pPr>
              <w:rPr>
                <w:rFonts w:ascii="TH SarabunPSK" w:hAnsi="TH SarabunPSK"/>
                <w:sz w:val="28"/>
                <w:szCs w:val="28"/>
              </w:rPr>
            </w:pPr>
            <w:r w:rsidRPr="00AA05F9">
              <w:rPr>
                <w:rFonts w:ascii="TH SarabunPSK" w:hAnsi="TH SarabunPSK"/>
                <w:sz w:val="28"/>
                <w:szCs w:val="28"/>
                <w:cs/>
              </w:rPr>
              <w:t xml:space="preserve">ปรับปรุงเมื่อครั้งปรับปรุงหลักสูตร ปี 2561 </w:t>
            </w:r>
            <w:r w:rsidRPr="00AA05F9">
              <w:rPr>
                <w:rFonts w:ascii="TH SarabunPSK" w:eastAsia="Cordia New" w:hAnsi="TH SarabunPSK"/>
                <w:sz w:val="28"/>
                <w:szCs w:val="28"/>
                <w:cs/>
                <w:lang w:eastAsia="zh-CN"/>
              </w:rPr>
              <w:t>สภามหาวิทยาลัยอนุมัติหลักสูตร ในการประชุมครั้งที่ 7/2561 เมื่อวันที่  21 ก.ค 2561</w:t>
            </w:r>
          </w:p>
        </w:tc>
      </w:tr>
      <w:tr w:rsidR="00477A1E" w:rsidRPr="00AA05F9" w14:paraId="325A72A0" w14:textId="77777777" w:rsidTr="00AA05F9">
        <w:tc>
          <w:tcPr>
            <w:tcW w:w="2058" w:type="dxa"/>
          </w:tcPr>
          <w:p w14:paraId="6C0413D8" w14:textId="77777777" w:rsidR="00477A1E" w:rsidRPr="00AA05F9" w:rsidRDefault="00477A1E" w:rsidP="00477A1E">
            <w:pPr>
              <w:rPr>
                <w:rFonts w:ascii="TH SarabunPSK" w:hAnsi="TH SarabunPSK"/>
                <w:sz w:val="28"/>
                <w:szCs w:val="28"/>
              </w:rPr>
            </w:pPr>
            <w:r w:rsidRPr="00AA05F9">
              <w:rPr>
                <w:rFonts w:ascii="TH SarabunPSK" w:hAnsi="TH SarabunPSK"/>
                <w:sz w:val="28"/>
                <w:szCs w:val="28"/>
              </w:rPr>
              <w:t>219791</w:t>
            </w:r>
          </w:p>
          <w:p w14:paraId="737A45D1" w14:textId="77777777" w:rsidR="00477A1E" w:rsidRPr="00AA05F9" w:rsidRDefault="00477A1E" w:rsidP="00477A1E">
            <w:pPr>
              <w:rPr>
                <w:rFonts w:ascii="TH SarabunPSK" w:hAnsi="TH SarabunPSK"/>
                <w:sz w:val="28"/>
                <w:szCs w:val="28"/>
              </w:rPr>
            </w:pPr>
            <w:r w:rsidRPr="00AA05F9">
              <w:rPr>
                <w:rFonts w:ascii="TH SarabunPSK" w:hAnsi="TH SarabunPSK"/>
                <w:sz w:val="28"/>
                <w:szCs w:val="28"/>
              </w:rPr>
              <w:t>Seminar in Applied Mathematics 1</w:t>
            </w:r>
          </w:p>
        </w:tc>
        <w:tc>
          <w:tcPr>
            <w:tcW w:w="1670" w:type="dxa"/>
          </w:tcPr>
          <w:p w14:paraId="34D568F9" w14:textId="77777777" w:rsidR="00477A1E" w:rsidRPr="00AA05F9" w:rsidRDefault="00477A1E" w:rsidP="00477A1E">
            <w:pPr>
              <w:rPr>
                <w:rFonts w:ascii="TH SarabunPSK" w:hAnsi="TH SarabunPSK"/>
                <w:sz w:val="28"/>
                <w:szCs w:val="28"/>
                <w:cs/>
              </w:rPr>
            </w:pPr>
            <w:r w:rsidRPr="00AA05F9">
              <w:rPr>
                <w:rFonts w:ascii="TH SarabunPSK" w:hAnsi="TH SarabunPSK"/>
                <w:sz w:val="28"/>
                <w:szCs w:val="28"/>
              </w:rPr>
              <w:t xml:space="preserve">1/2561 </w:t>
            </w:r>
            <w:r w:rsidRPr="00AA05F9">
              <w:rPr>
                <w:rFonts w:ascii="TH SarabunPSK" w:hAnsi="TH SarabunPSK"/>
                <w:sz w:val="28"/>
                <w:szCs w:val="28"/>
                <w:cs/>
              </w:rPr>
              <w:t>และ 2/2561</w:t>
            </w:r>
          </w:p>
        </w:tc>
        <w:tc>
          <w:tcPr>
            <w:tcW w:w="1151" w:type="dxa"/>
          </w:tcPr>
          <w:p w14:paraId="7A28F0A5" w14:textId="77777777" w:rsidR="00477A1E" w:rsidRPr="00AA05F9" w:rsidRDefault="00477A1E" w:rsidP="00477A1E">
            <w:pPr>
              <w:rPr>
                <w:rFonts w:ascii="TH SarabunPSK" w:hAnsi="TH SarabunPSK"/>
                <w:sz w:val="28"/>
                <w:szCs w:val="28"/>
              </w:rPr>
            </w:pPr>
            <w:r w:rsidRPr="00AA05F9">
              <w:rPr>
                <w:rFonts w:ascii="TH SarabunPSK" w:hAnsi="TH SarabunPSK"/>
                <w:sz w:val="28"/>
                <w:szCs w:val="28"/>
              </w:rPr>
              <w:sym w:font="Wingdings" w:char="F0FC"/>
            </w:r>
          </w:p>
        </w:tc>
        <w:tc>
          <w:tcPr>
            <w:tcW w:w="1150" w:type="dxa"/>
          </w:tcPr>
          <w:p w14:paraId="0FA4E221" w14:textId="77777777" w:rsidR="00477A1E" w:rsidRPr="00AA05F9" w:rsidRDefault="00477A1E" w:rsidP="00477A1E">
            <w:pPr>
              <w:rPr>
                <w:rFonts w:ascii="TH SarabunPSK" w:hAnsi="TH SarabunPSK"/>
                <w:sz w:val="28"/>
                <w:szCs w:val="28"/>
              </w:rPr>
            </w:pPr>
          </w:p>
        </w:tc>
        <w:tc>
          <w:tcPr>
            <w:tcW w:w="2988" w:type="dxa"/>
          </w:tcPr>
          <w:p w14:paraId="4383CCF4" w14:textId="77777777" w:rsidR="00477A1E" w:rsidRPr="00AA05F9" w:rsidRDefault="00477A1E" w:rsidP="00477A1E">
            <w:pPr>
              <w:rPr>
                <w:rFonts w:ascii="TH SarabunPSK" w:eastAsia="Times New Roman" w:hAnsi="TH SarabunPSK"/>
                <w:sz w:val="28"/>
                <w:szCs w:val="28"/>
              </w:rPr>
            </w:pPr>
            <w:r w:rsidRPr="00AA05F9">
              <w:rPr>
                <w:rFonts w:ascii="TH SarabunPSK" w:hAnsi="TH SarabunPSK"/>
                <w:sz w:val="28"/>
                <w:szCs w:val="28"/>
                <w:cs/>
              </w:rPr>
              <w:t xml:space="preserve">ปรับปรุงเมื่อครั้งปรับปรุงหลักสูตร ปี 2561 </w:t>
            </w:r>
            <w:r w:rsidRPr="00AA05F9">
              <w:rPr>
                <w:rFonts w:ascii="TH SarabunPSK" w:eastAsia="Cordia New" w:hAnsi="TH SarabunPSK"/>
                <w:sz w:val="28"/>
                <w:szCs w:val="28"/>
                <w:cs/>
                <w:lang w:eastAsia="zh-CN"/>
              </w:rPr>
              <w:t>สภามหาวิทยาลัยอนุมัติหลักสูตร ในการประชุมครั้งที่ 7/2561 เมื่อวันที่  21 ก.ค 2561</w:t>
            </w:r>
          </w:p>
        </w:tc>
      </w:tr>
      <w:tr w:rsidR="00477A1E" w:rsidRPr="00AA05F9" w14:paraId="282329E0" w14:textId="77777777" w:rsidTr="00AA05F9">
        <w:tc>
          <w:tcPr>
            <w:tcW w:w="2058" w:type="dxa"/>
          </w:tcPr>
          <w:p w14:paraId="52EC30A0" w14:textId="77777777" w:rsidR="00477A1E" w:rsidRPr="00AA05F9" w:rsidRDefault="00477A1E" w:rsidP="00477A1E">
            <w:pPr>
              <w:rPr>
                <w:rFonts w:ascii="TH SarabunPSK" w:hAnsi="TH SarabunPSK"/>
                <w:sz w:val="28"/>
                <w:szCs w:val="28"/>
              </w:rPr>
            </w:pPr>
            <w:r w:rsidRPr="00AA05F9">
              <w:rPr>
                <w:rFonts w:ascii="TH SarabunPSK" w:hAnsi="TH SarabunPSK"/>
                <w:sz w:val="28"/>
                <w:szCs w:val="28"/>
              </w:rPr>
              <w:t>219792</w:t>
            </w:r>
          </w:p>
          <w:p w14:paraId="4A12556C" w14:textId="77777777" w:rsidR="00477A1E" w:rsidRPr="00AA05F9" w:rsidRDefault="00477A1E" w:rsidP="00477A1E">
            <w:pPr>
              <w:rPr>
                <w:rFonts w:ascii="TH SarabunPSK" w:hAnsi="TH SarabunPSK"/>
                <w:sz w:val="28"/>
                <w:szCs w:val="28"/>
              </w:rPr>
            </w:pPr>
            <w:r w:rsidRPr="00AA05F9">
              <w:rPr>
                <w:rFonts w:ascii="TH SarabunPSK" w:hAnsi="TH SarabunPSK"/>
                <w:sz w:val="28"/>
                <w:szCs w:val="28"/>
              </w:rPr>
              <w:t>Seminar in Applied Mathematics 1</w:t>
            </w:r>
          </w:p>
        </w:tc>
        <w:tc>
          <w:tcPr>
            <w:tcW w:w="1670" w:type="dxa"/>
          </w:tcPr>
          <w:p w14:paraId="3C63EE45" w14:textId="77777777" w:rsidR="00477A1E" w:rsidRPr="00AA05F9" w:rsidRDefault="00477A1E" w:rsidP="00477A1E">
            <w:pPr>
              <w:rPr>
                <w:rFonts w:ascii="TH SarabunPSK" w:hAnsi="TH SarabunPSK"/>
                <w:sz w:val="28"/>
                <w:szCs w:val="28"/>
              </w:rPr>
            </w:pPr>
            <w:r w:rsidRPr="00AA05F9">
              <w:rPr>
                <w:rFonts w:ascii="TH SarabunPSK" w:hAnsi="TH SarabunPSK"/>
                <w:sz w:val="28"/>
                <w:szCs w:val="28"/>
              </w:rPr>
              <w:t>1/2561</w:t>
            </w:r>
            <w:r w:rsidRPr="00AA05F9">
              <w:rPr>
                <w:rFonts w:ascii="TH SarabunPSK" w:hAnsi="TH SarabunPSK"/>
                <w:sz w:val="28"/>
                <w:szCs w:val="28"/>
                <w:cs/>
              </w:rPr>
              <w:t xml:space="preserve"> และ 2/2561</w:t>
            </w:r>
          </w:p>
        </w:tc>
        <w:tc>
          <w:tcPr>
            <w:tcW w:w="1151" w:type="dxa"/>
          </w:tcPr>
          <w:p w14:paraId="60B8A555" w14:textId="77777777" w:rsidR="00477A1E" w:rsidRPr="00AA05F9" w:rsidRDefault="00477A1E" w:rsidP="00477A1E">
            <w:pPr>
              <w:rPr>
                <w:rFonts w:ascii="TH SarabunPSK" w:hAnsi="TH SarabunPSK"/>
                <w:sz w:val="28"/>
                <w:szCs w:val="28"/>
              </w:rPr>
            </w:pPr>
            <w:r w:rsidRPr="00AA05F9">
              <w:rPr>
                <w:rFonts w:ascii="TH SarabunPSK" w:hAnsi="TH SarabunPSK"/>
                <w:sz w:val="28"/>
                <w:szCs w:val="28"/>
              </w:rPr>
              <w:sym w:font="Wingdings" w:char="F0FC"/>
            </w:r>
          </w:p>
        </w:tc>
        <w:tc>
          <w:tcPr>
            <w:tcW w:w="1150" w:type="dxa"/>
          </w:tcPr>
          <w:p w14:paraId="26AB86AC" w14:textId="77777777" w:rsidR="00477A1E" w:rsidRPr="00AA05F9" w:rsidRDefault="00477A1E" w:rsidP="00477A1E">
            <w:pPr>
              <w:rPr>
                <w:rFonts w:ascii="TH SarabunPSK" w:hAnsi="TH SarabunPSK"/>
                <w:sz w:val="28"/>
                <w:szCs w:val="28"/>
              </w:rPr>
            </w:pPr>
          </w:p>
        </w:tc>
        <w:tc>
          <w:tcPr>
            <w:tcW w:w="2988" w:type="dxa"/>
          </w:tcPr>
          <w:p w14:paraId="1D5A3154" w14:textId="77777777" w:rsidR="00477A1E" w:rsidRPr="00AA05F9" w:rsidRDefault="00477A1E" w:rsidP="00477A1E">
            <w:pPr>
              <w:rPr>
                <w:rFonts w:ascii="TH SarabunPSK" w:eastAsia="Times New Roman" w:hAnsi="TH SarabunPSK"/>
                <w:sz w:val="28"/>
                <w:szCs w:val="28"/>
              </w:rPr>
            </w:pPr>
            <w:r w:rsidRPr="00AA05F9">
              <w:rPr>
                <w:rFonts w:ascii="TH SarabunPSK" w:hAnsi="TH SarabunPSK"/>
                <w:sz w:val="28"/>
                <w:szCs w:val="28"/>
                <w:cs/>
              </w:rPr>
              <w:t xml:space="preserve">ปรับปรุงเมื่อครั้งปรับปรุงหลักสูตร ปี 2561 </w:t>
            </w:r>
            <w:r w:rsidRPr="00AA05F9">
              <w:rPr>
                <w:rFonts w:ascii="TH SarabunPSK" w:eastAsia="Cordia New" w:hAnsi="TH SarabunPSK"/>
                <w:sz w:val="28"/>
                <w:szCs w:val="28"/>
                <w:cs/>
                <w:lang w:eastAsia="zh-CN"/>
              </w:rPr>
              <w:t>สภามหาวิทยาลัยอนุมัติหลักสูตร ในการประชุมครั้งที่ 7/2561 เมื่อวันที่  21 ก.ค 2561</w:t>
            </w:r>
          </w:p>
        </w:tc>
      </w:tr>
      <w:tr w:rsidR="00477A1E" w:rsidRPr="00AA05F9" w14:paraId="0957AADE" w14:textId="77777777" w:rsidTr="00AA05F9">
        <w:tc>
          <w:tcPr>
            <w:tcW w:w="2058" w:type="dxa"/>
          </w:tcPr>
          <w:p w14:paraId="680A3F5A" w14:textId="77777777" w:rsidR="00477A1E" w:rsidRPr="00AA05F9" w:rsidRDefault="00477A1E" w:rsidP="00477A1E">
            <w:pPr>
              <w:rPr>
                <w:rFonts w:ascii="TH SarabunPSK" w:hAnsi="TH SarabunPSK"/>
                <w:sz w:val="28"/>
                <w:szCs w:val="28"/>
              </w:rPr>
            </w:pPr>
            <w:r w:rsidRPr="00AA05F9">
              <w:rPr>
                <w:rFonts w:ascii="TH SarabunPSK" w:hAnsi="TH SarabunPSK"/>
                <w:sz w:val="28"/>
                <w:szCs w:val="28"/>
              </w:rPr>
              <w:t>219789</w:t>
            </w:r>
          </w:p>
          <w:p w14:paraId="6C2D5CC0" w14:textId="77777777" w:rsidR="00477A1E" w:rsidRPr="00AA05F9" w:rsidRDefault="00477A1E" w:rsidP="00477A1E">
            <w:pPr>
              <w:rPr>
                <w:rFonts w:ascii="TH SarabunPSK" w:hAnsi="TH SarabunPSK"/>
                <w:sz w:val="28"/>
                <w:szCs w:val="28"/>
              </w:rPr>
            </w:pPr>
            <w:r w:rsidRPr="00AA05F9">
              <w:rPr>
                <w:rFonts w:ascii="TH SarabunPSK" w:hAnsi="TH SarabunPSK"/>
                <w:sz w:val="28"/>
                <w:szCs w:val="28"/>
              </w:rPr>
              <w:t xml:space="preserve">Selected Topics in Applied Mathematics </w:t>
            </w:r>
          </w:p>
        </w:tc>
        <w:tc>
          <w:tcPr>
            <w:tcW w:w="1670" w:type="dxa"/>
          </w:tcPr>
          <w:p w14:paraId="234C11A9" w14:textId="77777777" w:rsidR="00477A1E" w:rsidRPr="00AA05F9" w:rsidRDefault="00477A1E" w:rsidP="00477A1E">
            <w:pPr>
              <w:rPr>
                <w:rFonts w:ascii="TH SarabunPSK" w:hAnsi="TH SarabunPSK"/>
                <w:sz w:val="28"/>
                <w:szCs w:val="28"/>
              </w:rPr>
            </w:pPr>
            <w:r w:rsidRPr="00AA05F9">
              <w:rPr>
                <w:rFonts w:ascii="TH SarabunPSK" w:hAnsi="TH SarabunPSK"/>
                <w:sz w:val="28"/>
                <w:szCs w:val="28"/>
              </w:rPr>
              <w:t>2/2561</w:t>
            </w:r>
          </w:p>
        </w:tc>
        <w:tc>
          <w:tcPr>
            <w:tcW w:w="1151" w:type="dxa"/>
          </w:tcPr>
          <w:p w14:paraId="384E470D" w14:textId="77777777" w:rsidR="00477A1E" w:rsidRPr="00AA05F9" w:rsidRDefault="00477A1E" w:rsidP="00477A1E">
            <w:pPr>
              <w:rPr>
                <w:rFonts w:ascii="TH SarabunPSK" w:hAnsi="TH SarabunPSK"/>
                <w:sz w:val="28"/>
                <w:szCs w:val="28"/>
              </w:rPr>
            </w:pPr>
            <w:r w:rsidRPr="00AA05F9">
              <w:rPr>
                <w:rFonts w:ascii="TH SarabunPSK" w:hAnsi="TH SarabunPSK"/>
                <w:sz w:val="28"/>
                <w:szCs w:val="28"/>
              </w:rPr>
              <w:sym w:font="Wingdings" w:char="F0FC"/>
            </w:r>
          </w:p>
        </w:tc>
        <w:tc>
          <w:tcPr>
            <w:tcW w:w="1150" w:type="dxa"/>
          </w:tcPr>
          <w:p w14:paraId="2E08A294" w14:textId="77777777" w:rsidR="00477A1E" w:rsidRPr="00AA05F9" w:rsidRDefault="00477A1E" w:rsidP="00477A1E">
            <w:pPr>
              <w:rPr>
                <w:rFonts w:ascii="TH SarabunPSK" w:hAnsi="TH SarabunPSK"/>
                <w:sz w:val="28"/>
                <w:szCs w:val="28"/>
              </w:rPr>
            </w:pPr>
          </w:p>
        </w:tc>
        <w:tc>
          <w:tcPr>
            <w:tcW w:w="2988" w:type="dxa"/>
          </w:tcPr>
          <w:p w14:paraId="1C51CDFA" w14:textId="77777777" w:rsidR="00477A1E" w:rsidRPr="00AA05F9" w:rsidRDefault="00477A1E" w:rsidP="00477A1E">
            <w:pPr>
              <w:rPr>
                <w:rFonts w:ascii="TH SarabunPSK" w:eastAsia="Times New Roman" w:hAnsi="TH SarabunPSK"/>
                <w:sz w:val="28"/>
                <w:szCs w:val="28"/>
              </w:rPr>
            </w:pPr>
            <w:r w:rsidRPr="00AA05F9">
              <w:rPr>
                <w:rFonts w:ascii="TH SarabunPSK" w:hAnsi="TH SarabunPSK"/>
                <w:sz w:val="28"/>
                <w:szCs w:val="28"/>
                <w:cs/>
              </w:rPr>
              <w:t xml:space="preserve">ปรับปรุงเมื่อครั้งปรับปรุงหลักสูตร ปี 2561 </w:t>
            </w:r>
            <w:r w:rsidRPr="00AA05F9">
              <w:rPr>
                <w:rFonts w:ascii="TH SarabunPSK" w:eastAsia="Cordia New" w:hAnsi="TH SarabunPSK"/>
                <w:sz w:val="28"/>
                <w:szCs w:val="28"/>
                <w:cs/>
                <w:lang w:eastAsia="zh-CN"/>
              </w:rPr>
              <w:t>สภามหาวิทยาลัยอนุมัติหลักสูตร ในการประชุมครั้งที่ 7/2561 เมื่อวันที่  21 ก.ค 2561</w:t>
            </w:r>
          </w:p>
        </w:tc>
      </w:tr>
    </w:tbl>
    <w:p w14:paraId="0342BF39" w14:textId="77777777" w:rsidR="00477A1E" w:rsidRPr="00477A1E" w:rsidRDefault="00477A1E" w:rsidP="00477A1E">
      <w:pPr>
        <w:spacing w:after="0" w:line="240" w:lineRule="auto"/>
        <w:contextualSpacing/>
        <w:rPr>
          <w:rFonts w:ascii="TH SarabunPSK" w:hAnsi="TH SarabunPSK"/>
          <w:b/>
          <w:bCs/>
          <w:sz w:val="32"/>
        </w:rPr>
      </w:pPr>
    </w:p>
    <w:p w14:paraId="32AEA681" w14:textId="77777777" w:rsidR="00477A1E" w:rsidRPr="00477A1E" w:rsidRDefault="00477A1E" w:rsidP="00477A1E">
      <w:pPr>
        <w:spacing w:after="0" w:line="240" w:lineRule="auto"/>
        <w:contextualSpacing/>
        <w:rPr>
          <w:rFonts w:ascii="TH SarabunPSK" w:hAnsi="TH SarabunPSK"/>
          <w:b/>
          <w:bCs/>
          <w:sz w:val="32"/>
        </w:rPr>
      </w:pPr>
      <w:r w:rsidRPr="00477A1E">
        <w:rPr>
          <w:rFonts w:ascii="TH SarabunPSK" w:hAnsi="TH SarabunPSK"/>
          <w:b/>
          <w:bCs/>
          <w:sz w:val="32"/>
          <w:cs/>
        </w:rPr>
        <w:t>ผลการประเมินคุณภาพการสอนโดยรวม</w:t>
      </w:r>
    </w:p>
    <w:p w14:paraId="71367090" w14:textId="77777777" w:rsidR="00477A1E" w:rsidRPr="00477A1E" w:rsidRDefault="00477A1E" w:rsidP="00477A1E">
      <w:pPr>
        <w:spacing w:after="0" w:line="240" w:lineRule="auto"/>
        <w:contextualSpacing/>
        <w:rPr>
          <w:rFonts w:ascii="TH SarabunPSK" w:hAnsi="TH SarabunPSK"/>
          <w:sz w:val="32"/>
        </w:rPr>
      </w:pPr>
      <w:r w:rsidRPr="00477A1E">
        <w:rPr>
          <w:rFonts w:ascii="TH SarabunPSK" w:hAnsi="TH SarabunPSK"/>
          <w:sz w:val="32"/>
          <w:cs/>
        </w:rPr>
        <w:t xml:space="preserve">…ผลการประเมินคุณภาพการสอนโดยรวมได้ระดับคะแนนอยู่ในระดับดี 3.50-5.00 </w:t>
      </w:r>
    </w:p>
    <w:p w14:paraId="3CDCD049" w14:textId="77777777" w:rsidR="00477A1E" w:rsidRPr="00477A1E" w:rsidRDefault="00477A1E" w:rsidP="00477A1E">
      <w:pPr>
        <w:spacing w:after="0" w:line="240" w:lineRule="auto"/>
        <w:contextualSpacing/>
        <w:rPr>
          <w:rFonts w:ascii="TH SarabunPSK" w:hAnsi="TH SarabunPSK"/>
          <w:b/>
          <w:bCs/>
          <w:sz w:val="32"/>
        </w:rPr>
      </w:pPr>
    </w:p>
    <w:p w14:paraId="7E2F6692" w14:textId="77777777" w:rsidR="00477A1E" w:rsidRPr="00477A1E" w:rsidRDefault="00477A1E" w:rsidP="00477A1E">
      <w:pPr>
        <w:spacing w:after="0" w:line="240" w:lineRule="auto"/>
        <w:contextualSpacing/>
        <w:rPr>
          <w:rFonts w:ascii="TH SarabunPSK" w:hAnsi="TH SarabunPSK"/>
          <w:b/>
          <w:bCs/>
          <w:sz w:val="32"/>
        </w:rPr>
      </w:pPr>
      <w:r w:rsidRPr="00477A1E">
        <w:rPr>
          <w:rFonts w:ascii="TH SarabunPSK" w:hAnsi="TH SarabunPSK"/>
          <w:b/>
          <w:bCs/>
          <w:sz w:val="32"/>
          <w:cs/>
        </w:rPr>
        <w:t xml:space="preserve">ประสิทธิผลของกลยุทธ์การสอน </w:t>
      </w:r>
    </w:p>
    <w:tbl>
      <w:tblPr>
        <w:tblStyle w:val="TableGrid3"/>
        <w:tblW w:w="0" w:type="auto"/>
        <w:tblLook w:val="04A0" w:firstRow="1" w:lastRow="0" w:firstColumn="1" w:lastColumn="0" w:noHBand="0" w:noVBand="1"/>
      </w:tblPr>
      <w:tblGrid>
        <w:gridCol w:w="3390"/>
        <w:gridCol w:w="3180"/>
        <w:gridCol w:w="2446"/>
      </w:tblGrid>
      <w:tr w:rsidR="00477A1E" w:rsidRPr="00477A1E" w14:paraId="728A82B6" w14:textId="77777777" w:rsidTr="00AA05F9">
        <w:trPr>
          <w:tblHeader/>
        </w:trPr>
        <w:tc>
          <w:tcPr>
            <w:tcW w:w="3525" w:type="dxa"/>
          </w:tcPr>
          <w:p w14:paraId="7B7ED803" w14:textId="77777777" w:rsidR="00477A1E" w:rsidRPr="00AA05F9" w:rsidRDefault="00477A1E" w:rsidP="00477A1E">
            <w:pPr>
              <w:jc w:val="center"/>
              <w:rPr>
                <w:rFonts w:ascii="TH SarabunPSK" w:hAnsi="TH SarabunPSK"/>
                <w:b/>
                <w:bCs/>
                <w:sz w:val="28"/>
                <w:szCs w:val="28"/>
                <w:cs/>
              </w:rPr>
            </w:pPr>
            <w:r w:rsidRPr="00AA05F9">
              <w:rPr>
                <w:rFonts w:ascii="TH SarabunPSK" w:hAnsi="TH SarabunPSK"/>
                <w:b/>
                <w:bCs/>
                <w:sz w:val="28"/>
                <w:szCs w:val="28"/>
                <w:cs/>
              </w:rPr>
              <w:t>มาตรฐานผลการเรียนรู้</w:t>
            </w:r>
          </w:p>
        </w:tc>
        <w:tc>
          <w:tcPr>
            <w:tcW w:w="3301" w:type="dxa"/>
          </w:tcPr>
          <w:p w14:paraId="4C31D75C" w14:textId="77777777" w:rsidR="00477A1E" w:rsidRPr="00AA05F9" w:rsidRDefault="00477A1E" w:rsidP="00477A1E">
            <w:pPr>
              <w:jc w:val="center"/>
              <w:rPr>
                <w:rFonts w:ascii="TH SarabunPSK" w:hAnsi="TH SarabunPSK"/>
                <w:b/>
                <w:bCs/>
                <w:sz w:val="28"/>
                <w:szCs w:val="28"/>
              </w:rPr>
            </w:pPr>
            <w:r w:rsidRPr="00AA05F9">
              <w:rPr>
                <w:rFonts w:ascii="TH SarabunPSK" w:hAnsi="TH SarabunPSK"/>
                <w:b/>
                <w:bCs/>
                <w:sz w:val="28"/>
                <w:szCs w:val="28"/>
                <w:cs/>
              </w:rPr>
              <w:t>สรุปข้อคิดเห็นของผู้สอน และข้อมูลป้อนกลับจากแหล่งต่าง ๆ</w:t>
            </w:r>
          </w:p>
        </w:tc>
        <w:tc>
          <w:tcPr>
            <w:tcW w:w="2524" w:type="dxa"/>
          </w:tcPr>
          <w:p w14:paraId="2F1FD065" w14:textId="77777777" w:rsidR="00477A1E" w:rsidRPr="00AA05F9" w:rsidRDefault="00477A1E" w:rsidP="00477A1E">
            <w:pPr>
              <w:jc w:val="center"/>
              <w:rPr>
                <w:rFonts w:ascii="TH SarabunPSK" w:hAnsi="TH SarabunPSK"/>
                <w:b/>
                <w:bCs/>
                <w:sz w:val="28"/>
                <w:szCs w:val="28"/>
              </w:rPr>
            </w:pPr>
            <w:r w:rsidRPr="00AA05F9">
              <w:rPr>
                <w:rFonts w:ascii="TH SarabunPSK" w:hAnsi="TH SarabunPSK"/>
                <w:b/>
                <w:bCs/>
                <w:sz w:val="28"/>
                <w:szCs w:val="28"/>
                <w:cs/>
              </w:rPr>
              <w:t>แนวทางแก้ไขปรับปรุง</w:t>
            </w:r>
          </w:p>
        </w:tc>
      </w:tr>
      <w:tr w:rsidR="00477A1E" w:rsidRPr="00477A1E" w14:paraId="6C0C7E0B" w14:textId="77777777" w:rsidTr="00AA05F9">
        <w:tc>
          <w:tcPr>
            <w:tcW w:w="3525" w:type="dxa"/>
          </w:tcPr>
          <w:p w14:paraId="46C58005" w14:textId="77777777" w:rsidR="00477A1E" w:rsidRPr="00AA05F9" w:rsidRDefault="00477A1E" w:rsidP="00477A1E">
            <w:pPr>
              <w:rPr>
                <w:rFonts w:ascii="TH SarabunPSK" w:hAnsi="TH SarabunPSK"/>
                <w:sz w:val="28"/>
                <w:szCs w:val="28"/>
                <w:cs/>
              </w:rPr>
            </w:pPr>
            <w:r w:rsidRPr="00AA05F9">
              <w:rPr>
                <w:rFonts w:ascii="TH SarabunPSK" w:hAnsi="TH SarabunPSK"/>
                <w:sz w:val="28"/>
                <w:szCs w:val="28"/>
                <w:cs/>
              </w:rPr>
              <w:t>คุณธรรมจริยธรรม</w:t>
            </w:r>
          </w:p>
        </w:tc>
        <w:tc>
          <w:tcPr>
            <w:tcW w:w="3301" w:type="dxa"/>
          </w:tcPr>
          <w:p w14:paraId="21CD1C0E" w14:textId="77777777" w:rsidR="00477A1E" w:rsidRPr="00AA05F9" w:rsidRDefault="00477A1E" w:rsidP="00477A1E">
            <w:pPr>
              <w:rPr>
                <w:rFonts w:ascii="TH SarabunPSK" w:eastAsia="Cordia New" w:hAnsi="TH SarabunPSK"/>
                <w:sz w:val="28"/>
                <w:szCs w:val="28"/>
                <w:lang w:eastAsia="zh-CN"/>
              </w:rPr>
            </w:pPr>
            <w:r w:rsidRPr="00AA05F9">
              <w:rPr>
                <w:rFonts w:ascii="TH SarabunPSK" w:eastAsia="Cordia New" w:hAnsi="TH SarabunPSK"/>
                <w:sz w:val="28"/>
                <w:szCs w:val="28"/>
                <w:cs/>
                <w:lang w:eastAsia="zh-CN"/>
              </w:rPr>
              <w:t>อาจารย์ผู้สอนได้ฝึกให้นักศึกษาพัฒนาในส่วนนี้ เช่น</w:t>
            </w:r>
          </w:p>
          <w:p w14:paraId="54BA0F90" w14:textId="77777777" w:rsidR="00477A1E" w:rsidRPr="00AA05F9" w:rsidRDefault="00477A1E" w:rsidP="00477A1E">
            <w:pPr>
              <w:rPr>
                <w:rFonts w:ascii="TH SarabunPSK" w:eastAsia="Cordia New" w:hAnsi="TH SarabunPSK"/>
                <w:sz w:val="28"/>
                <w:szCs w:val="28"/>
                <w:lang w:eastAsia="zh-CN"/>
              </w:rPr>
            </w:pPr>
            <w:r w:rsidRPr="00AA05F9">
              <w:rPr>
                <w:rFonts w:ascii="TH SarabunPSK" w:eastAsia="Cordia New" w:hAnsi="TH SarabunPSK"/>
                <w:sz w:val="28"/>
                <w:szCs w:val="28"/>
                <w:cs/>
                <w:lang w:eastAsia="zh-CN"/>
              </w:rPr>
              <w:t>1. ปลูกฝังให้นักศึกษามีระเบียบวินัย โดยเน้นการเข้าชั้นเรียนให้ตรงเวลา การแต่งกายให้เรียบร้อย</w:t>
            </w:r>
          </w:p>
          <w:p w14:paraId="00F3F649" w14:textId="77777777" w:rsidR="00477A1E" w:rsidRPr="00AA05F9" w:rsidRDefault="00477A1E" w:rsidP="00477A1E">
            <w:pPr>
              <w:rPr>
                <w:rFonts w:ascii="TH SarabunPSK" w:eastAsia="Cordia New" w:hAnsi="TH SarabunPSK"/>
                <w:sz w:val="28"/>
                <w:szCs w:val="28"/>
                <w:lang w:eastAsia="zh-CN"/>
              </w:rPr>
            </w:pPr>
            <w:r w:rsidRPr="00AA05F9">
              <w:rPr>
                <w:rFonts w:ascii="TH SarabunPSK" w:eastAsia="Cordia New" w:hAnsi="TH SarabunPSK"/>
                <w:sz w:val="28"/>
                <w:szCs w:val="28"/>
                <w:cs/>
                <w:lang w:eastAsia="zh-CN"/>
              </w:rPr>
              <w:lastRenderedPageBreak/>
              <w:t>2. ฝึกนักศึกษาให้มีความรับผิดชอบในหน้าที่ที่ได้รับมอบหมาย   การแบ่งหน้าที่ในการทำงานเป็นกลุ่ม</w:t>
            </w:r>
          </w:p>
          <w:p w14:paraId="2A3C025F" w14:textId="77777777" w:rsidR="00477A1E" w:rsidRPr="00AA05F9" w:rsidRDefault="00477A1E" w:rsidP="00477A1E">
            <w:pPr>
              <w:rPr>
                <w:rFonts w:ascii="TH SarabunPSK" w:eastAsia="Cordia New" w:hAnsi="TH SarabunPSK"/>
                <w:sz w:val="28"/>
                <w:szCs w:val="28"/>
                <w:lang w:eastAsia="zh-CN"/>
              </w:rPr>
            </w:pPr>
            <w:r w:rsidRPr="00AA05F9">
              <w:rPr>
                <w:rFonts w:ascii="TH SarabunPSK" w:eastAsia="Cordia New" w:hAnsi="TH SarabunPSK"/>
                <w:sz w:val="28"/>
                <w:szCs w:val="28"/>
                <w:cs/>
                <w:lang w:eastAsia="zh-CN"/>
              </w:rPr>
              <w:t>3. ปลูกฝังนักศึกษาให้มีความซื่อสัตย์สุจริต ไม่ทุจริตในการสอบ ไม่ลอกการบ้าน</w:t>
            </w:r>
          </w:p>
        </w:tc>
        <w:tc>
          <w:tcPr>
            <w:tcW w:w="2524" w:type="dxa"/>
          </w:tcPr>
          <w:p w14:paraId="5B33C4A9" w14:textId="77777777" w:rsidR="00477A1E" w:rsidRPr="00AA05F9" w:rsidRDefault="00477A1E" w:rsidP="00477A1E">
            <w:pPr>
              <w:jc w:val="center"/>
              <w:rPr>
                <w:rFonts w:ascii="TH SarabunPSK" w:eastAsia="Cordia New" w:hAnsi="TH SarabunPSK"/>
                <w:sz w:val="28"/>
                <w:szCs w:val="28"/>
                <w:lang w:eastAsia="zh-CN"/>
              </w:rPr>
            </w:pPr>
            <w:r w:rsidRPr="00AA05F9">
              <w:rPr>
                <w:rFonts w:ascii="TH SarabunPSK" w:eastAsia="Cordia New" w:hAnsi="TH SarabunPSK"/>
                <w:sz w:val="28"/>
                <w:szCs w:val="28"/>
                <w:cs/>
                <w:lang w:eastAsia="zh-CN"/>
              </w:rPr>
              <w:lastRenderedPageBreak/>
              <w:t>ไม่มี</w:t>
            </w:r>
          </w:p>
        </w:tc>
      </w:tr>
      <w:tr w:rsidR="00477A1E" w:rsidRPr="00477A1E" w14:paraId="02768430" w14:textId="77777777" w:rsidTr="00AA05F9">
        <w:tc>
          <w:tcPr>
            <w:tcW w:w="3525" w:type="dxa"/>
          </w:tcPr>
          <w:p w14:paraId="364C4AB5" w14:textId="77777777" w:rsidR="00477A1E" w:rsidRPr="00AA05F9" w:rsidRDefault="00477A1E" w:rsidP="00477A1E">
            <w:pPr>
              <w:rPr>
                <w:rFonts w:ascii="TH SarabunPSK" w:hAnsi="TH SarabunPSK"/>
                <w:sz w:val="28"/>
                <w:szCs w:val="28"/>
                <w:cs/>
              </w:rPr>
            </w:pPr>
            <w:r w:rsidRPr="00AA05F9">
              <w:rPr>
                <w:rFonts w:ascii="TH SarabunPSK" w:hAnsi="TH SarabunPSK"/>
                <w:sz w:val="28"/>
                <w:szCs w:val="28"/>
                <w:cs/>
              </w:rPr>
              <w:t>ความรู้</w:t>
            </w:r>
          </w:p>
        </w:tc>
        <w:tc>
          <w:tcPr>
            <w:tcW w:w="3301" w:type="dxa"/>
          </w:tcPr>
          <w:p w14:paraId="27DACC02" w14:textId="77777777" w:rsidR="00477A1E" w:rsidRPr="00AA05F9" w:rsidRDefault="00477A1E" w:rsidP="00477A1E">
            <w:pPr>
              <w:rPr>
                <w:rFonts w:ascii="TH SarabunPSK" w:eastAsia="Cordia New" w:hAnsi="TH SarabunPSK"/>
                <w:sz w:val="28"/>
                <w:szCs w:val="28"/>
                <w:lang w:eastAsia="zh-CN"/>
              </w:rPr>
            </w:pPr>
            <w:r w:rsidRPr="00AA05F9">
              <w:rPr>
                <w:rFonts w:ascii="TH SarabunPSK" w:eastAsia="Cordia New" w:hAnsi="TH SarabunPSK"/>
                <w:sz w:val="28"/>
                <w:szCs w:val="28"/>
                <w:cs/>
                <w:lang w:eastAsia="zh-CN"/>
              </w:rPr>
              <w:t>คณาจารย์ประจำภาควิชาคณิตศาสตร์ได้ให้ความรู้ในสาขาวิชาคณิตศาสตร์ประยุกต์ เพื่อประกอบอาชีพ เช่น</w:t>
            </w:r>
          </w:p>
          <w:p w14:paraId="0FD142CB" w14:textId="77777777" w:rsidR="00477A1E" w:rsidRPr="00AA05F9" w:rsidRDefault="00477A1E" w:rsidP="00477A1E">
            <w:pPr>
              <w:rPr>
                <w:rFonts w:ascii="TH SarabunPSK" w:eastAsia="Cordia New" w:hAnsi="TH SarabunPSK"/>
                <w:sz w:val="28"/>
                <w:szCs w:val="28"/>
                <w:cs/>
                <w:lang w:eastAsia="zh-CN"/>
              </w:rPr>
            </w:pPr>
            <w:r w:rsidRPr="00AA05F9">
              <w:rPr>
                <w:rFonts w:ascii="TH SarabunPSK" w:eastAsia="Cordia New" w:hAnsi="TH SarabunPSK"/>
                <w:sz w:val="28"/>
                <w:szCs w:val="28"/>
                <w:cs/>
                <w:lang w:eastAsia="zh-CN"/>
              </w:rPr>
              <w:t>1. ความรู้ความเข้าใจในทฤษฎีที่สำคัญในเนื้อหาที่ศึกษา</w:t>
            </w:r>
          </w:p>
          <w:p w14:paraId="69FC25F5" w14:textId="77777777" w:rsidR="00477A1E" w:rsidRPr="00AA05F9" w:rsidRDefault="00477A1E" w:rsidP="00477A1E">
            <w:pPr>
              <w:rPr>
                <w:rFonts w:ascii="TH SarabunPSK" w:eastAsia="Cordia New" w:hAnsi="TH SarabunPSK"/>
                <w:sz w:val="28"/>
                <w:szCs w:val="28"/>
                <w:lang w:eastAsia="zh-CN"/>
              </w:rPr>
            </w:pPr>
            <w:r w:rsidRPr="00AA05F9">
              <w:rPr>
                <w:rFonts w:ascii="TH SarabunPSK" w:eastAsia="Cordia New" w:hAnsi="TH SarabunPSK"/>
                <w:sz w:val="28"/>
                <w:szCs w:val="28"/>
                <w:cs/>
                <w:lang w:eastAsia="zh-CN"/>
              </w:rPr>
              <w:t>2. วิเคราะห์ปัญหา ประยุกต์ความรู้ทักษะ และการใช้เครื่องมือที่เหมาะสมในการแก้ปัญหา</w:t>
            </w:r>
          </w:p>
          <w:p w14:paraId="09491B66" w14:textId="77777777" w:rsidR="00477A1E" w:rsidRPr="00AA05F9" w:rsidRDefault="00477A1E" w:rsidP="00477A1E">
            <w:pPr>
              <w:rPr>
                <w:rFonts w:ascii="TH SarabunPSK" w:eastAsia="Cordia New" w:hAnsi="TH SarabunPSK"/>
                <w:sz w:val="28"/>
                <w:szCs w:val="28"/>
                <w:cs/>
                <w:lang w:eastAsia="zh-CN"/>
              </w:rPr>
            </w:pPr>
            <w:r w:rsidRPr="00AA05F9">
              <w:rPr>
                <w:rFonts w:ascii="TH SarabunPSK" w:eastAsia="Cordia New" w:hAnsi="TH SarabunPSK"/>
                <w:sz w:val="28"/>
                <w:szCs w:val="28"/>
                <w:cs/>
                <w:lang w:eastAsia="zh-CN"/>
              </w:rPr>
              <w:t>3. บูรณาการความรู้ในที่ศึกษากับความรู้ในศาสตร์อื่นๆ</w:t>
            </w:r>
          </w:p>
        </w:tc>
        <w:tc>
          <w:tcPr>
            <w:tcW w:w="2524" w:type="dxa"/>
          </w:tcPr>
          <w:p w14:paraId="54ACC10A" w14:textId="77777777" w:rsidR="00477A1E" w:rsidRPr="00AA05F9" w:rsidRDefault="00477A1E" w:rsidP="00477A1E">
            <w:pPr>
              <w:rPr>
                <w:rFonts w:ascii="TH SarabunPSK" w:eastAsia="Cordia New" w:hAnsi="TH SarabunPSK"/>
                <w:sz w:val="28"/>
                <w:szCs w:val="28"/>
                <w:lang w:eastAsia="zh-CN"/>
              </w:rPr>
            </w:pPr>
            <w:r w:rsidRPr="00AA05F9">
              <w:rPr>
                <w:rFonts w:ascii="TH SarabunPSK" w:eastAsia="Cordia New" w:hAnsi="TH SarabunPSK"/>
                <w:sz w:val="28"/>
                <w:szCs w:val="28"/>
                <w:cs/>
                <w:lang w:eastAsia="zh-CN"/>
              </w:rPr>
              <w:t>กรรมการประจำหลักสูตรมีการประชุมกันอย่างต่อเนื่องเพื่อปรับหลักสูตรให้ประยุกต์ใช้ในคณิตศาสตร์หลายแขนงวิชา หรือองค์กรต่าง ๆ ให้เป็นปัจจุบันให้มากที่สุด</w:t>
            </w:r>
          </w:p>
        </w:tc>
      </w:tr>
      <w:tr w:rsidR="00477A1E" w:rsidRPr="00477A1E" w14:paraId="5742A02D" w14:textId="77777777" w:rsidTr="00AA05F9">
        <w:tc>
          <w:tcPr>
            <w:tcW w:w="3525" w:type="dxa"/>
          </w:tcPr>
          <w:p w14:paraId="17B9D9F7" w14:textId="77777777" w:rsidR="00477A1E" w:rsidRPr="00AA05F9" w:rsidRDefault="00477A1E" w:rsidP="00477A1E">
            <w:pPr>
              <w:rPr>
                <w:rFonts w:ascii="TH SarabunPSK" w:hAnsi="TH SarabunPSK"/>
                <w:sz w:val="28"/>
                <w:szCs w:val="28"/>
              </w:rPr>
            </w:pPr>
            <w:r w:rsidRPr="00AA05F9">
              <w:rPr>
                <w:rFonts w:ascii="TH SarabunPSK" w:hAnsi="TH SarabunPSK"/>
                <w:sz w:val="28"/>
                <w:szCs w:val="28"/>
                <w:cs/>
              </w:rPr>
              <w:t>ทักษะทางปัญญา</w:t>
            </w:r>
          </w:p>
        </w:tc>
        <w:tc>
          <w:tcPr>
            <w:tcW w:w="3301" w:type="dxa"/>
          </w:tcPr>
          <w:p w14:paraId="4FEB98DF" w14:textId="77777777" w:rsidR="00477A1E" w:rsidRPr="00AA05F9" w:rsidRDefault="00477A1E" w:rsidP="00477A1E">
            <w:pPr>
              <w:rPr>
                <w:rFonts w:ascii="TH SarabunPSK" w:eastAsia="Cordia New" w:hAnsi="TH SarabunPSK"/>
                <w:sz w:val="28"/>
                <w:szCs w:val="28"/>
                <w:lang w:eastAsia="zh-CN"/>
              </w:rPr>
            </w:pPr>
            <w:r w:rsidRPr="00AA05F9">
              <w:rPr>
                <w:rFonts w:ascii="TH SarabunPSK" w:eastAsia="Cordia New" w:hAnsi="TH SarabunPSK"/>
                <w:sz w:val="28"/>
                <w:szCs w:val="28"/>
                <w:cs/>
                <w:lang w:eastAsia="zh-CN"/>
              </w:rPr>
              <w:t>อาจารย์ผู้สอนได้พัฒนาทักษะทางปัญญาเพิ่มเติม</w:t>
            </w:r>
            <w:r w:rsidRPr="00AA05F9">
              <w:rPr>
                <w:rFonts w:ascii="TH SarabunPSK" w:eastAsia="Cordia New" w:hAnsi="TH SarabunPSK"/>
                <w:sz w:val="28"/>
                <w:szCs w:val="28"/>
                <w:lang w:eastAsia="zh-CN"/>
              </w:rPr>
              <w:t xml:space="preserve"> </w:t>
            </w:r>
            <w:r w:rsidRPr="00AA05F9">
              <w:rPr>
                <w:rFonts w:ascii="TH SarabunPSK" w:eastAsia="Cordia New" w:hAnsi="TH SarabunPSK"/>
                <w:sz w:val="28"/>
                <w:szCs w:val="28"/>
                <w:cs/>
                <w:lang w:eastAsia="zh-CN"/>
              </w:rPr>
              <w:t>ในด้าน</w:t>
            </w:r>
          </w:p>
          <w:p w14:paraId="1C548013" w14:textId="77777777" w:rsidR="00477A1E" w:rsidRPr="00AA05F9" w:rsidRDefault="00477A1E" w:rsidP="00477A1E">
            <w:pPr>
              <w:rPr>
                <w:rFonts w:ascii="TH SarabunPSK" w:eastAsia="Cordia New" w:hAnsi="TH SarabunPSK"/>
                <w:sz w:val="28"/>
                <w:szCs w:val="28"/>
                <w:lang w:eastAsia="zh-CN"/>
              </w:rPr>
            </w:pPr>
            <w:r w:rsidRPr="00AA05F9">
              <w:rPr>
                <w:rFonts w:ascii="TH SarabunPSK" w:eastAsia="Cordia New" w:hAnsi="TH SarabunPSK"/>
                <w:sz w:val="28"/>
                <w:szCs w:val="28"/>
                <w:cs/>
                <w:lang w:eastAsia="zh-CN"/>
              </w:rPr>
              <w:t>1. คิดอย่างมีวิจารณญาณและอย่างเป็นระบบ</w:t>
            </w:r>
          </w:p>
          <w:p w14:paraId="70C2234E" w14:textId="77777777" w:rsidR="00477A1E" w:rsidRPr="00AA05F9" w:rsidRDefault="00477A1E" w:rsidP="00477A1E">
            <w:pPr>
              <w:rPr>
                <w:rFonts w:ascii="TH SarabunPSK" w:eastAsia="Cordia New" w:hAnsi="TH SarabunPSK"/>
                <w:sz w:val="28"/>
                <w:szCs w:val="28"/>
                <w:lang w:eastAsia="zh-CN"/>
              </w:rPr>
            </w:pPr>
            <w:r w:rsidRPr="00AA05F9">
              <w:rPr>
                <w:rFonts w:ascii="TH SarabunPSK" w:eastAsia="Cordia New" w:hAnsi="TH SarabunPSK"/>
                <w:sz w:val="28"/>
                <w:szCs w:val="28"/>
                <w:cs/>
                <w:lang w:eastAsia="zh-CN"/>
              </w:rPr>
              <w:t>2. สามารถสืบค้น รวบรวม ศึกษา วิเคราะห์ และสรุปประเด็นปัญหา เพื่อใช้แก้ปัญหา</w:t>
            </w:r>
          </w:p>
          <w:p w14:paraId="62D14F56" w14:textId="77777777" w:rsidR="00477A1E" w:rsidRPr="00AA05F9" w:rsidRDefault="00477A1E" w:rsidP="00477A1E">
            <w:pPr>
              <w:rPr>
                <w:rFonts w:ascii="TH SarabunPSK" w:eastAsia="Cordia New" w:hAnsi="TH SarabunPSK"/>
                <w:sz w:val="28"/>
                <w:szCs w:val="28"/>
                <w:cs/>
                <w:lang w:eastAsia="zh-CN"/>
              </w:rPr>
            </w:pPr>
            <w:r w:rsidRPr="00AA05F9">
              <w:rPr>
                <w:rFonts w:ascii="TH SarabunPSK" w:eastAsia="Cordia New" w:hAnsi="TH SarabunPSK"/>
                <w:sz w:val="28"/>
                <w:szCs w:val="28"/>
                <w:cs/>
                <w:lang w:eastAsia="zh-CN"/>
              </w:rPr>
              <w:t>3. การประยุกต์ความรู้และทักษะกับการแก้ไขปัญหาได้อย่างเหมาะสม</w:t>
            </w:r>
          </w:p>
        </w:tc>
        <w:tc>
          <w:tcPr>
            <w:tcW w:w="2524" w:type="dxa"/>
          </w:tcPr>
          <w:p w14:paraId="12DD7494" w14:textId="77777777" w:rsidR="00477A1E" w:rsidRPr="00AA05F9" w:rsidRDefault="00477A1E" w:rsidP="00477A1E">
            <w:pPr>
              <w:rPr>
                <w:rFonts w:ascii="TH SarabunPSK" w:eastAsia="Cordia New" w:hAnsi="TH SarabunPSK"/>
                <w:sz w:val="28"/>
                <w:szCs w:val="28"/>
                <w:lang w:eastAsia="zh-CN"/>
              </w:rPr>
            </w:pPr>
            <w:r w:rsidRPr="00AA05F9">
              <w:rPr>
                <w:rFonts w:ascii="TH SarabunPSK" w:eastAsia="Cordia New" w:hAnsi="TH SarabunPSK"/>
                <w:sz w:val="28"/>
                <w:szCs w:val="28"/>
                <w:cs/>
                <w:lang w:eastAsia="zh-CN"/>
              </w:rPr>
              <w:t>จัดการจัดอบรมสองช่วงคือ</w:t>
            </w:r>
          </w:p>
          <w:p w14:paraId="54CE1F8A" w14:textId="77777777" w:rsidR="00477A1E" w:rsidRPr="00AA05F9" w:rsidRDefault="00477A1E" w:rsidP="00477A1E">
            <w:pPr>
              <w:numPr>
                <w:ilvl w:val="0"/>
                <w:numId w:val="13"/>
              </w:numPr>
              <w:tabs>
                <w:tab w:val="left" w:pos="229"/>
              </w:tabs>
              <w:spacing w:after="200" w:line="276" w:lineRule="auto"/>
              <w:ind w:left="49" w:hanging="49"/>
              <w:rPr>
                <w:rFonts w:ascii="TH SarabunPSK" w:eastAsia="Cordia New" w:hAnsi="TH SarabunPSK"/>
                <w:sz w:val="28"/>
                <w:szCs w:val="28"/>
                <w:lang w:eastAsia="zh-CN"/>
              </w:rPr>
            </w:pPr>
            <w:r w:rsidRPr="00AA05F9">
              <w:rPr>
                <w:rFonts w:ascii="TH SarabunPSK" w:eastAsia="Cordia New" w:hAnsi="TH SarabunPSK"/>
                <w:sz w:val="28"/>
                <w:szCs w:val="28"/>
                <w:cs/>
                <w:lang w:eastAsia="zh-CN"/>
              </w:rPr>
              <w:t>อบรมความรู้พื้นฐานก่อนเข้าเรียนปีที่ 1 เพื่อเตรียมความพร้อมในการเรียนในหลักสูตร</w:t>
            </w:r>
          </w:p>
          <w:p w14:paraId="029CDFCE" w14:textId="77777777" w:rsidR="00477A1E" w:rsidRPr="00AA05F9" w:rsidRDefault="00477A1E" w:rsidP="00477A1E">
            <w:pPr>
              <w:tabs>
                <w:tab w:val="left" w:pos="139"/>
              </w:tabs>
              <w:rPr>
                <w:rFonts w:ascii="TH SarabunPSK" w:eastAsia="Cordia New" w:hAnsi="TH SarabunPSK"/>
                <w:b/>
                <w:bCs/>
                <w:sz w:val="28"/>
                <w:szCs w:val="28"/>
                <w:lang w:eastAsia="zh-CN"/>
              </w:rPr>
            </w:pPr>
            <w:r w:rsidRPr="00AA05F9">
              <w:rPr>
                <w:rFonts w:ascii="TH SarabunPSK" w:eastAsia="Cordia New" w:hAnsi="TH SarabunPSK"/>
                <w:sz w:val="28"/>
                <w:szCs w:val="28"/>
                <w:cs/>
                <w:lang w:eastAsia="zh-CN"/>
              </w:rPr>
              <w:t xml:space="preserve">2. อบรมพื้นฐานด้านการทำวิจัยในแขนงต่าง ๆ เพื่อเตรียมนักศึกษาให้พร้อมสำหรับการทำวิจัยทั้งทางด้านภาษาอังกฤษ และการเขียนบทความทางวิชาการสำหรับนักศึกษาชั้นปีที่ 1 และ </w:t>
            </w:r>
            <w:r w:rsidRPr="00AA05F9">
              <w:rPr>
                <w:rFonts w:ascii="TH SarabunPSK" w:eastAsia="Cordia New" w:hAnsi="TH SarabunPSK"/>
                <w:sz w:val="28"/>
                <w:szCs w:val="28"/>
                <w:lang w:eastAsia="zh-CN"/>
              </w:rPr>
              <w:t xml:space="preserve">2 </w:t>
            </w:r>
          </w:p>
        </w:tc>
      </w:tr>
      <w:tr w:rsidR="00477A1E" w:rsidRPr="00477A1E" w14:paraId="794E5DF2" w14:textId="77777777" w:rsidTr="00AA05F9">
        <w:tc>
          <w:tcPr>
            <w:tcW w:w="3525" w:type="dxa"/>
          </w:tcPr>
          <w:p w14:paraId="3207BCFC" w14:textId="77777777" w:rsidR="00477A1E" w:rsidRPr="00AA05F9" w:rsidRDefault="00477A1E" w:rsidP="00477A1E">
            <w:pPr>
              <w:rPr>
                <w:rFonts w:ascii="TH SarabunPSK" w:hAnsi="TH SarabunPSK"/>
                <w:sz w:val="28"/>
                <w:szCs w:val="28"/>
              </w:rPr>
            </w:pPr>
            <w:r w:rsidRPr="00AA05F9">
              <w:rPr>
                <w:rFonts w:ascii="TH SarabunPSK" w:hAnsi="TH SarabunPSK"/>
                <w:sz w:val="28"/>
                <w:szCs w:val="28"/>
                <w:cs/>
              </w:rPr>
              <w:t>ทักษะความสัมพันธ์ระหว่างบุคลและความรับผิดชอบ</w:t>
            </w:r>
          </w:p>
        </w:tc>
        <w:tc>
          <w:tcPr>
            <w:tcW w:w="3301" w:type="dxa"/>
          </w:tcPr>
          <w:p w14:paraId="6DE9E9D5" w14:textId="77777777" w:rsidR="00477A1E" w:rsidRPr="00AA05F9" w:rsidRDefault="00477A1E" w:rsidP="00477A1E">
            <w:pPr>
              <w:rPr>
                <w:rFonts w:ascii="TH SarabunPSK" w:eastAsia="Cordia New" w:hAnsi="TH SarabunPSK"/>
                <w:sz w:val="28"/>
                <w:szCs w:val="28"/>
                <w:cs/>
                <w:lang w:eastAsia="zh-CN"/>
              </w:rPr>
            </w:pPr>
            <w:r w:rsidRPr="00AA05F9">
              <w:rPr>
                <w:rFonts w:ascii="TH SarabunPSK" w:eastAsia="Cordia New" w:hAnsi="TH SarabunPSK"/>
                <w:sz w:val="28"/>
                <w:szCs w:val="28"/>
                <w:cs/>
                <w:lang w:eastAsia="zh-CN"/>
              </w:rPr>
              <w:t>ในหลายกระบวนวิชามีการฝึกให้นักศึกษาได้นำเสนอองค์ความรู้ทางวิชาการเพื่อให้นักศึกษามีประสบการณ์ในการนำเสนองานต่อเพื่อนร่วมชั้นเรียนและอาจารย์   และสามารถสื่อสารกับกลุ่มคนหลากหลายทั้งภาษาไทยและภาษาอังกฤษ  มีความรับผิดชอบการพัฒนาการเรียนรู้ทั้งของตนเอง และทางวิชาชีพอย่างต่อเนื่อง</w:t>
            </w:r>
          </w:p>
        </w:tc>
        <w:tc>
          <w:tcPr>
            <w:tcW w:w="2524" w:type="dxa"/>
          </w:tcPr>
          <w:p w14:paraId="41BC8BDC" w14:textId="77777777" w:rsidR="00477A1E" w:rsidRPr="00AA05F9" w:rsidRDefault="00477A1E" w:rsidP="00477A1E">
            <w:pPr>
              <w:rPr>
                <w:rFonts w:ascii="TH SarabunPSK" w:eastAsia="Cordia New" w:hAnsi="TH SarabunPSK"/>
                <w:sz w:val="28"/>
                <w:szCs w:val="28"/>
                <w:lang w:eastAsia="zh-CN"/>
              </w:rPr>
            </w:pPr>
            <w:r w:rsidRPr="00AA05F9">
              <w:rPr>
                <w:rFonts w:ascii="TH SarabunPSK" w:eastAsia="Cordia New" w:hAnsi="TH SarabunPSK"/>
                <w:sz w:val="28"/>
                <w:szCs w:val="28"/>
                <w:cs/>
                <w:lang w:eastAsia="zh-CN"/>
              </w:rPr>
              <w:t>นักศึกษายังมีปัญหาในการสื่อสารภาษาอังกฤษ จึงจัดให้มีการอบรมภาษาอังกฤษอย่างต่อเนื่อง</w:t>
            </w:r>
          </w:p>
        </w:tc>
      </w:tr>
      <w:tr w:rsidR="00477A1E" w:rsidRPr="00477A1E" w14:paraId="58C3979F" w14:textId="77777777" w:rsidTr="00AA05F9">
        <w:tc>
          <w:tcPr>
            <w:tcW w:w="3525" w:type="dxa"/>
          </w:tcPr>
          <w:p w14:paraId="4E7703C0" w14:textId="77777777" w:rsidR="00477A1E" w:rsidRPr="00AA05F9" w:rsidRDefault="00477A1E" w:rsidP="00477A1E">
            <w:pPr>
              <w:rPr>
                <w:rFonts w:ascii="TH SarabunPSK" w:hAnsi="TH SarabunPSK"/>
                <w:sz w:val="28"/>
                <w:szCs w:val="28"/>
              </w:rPr>
            </w:pPr>
            <w:r w:rsidRPr="00AA05F9">
              <w:rPr>
                <w:rFonts w:ascii="TH SarabunPSK" w:hAnsi="TH SarabunPSK"/>
                <w:sz w:val="28"/>
                <w:szCs w:val="28"/>
                <w:cs/>
              </w:rPr>
              <w:t>ทักษะการวิเคราะห์เชิงตัวเลข การสื่อสารและการใช้เทคโนโลยีสารสนเทศ</w:t>
            </w:r>
          </w:p>
        </w:tc>
        <w:tc>
          <w:tcPr>
            <w:tcW w:w="3301" w:type="dxa"/>
          </w:tcPr>
          <w:p w14:paraId="46D7B9E3" w14:textId="77777777" w:rsidR="00477A1E" w:rsidRPr="00AA05F9" w:rsidRDefault="00477A1E" w:rsidP="00477A1E">
            <w:pPr>
              <w:rPr>
                <w:rFonts w:ascii="TH SarabunPSK" w:eastAsia="Times New Roman" w:hAnsi="TH SarabunPSK"/>
                <w:sz w:val="28"/>
                <w:szCs w:val="28"/>
              </w:rPr>
            </w:pPr>
            <w:r w:rsidRPr="00AA05F9">
              <w:rPr>
                <w:rFonts w:ascii="TH SarabunPSK" w:eastAsia="Cordia New" w:hAnsi="TH SarabunPSK"/>
                <w:sz w:val="28"/>
                <w:szCs w:val="28"/>
                <w:cs/>
                <w:lang w:eastAsia="zh-CN"/>
              </w:rPr>
              <w:t>ในหลักสูตรมีกระบวนวิชาหลากหลายที่นักศึกษาได้ฝึกทักษะในการใช้เครื่องมือทางคณิตศาสตร์ และสารสนเทศทาง</w:t>
            </w:r>
            <w:r w:rsidRPr="00AA05F9">
              <w:rPr>
                <w:rFonts w:ascii="TH SarabunPSK" w:eastAsia="Cordia New" w:hAnsi="TH SarabunPSK"/>
                <w:sz w:val="28"/>
                <w:szCs w:val="28"/>
                <w:cs/>
                <w:lang w:eastAsia="zh-CN"/>
              </w:rPr>
              <w:lastRenderedPageBreak/>
              <w:t>คณิตศาสตร์ หรือสถิติมาประยุกต์ในการแก้ปัญหาที่เกี่ยวข้องอย่างสร้างสรรค์ ตลอดจนสามารถสื่อสารแบบปากเปล่าและการเขียนได้อย่างเหมาะสม</w:t>
            </w:r>
          </w:p>
        </w:tc>
        <w:tc>
          <w:tcPr>
            <w:tcW w:w="2524" w:type="dxa"/>
          </w:tcPr>
          <w:p w14:paraId="5D030AD6" w14:textId="77777777" w:rsidR="00477A1E" w:rsidRPr="00AA05F9" w:rsidRDefault="00477A1E" w:rsidP="00477A1E">
            <w:pPr>
              <w:jc w:val="center"/>
              <w:rPr>
                <w:rFonts w:ascii="TH SarabunPSK" w:eastAsia="Times New Roman" w:hAnsi="TH SarabunPSK"/>
                <w:b/>
                <w:bCs/>
                <w:sz w:val="28"/>
                <w:szCs w:val="28"/>
              </w:rPr>
            </w:pPr>
            <w:r w:rsidRPr="00AA05F9">
              <w:rPr>
                <w:rFonts w:ascii="TH SarabunPSK" w:eastAsia="Cordia New" w:hAnsi="TH SarabunPSK"/>
                <w:sz w:val="28"/>
                <w:szCs w:val="28"/>
                <w:cs/>
                <w:lang w:eastAsia="zh-CN"/>
              </w:rPr>
              <w:lastRenderedPageBreak/>
              <w:t>ไม่มี</w:t>
            </w:r>
          </w:p>
        </w:tc>
      </w:tr>
    </w:tbl>
    <w:p w14:paraId="629C8D78" w14:textId="77777777" w:rsidR="00477A1E" w:rsidRPr="00477A1E" w:rsidRDefault="00477A1E" w:rsidP="00477A1E">
      <w:pPr>
        <w:spacing w:after="0" w:line="240" w:lineRule="auto"/>
        <w:contextualSpacing/>
        <w:rPr>
          <w:rFonts w:ascii="TH SarabunPSK" w:hAnsi="TH SarabunPSK"/>
          <w:b/>
          <w:bCs/>
          <w:sz w:val="32"/>
        </w:rPr>
      </w:pPr>
      <w:r w:rsidRPr="00477A1E">
        <w:rPr>
          <w:rFonts w:ascii="TH SarabunPSK" w:hAnsi="TH SarabunPSK"/>
          <w:b/>
          <w:bCs/>
          <w:sz w:val="32"/>
          <w:cs/>
        </w:rPr>
        <w:t xml:space="preserve"> </w:t>
      </w:r>
    </w:p>
    <w:p w14:paraId="2AEC2536" w14:textId="77777777" w:rsidR="00477A1E" w:rsidRPr="00477A1E" w:rsidRDefault="00477A1E" w:rsidP="00477A1E">
      <w:pPr>
        <w:spacing w:after="0" w:line="240" w:lineRule="auto"/>
        <w:contextualSpacing/>
        <w:rPr>
          <w:rFonts w:ascii="TH SarabunPSK" w:hAnsi="TH SarabunPSK"/>
          <w:b/>
          <w:bCs/>
          <w:sz w:val="32"/>
        </w:rPr>
      </w:pPr>
      <w:r w:rsidRPr="00477A1E">
        <w:rPr>
          <w:rFonts w:ascii="TH SarabunPSK" w:hAnsi="TH SarabunPSK"/>
          <w:b/>
          <w:bCs/>
          <w:sz w:val="32"/>
          <w:cs/>
        </w:rPr>
        <w:t>การปฐมนิเทศอาจารย์ใหม่</w:t>
      </w:r>
    </w:p>
    <w:p w14:paraId="405C62AE" w14:textId="77777777" w:rsidR="00477A1E" w:rsidRPr="00477A1E" w:rsidRDefault="00477A1E" w:rsidP="00477A1E">
      <w:pPr>
        <w:spacing w:after="0" w:line="240" w:lineRule="auto"/>
        <w:contextualSpacing/>
        <w:rPr>
          <w:rFonts w:ascii="TH SarabunPSK" w:hAnsi="TH SarabunPSK"/>
          <w:sz w:val="32"/>
        </w:rPr>
      </w:pPr>
      <w:r w:rsidRPr="00477A1E">
        <w:rPr>
          <w:rFonts w:ascii="TH SarabunPSK" w:hAnsi="TH SarabunPSK"/>
          <w:sz w:val="32"/>
          <w:cs/>
        </w:rPr>
        <w:t xml:space="preserve">การปฐมนิเทศเพื่อชี้แจงหลักสูตร มี </w:t>
      </w:r>
      <w:r w:rsidRPr="00477A1E">
        <w:rPr>
          <w:rFonts w:ascii="TH SarabunPSK" w:hAnsi="TH SarabunPSK"/>
          <w:sz w:val="32"/>
        </w:rPr>
        <w:sym w:font="Wingdings" w:char="F0FE"/>
      </w:r>
      <w:r w:rsidRPr="00477A1E">
        <w:rPr>
          <w:rFonts w:ascii="TH SarabunPSK" w:hAnsi="TH SarabunPSK"/>
          <w:sz w:val="32"/>
          <w:cs/>
        </w:rPr>
        <w:tab/>
      </w:r>
      <w:r w:rsidRPr="00477A1E">
        <w:rPr>
          <w:rFonts w:ascii="TH SarabunPSK" w:hAnsi="TH SarabunPSK"/>
          <w:sz w:val="32"/>
        </w:rPr>
        <w:sym w:font="Wingdings" w:char="F071"/>
      </w:r>
      <w:r w:rsidRPr="00477A1E">
        <w:rPr>
          <w:rFonts w:ascii="TH SarabunPSK" w:hAnsi="TH SarabunPSK"/>
          <w:sz w:val="32"/>
        </w:rPr>
        <w:t xml:space="preserve"> </w:t>
      </w:r>
      <w:r w:rsidRPr="00477A1E">
        <w:rPr>
          <w:rFonts w:ascii="TH SarabunPSK" w:hAnsi="TH SarabunPSK"/>
          <w:sz w:val="32"/>
          <w:cs/>
        </w:rPr>
        <w:t xml:space="preserve">ไม่มี  </w:t>
      </w:r>
    </w:p>
    <w:p w14:paraId="334293CA" w14:textId="77777777" w:rsidR="00477A1E" w:rsidRPr="00477A1E" w:rsidRDefault="00477A1E" w:rsidP="00477A1E">
      <w:pPr>
        <w:spacing w:after="0" w:line="240" w:lineRule="auto"/>
        <w:contextualSpacing/>
        <w:rPr>
          <w:rFonts w:ascii="TH SarabunPSK" w:hAnsi="TH SarabunPSK"/>
          <w:sz w:val="32"/>
        </w:rPr>
      </w:pPr>
      <w:r w:rsidRPr="00477A1E">
        <w:rPr>
          <w:rFonts w:ascii="TH SarabunPSK" w:hAnsi="TH SarabunPSK"/>
          <w:sz w:val="32"/>
          <w:cs/>
        </w:rPr>
        <w:t>จำนวนอาจารย์ใหม่ ………1 ราย………………. จำนวนอาจารย์ที่เข้าร่วมปฐมนิเทศ ……1 ราย……………</w:t>
      </w:r>
    </w:p>
    <w:p w14:paraId="1C2C7969" w14:textId="77777777" w:rsidR="00477A1E" w:rsidRPr="00477A1E" w:rsidRDefault="00477A1E" w:rsidP="00477A1E">
      <w:pPr>
        <w:spacing w:after="0" w:line="240" w:lineRule="auto"/>
        <w:contextualSpacing/>
        <w:rPr>
          <w:rFonts w:ascii="TH SarabunPSK" w:hAnsi="TH SarabunPSK"/>
          <w:sz w:val="32"/>
        </w:rPr>
      </w:pPr>
      <w:r w:rsidRPr="00477A1E">
        <w:rPr>
          <w:rFonts w:ascii="TH SarabunPSK" w:hAnsi="TH SarabunPSK"/>
          <w:sz w:val="32"/>
          <w:cs/>
        </w:rPr>
        <w:t>ดังแสดงในหัวข้อที่ 4 ตัวบ่งชี้ 5.4</w:t>
      </w:r>
    </w:p>
    <w:p w14:paraId="713A807E" w14:textId="77777777" w:rsidR="00477A1E" w:rsidRPr="00477A1E" w:rsidRDefault="00477A1E" w:rsidP="00477A1E">
      <w:pPr>
        <w:spacing w:after="0" w:line="240" w:lineRule="auto"/>
        <w:contextualSpacing/>
        <w:rPr>
          <w:rFonts w:ascii="TH SarabunPSK" w:hAnsi="TH SarabunPSK"/>
          <w:sz w:val="32"/>
        </w:rPr>
      </w:pPr>
    </w:p>
    <w:p w14:paraId="44E9D031" w14:textId="77777777" w:rsidR="00477A1E" w:rsidRPr="00477A1E" w:rsidRDefault="00477A1E" w:rsidP="00477A1E">
      <w:pPr>
        <w:spacing w:after="0" w:line="240" w:lineRule="auto"/>
        <w:contextualSpacing/>
        <w:rPr>
          <w:rFonts w:ascii="TH SarabunPSK" w:hAnsi="TH SarabunPSK"/>
          <w:b/>
          <w:bCs/>
          <w:sz w:val="32"/>
        </w:rPr>
      </w:pPr>
      <w:r w:rsidRPr="00477A1E">
        <w:rPr>
          <w:rFonts w:ascii="TH SarabunPSK" w:hAnsi="TH SarabunPSK"/>
          <w:b/>
          <w:bCs/>
          <w:sz w:val="32"/>
          <w:cs/>
        </w:rPr>
        <w:t>กิจกรรมการพัฒนาวิชาชีพของอาจารย์และบุคลากรสายสนับสนุน</w:t>
      </w:r>
    </w:p>
    <w:tbl>
      <w:tblPr>
        <w:tblStyle w:val="TableGrid3"/>
        <w:tblW w:w="9383" w:type="dxa"/>
        <w:tblLook w:val="04A0" w:firstRow="1" w:lastRow="0" w:firstColumn="1" w:lastColumn="0" w:noHBand="0" w:noVBand="1"/>
      </w:tblPr>
      <w:tblGrid>
        <w:gridCol w:w="3269"/>
        <w:gridCol w:w="1136"/>
        <w:gridCol w:w="1172"/>
        <w:gridCol w:w="3806"/>
      </w:tblGrid>
      <w:tr w:rsidR="00477A1E" w:rsidRPr="00477A1E" w14:paraId="4A7EE46D" w14:textId="77777777" w:rsidTr="00AA05F9">
        <w:tc>
          <w:tcPr>
            <w:tcW w:w="3269" w:type="dxa"/>
            <w:vMerge w:val="restart"/>
          </w:tcPr>
          <w:p w14:paraId="58E4B5F3" w14:textId="77777777" w:rsidR="00477A1E" w:rsidRPr="00383EC2" w:rsidRDefault="00477A1E" w:rsidP="00477A1E">
            <w:pPr>
              <w:rPr>
                <w:rFonts w:ascii="TH SarabunPSK" w:hAnsi="TH SarabunPSK"/>
                <w:b/>
                <w:bCs/>
                <w:sz w:val="28"/>
                <w:szCs w:val="28"/>
              </w:rPr>
            </w:pPr>
          </w:p>
          <w:p w14:paraId="5925166C" w14:textId="77777777" w:rsidR="00477A1E" w:rsidRPr="00383EC2" w:rsidRDefault="00477A1E" w:rsidP="00477A1E">
            <w:pPr>
              <w:rPr>
                <w:rFonts w:ascii="TH SarabunPSK" w:hAnsi="TH SarabunPSK"/>
                <w:b/>
                <w:bCs/>
                <w:sz w:val="28"/>
                <w:szCs w:val="28"/>
              </w:rPr>
            </w:pPr>
            <w:r w:rsidRPr="00383EC2">
              <w:rPr>
                <w:rFonts w:ascii="TH SarabunPSK" w:hAnsi="TH SarabunPSK"/>
                <w:b/>
                <w:bCs/>
                <w:sz w:val="28"/>
                <w:szCs w:val="28"/>
                <w:cs/>
              </w:rPr>
              <w:t>กิจกรรมที่จัดหรือเข้าร่วม</w:t>
            </w:r>
          </w:p>
        </w:tc>
        <w:tc>
          <w:tcPr>
            <w:tcW w:w="2308" w:type="dxa"/>
            <w:gridSpan w:val="2"/>
          </w:tcPr>
          <w:p w14:paraId="7EDA23B1" w14:textId="77777777" w:rsidR="00477A1E" w:rsidRPr="00383EC2" w:rsidRDefault="00477A1E" w:rsidP="00477A1E">
            <w:pPr>
              <w:jc w:val="center"/>
              <w:rPr>
                <w:rFonts w:ascii="TH SarabunPSK" w:hAnsi="TH SarabunPSK"/>
                <w:b/>
                <w:bCs/>
                <w:sz w:val="28"/>
                <w:szCs w:val="28"/>
              </w:rPr>
            </w:pPr>
            <w:r w:rsidRPr="00383EC2">
              <w:rPr>
                <w:rFonts w:ascii="TH SarabunPSK" w:hAnsi="TH SarabunPSK"/>
                <w:b/>
                <w:bCs/>
                <w:sz w:val="28"/>
                <w:szCs w:val="28"/>
                <w:cs/>
              </w:rPr>
              <w:t>จำนวน</w:t>
            </w:r>
          </w:p>
        </w:tc>
        <w:tc>
          <w:tcPr>
            <w:tcW w:w="3806" w:type="dxa"/>
          </w:tcPr>
          <w:p w14:paraId="1198442D" w14:textId="77777777" w:rsidR="00477A1E" w:rsidRPr="00383EC2" w:rsidRDefault="00477A1E" w:rsidP="00477A1E">
            <w:pPr>
              <w:rPr>
                <w:rFonts w:ascii="TH SarabunPSK" w:hAnsi="TH SarabunPSK"/>
                <w:b/>
                <w:bCs/>
                <w:sz w:val="28"/>
                <w:szCs w:val="28"/>
              </w:rPr>
            </w:pPr>
          </w:p>
          <w:p w14:paraId="197C2407" w14:textId="77777777" w:rsidR="00477A1E" w:rsidRPr="00383EC2" w:rsidRDefault="00477A1E" w:rsidP="00477A1E">
            <w:pPr>
              <w:jc w:val="center"/>
              <w:rPr>
                <w:rFonts w:ascii="TH SarabunPSK" w:hAnsi="TH SarabunPSK"/>
                <w:b/>
                <w:bCs/>
                <w:sz w:val="28"/>
                <w:szCs w:val="28"/>
              </w:rPr>
            </w:pPr>
            <w:r w:rsidRPr="00383EC2">
              <w:rPr>
                <w:rFonts w:ascii="TH SarabunPSK" w:hAnsi="TH SarabunPSK"/>
                <w:b/>
                <w:bCs/>
                <w:sz w:val="28"/>
                <w:szCs w:val="28"/>
                <w:cs/>
              </w:rPr>
              <w:t>สรุปข้อคิดเห็น และประโยชน์ที่ผู้เข้าร่วมกิจกรรมได้รับ</w:t>
            </w:r>
          </w:p>
        </w:tc>
      </w:tr>
      <w:tr w:rsidR="00477A1E" w:rsidRPr="00477A1E" w14:paraId="4A14624B" w14:textId="77777777" w:rsidTr="00AA05F9">
        <w:tc>
          <w:tcPr>
            <w:tcW w:w="3269" w:type="dxa"/>
            <w:vMerge/>
          </w:tcPr>
          <w:p w14:paraId="010E192C" w14:textId="77777777" w:rsidR="00477A1E" w:rsidRPr="00383EC2" w:rsidRDefault="00477A1E" w:rsidP="00477A1E">
            <w:pPr>
              <w:rPr>
                <w:rFonts w:ascii="TH SarabunPSK" w:hAnsi="TH SarabunPSK"/>
                <w:b/>
                <w:bCs/>
                <w:sz w:val="28"/>
                <w:szCs w:val="28"/>
              </w:rPr>
            </w:pPr>
          </w:p>
        </w:tc>
        <w:tc>
          <w:tcPr>
            <w:tcW w:w="1136" w:type="dxa"/>
          </w:tcPr>
          <w:p w14:paraId="14E84BDC" w14:textId="77777777" w:rsidR="00477A1E" w:rsidRPr="00383EC2" w:rsidRDefault="00477A1E" w:rsidP="00477A1E">
            <w:pPr>
              <w:jc w:val="center"/>
              <w:rPr>
                <w:rFonts w:ascii="TH SarabunPSK" w:hAnsi="TH SarabunPSK"/>
                <w:b/>
                <w:bCs/>
                <w:sz w:val="28"/>
                <w:szCs w:val="28"/>
              </w:rPr>
            </w:pPr>
            <w:r w:rsidRPr="00383EC2">
              <w:rPr>
                <w:rFonts w:ascii="TH SarabunPSK" w:hAnsi="TH SarabunPSK"/>
                <w:b/>
                <w:bCs/>
                <w:sz w:val="28"/>
                <w:szCs w:val="28"/>
                <w:cs/>
              </w:rPr>
              <w:t>อาจารย์</w:t>
            </w:r>
          </w:p>
        </w:tc>
        <w:tc>
          <w:tcPr>
            <w:tcW w:w="1172" w:type="dxa"/>
          </w:tcPr>
          <w:p w14:paraId="2EB2E41B" w14:textId="77777777" w:rsidR="00477A1E" w:rsidRPr="00383EC2" w:rsidRDefault="00477A1E" w:rsidP="00477A1E">
            <w:pPr>
              <w:jc w:val="center"/>
              <w:rPr>
                <w:rFonts w:ascii="TH SarabunPSK" w:hAnsi="TH SarabunPSK"/>
                <w:b/>
                <w:bCs/>
                <w:sz w:val="28"/>
                <w:szCs w:val="28"/>
              </w:rPr>
            </w:pPr>
            <w:r w:rsidRPr="00383EC2">
              <w:rPr>
                <w:rFonts w:ascii="TH SarabunPSK" w:hAnsi="TH SarabunPSK"/>
                <w:b/>
                <w:bCs/>
                <w:sz w:val="28"/>
                <w:szCs w:val="28"/>
                <w:cs/>
              </w:rPr>
              <w:t>บุคลากรสายสนับสนุน</w:t>
            </w:r>
          </w:p>
        </w:tc>
        <w:tc>
          <w:tcPr>
            <w:tcW w:w="3806" w:type="dxa"/>
          </w:tcPr>
          <w:p w14:paraId="1FE5B318" w14:textId="77777777" w:rsidR="00477A1E" w:rsidRPr="00383EC2" w:rsidRDefault="00477A1E" w:rsidP="00477A1E">
            <w:pPr>
              <w:rPr>
                <w:rFonts w:ascii="TH SarabunPSK" w:hAnsi="TH SarabunPSK"/>
                <w:b/>
                <w:bCs/>
                <w:sz w:val="28"/>
                <w:szCs w:val="28"/>
              </w:rPr>
            </w:pPr>
          </w:p>
        </w:tc>
      </w:tr>
      <w:tr w:rsidR="00477A1E" w:rsidRPr="00477A1E" w14:paraId="59E69BA4" w14:textId="77777777" w:rsidTr="00AA05F9">
        <w:tc>
          <w:tcPr>
            <w:tcW w:w="3269" w:type="dxa"/>
          </w:tcPr>
          <w:p w14:paraId="0B0BACC8" w14:textId="77777777" w:rsidR="00477A1E" w:rsidRPr="00383EC2" w:rsidRDefault="00477A1E" w:rsidP="00477A1E">
            <w:pPr>
              <w:numPr>
                <w:ilvl w:val="0"/>
                <w:numId w:val="14"/>
              </w:numPr>
              <w:spacing w:after="200" w:line="276" w:lineRule="auto"/>
              <w:rPr>
                <w:rFonts w:ascii="TH SarabunPSK" w:hAnsi="TH SarabunPSK"/>
                <w:sz w:val="28"/>
                <w:szCs w:val="28"/>
              </w:rPr>
            </w:pPr>
            <w:r w:rsidRPr="00383EC2">
              <w:rPr>
                <w:rFonts w:ascii="TH SarabunPSK" w:hAnsi="TH SarabunPSK"/>
                <w:sz w:val="28"/>
                <w:szCs w:val="28"/>
                <w:cs/>
              </w:rPr>
              <w:t>ประชุมวิชาการ 16</w:t>
            </w:r>
            <w:r w:rsidRPr="00383EC2">
              <w:rPr>
                <w:rFonts w:ascii="TH SarabunPSK" w:hAnsi="TH SarabunPSK"/>
                <w:sz w:val="28"/>
                <w:szCs w:val="28"/>
                <w:vertAlign w:val="superscript"/>
              </w:rPr>
              <w:t>th</w:t>
            </w:r>
            <w:r w:rsidRPr="00383EC2">
              <w:rPr>
                <w:rFonts w:ascii="TH SarabunPSK" w:hAnsi="TH SarabunPSK"/>
                <w:sz w:val="28"/>
                <w:szCs w:val="28"/>
              </w:rPr>
              <w:t xml:space="preserve"> International Conference of Numerical Analysis and Applied Mathematics </w:t>
            </w:r>
            <w:r w:rsidRPr="00383EC2">
              <w:rPr>
                <w:rFonts w:ascii="TH SarabunPSK" w:hAnsi="TH SarabunPSK"/>
                <w:sz w:val="28"/>
                <w:szCs w:val="28"/>
                <w:cs/>
              </w:rPr>
              <w:t xml:space="preserve">และเสนอผลงานเรื่อง </w:t>
            </w:r>
            <w:r w:rsidRPr="00383EC2">
              <w:rPr>
                <w:rFonts w:ascii="TH SarabunPSK" w:hAnsi="TH SarabunPSK"/>
                <w:sz w:val="28"/>
                <w:szCs w:val="28"/>
              </w:rPr>
              <w:t xml:space="preserve">MINIMUM TOTAL DISTANCE CLUSTERING AND BALANCED DISTANCE CLUSTERING IN NORTHERN THAILAND’S CORN CROP RESIDUE MANAGEMENT SYSTEM </w:t>
            </w:r>
            <w:r w:rsidRPr="00383EC2">
              <w:rPr>
                <w:rFonts w:ascii="TH SarabunPSK" w:hAnsi="TH SarabunPSK"/>
                <w:sz w:val="28"/>
                <w:szCs w:val="28"/>
                <w:cs/>
              </w:rPr>
              <w:t xml:space="preserve"> ในระหว่างวันที่ 10-23  กันยายน 2561  ณ ประเทศกรีซ</w:t>
            </w:r>
          </w:p>
          <w:p w14:paraId="59F02210" w14:textId="77777777" w:rsidR="00477A1E" w:rsidRPr="00383EC2" w:rsidRDefault="00477A1E" w:rsidP="00477A1E">
            <w:pPr>
              <w:rPr>
                <w:rFonts w:ascii="TH SarabunPSK" w:hAnsi="TH SarabunPSK"/>
                <w:sz w:val="28"/>
                <w:szCs w:val="28"/>
              </w:rPr>
            </w:pPr>
          </w:p>
        </w:tc>
        <w:tc>
          <w:tcPr>
            <w:tcW w:w="1136" w:type="dxa"/>
          </w:tcPr>
          <w:p w14:paraId="6C579C7F" w14:textId="77777777" w:rsidR="00477A1E" w:rsidRPr="00383EC2" w:rsidRDefault="00477A1E" w:rsidP="00477A1E">
            <w:pPr>
              <w:jc w:val="center"/>
              <w:rPr>
                <w:rFonts w:ascii="TH SarabunPSK" w:hAnsi="TH SarabunPSK"/>
                <w:sz w:val="28"/>
                <w:szCs w:val="28"/>
              </w:rPr>
            </w:pPr>
            <w:r w:rsidRPr="00383EC2">
              <w:rPr>
                <w:rFonts w:ascii="TH SarabunPSK" w:hAnsi="TH SarabunPSK"/>
                <w:sz w:val="28"/>
                <w:szCs w:val="28"/>
              </w:rPr>
              <w:t>1</w:t>
            </w:r>
          </w:p>
        </w:tc>
        <w:tc>
          <w:tcPr>
            <w:tcW w:w="1172" w:type="dxa"/>
          </w:tcPr>
          <w:p w14:paraId="781BA86C" w14:textId="77777777" w:rsidR="00477A1E" w:rsidRPr="00383EC2" w:rsidRDefault="00477A1E" w:rsidP="00477A1E">
            <w:pPr>
              <w:rPr>
                <w:rFonts w:ascii="TH SarabunPSK" w:hAnsi="TH SarabunPSK"/>
                <w:sz w:val="28"/>
                <w:szCs w:val="28"/>
              </w:rPr>
            </w:pPr>
          </w:p>
        </w:tc>
        <w:tc>
          <w:tcPr>
            <w:tcW w:w="3806" w:type="dxa"/>
          </w:tcPr>
          <w:p w14:paraId="581933D7" w14:textId="77777777" w:rsidR="00477A1E" w:rsidRPr="00383EC2" w:rsidRDefault="00477A1E" w:rsidP="00477A1E">
            <w:pPr>
              <w:rPr>
                <w:rFonts w:ascii="TH SarabunPSK" w:hAnsi="TH SarabunPSK"/>
                <w:sz w:val="28"/>
                <w:szCs w:val="28"/>
              </w:rPr>
            </w:pPr>
            <w:r w:rsidRPr="00383EC2">
              <w:rPr>
                <w:rFonts w:ascii="TH SarabunPSK" w:hAnsi="TH SarabunPSK"/>
                <w:sz w:val="28"/>
                <w:szCs w:val="28"/>
                <w:cs/>
              </w:rPr>
              <w:t>อาจารย์ได้มีการแลกเปลี่ยนประสบการณ์ด้านงานวิจัยกับผู้เชี่ยวชาญต่างประเทศ รวมทั้งได้</w:t>
            </w:r>
            <w:r w:rsidRPr="00383EC2">
              <w:rPr>
                <w:rFonts w:ascii="TH SarabunPSK" w:hAnsi="TH SarabunPSK"/>
                <w:color w:val="000000"/>
                <w:sz w:val="28"/>
                <w:szCs w:val="28"/>
                <w:bdr w:val="none" w:sz="0" w:space="0" w:color="auto" w:frame="1"/>
                <w:shd w:val="clear" w:color="auto" w:fill="FFFFFF"/>
                <w:cs/>
              </w:rPr>
              <w:t>แนวทางการทำวิจัยเพื่อนำมาใช้ในการพัฒนาประเทศต่อไป</w:t>
            </w:r>
          </w:p>
        </w:tc>
      </w:tr>
      <w:tr w:rsidR="00477A1E" w:rsidRPr="00477A1E" w14:paraId="730065F0" w14:textId="77777777" w:rsidTr="00AA05F9">
        <w:tc>
          <w:tcPr>
            <w:tcW w:w="3269" w:type="dxa"/>
          </w:tcPr>
          <w:p w14:paraId="7EEDC8ED" w14:textId="77777777" w:rsidR="00477A1E" w:rsidRPr="00383EC2" w:rsidRDefault="00477A1E" w:rsidP="00477A1E">
            <w:pPr>
              <w:numPr>
                <w:ilvl w:val="0"/>
                <w:numId w:val="14"/>
              </w:numPr>
              <w:spacing w:after="200" w:line="276" w:lineRule="auto"/>
              <w:contextualSpacing/>
              <w:rPr>
                <w:rFonts w:ascii="TH SarabunPSK" w:eastAsia="TH SarabunIT๙" w:hAnsi="TH SarabunPSK"/>
                <w:sz w:val="28"/>
                <w:szCs w:val="28"/>
              </w:rPr>
            </w:pPr>
            <w:r w:rsidRPr="00383EC2">
              <w:rPr>
                <w:rFonts w:ascii="TH SarabunPSK" w:eastAsia="TH SarabunIT๙" w:hAnsi="TH SarabunPSK"/>
                <w:sz w:val="28"/>
                <w:szCs w:val="28"/>
                <w:cs/>
              </w:rPr>
              <w:t>อบรม</w:t>
            </w:r>
            <w:r w:rsidRPr="00383EC2">
              <w:rPr>
                <w:rFonts w:ascii="TH SarabunPSK" w:eastAsia="TH SarabunIT๙" w:hAnsi="TH SarabunPSK"/>
                <w:sz w:val="28"/>
                <w:szCs w:val="28"/>
              </w:rPr>
              <w:t xml:space="preserve"> Bayesian Computation for High-dimensional statistical models</w:t>
            </w:r>
            <w:r w:rsidRPr="00383EC2">
              <w:rPr>
                <w:rFonts w:ascii="TH SarabunPSK" w:eastAsia="TH SarabunIT๙" w:hAnsi="TH SarabunPSK"/>
                <w:sz w:val="28"/>
                <w:szCs w:val="28"/>
                <w:cs/>
              </w:rPr>
              <w:t xml:space="preserve"> ในระหว่างวันที่ 26 สิงหาคม –    2 กันยายน 2561 </w:t>
            </w:r>
            <w:r w:rsidRPr="00383EC2">
              <w:rPr>
                <w:rFonts w:ascii="TH SarabunPSK" w:eastAsia="TH SarabunIT๙" w:hAnsi="TH SarabunPSK"/>
                <w:sz w:val="28"/>
                <w:szCs w:val="28"/>
                <w:cs/>
              </w:rPr>
              <w:lastRenderedPageBreak/>
              <w:t xml:space="preserve">ณ </w:t>
            </w:r>
            <w:r w:rsidRPr="00383EC2">
              <w:rPr>
                <w:rFonts w:ascii="TH SarabunPSK" w:eastAsia="TH SarabunIT๙" w:hAnsi="TH SarabunPSK"/>
                <w:sz w:val="28"/>
                <w:szCs w:val="28"/>
              </w:rPr>
              <w:t xml:space="preserve"> National University of Singapore </w:t>
            </w:r>
            <w:r w:rsidRPr="00383EC2">
              <w:rPr>
                <w:rFonts w:ascii="TH SarabunPSK" w:eastAsia="TH SarabunIT๙" w:hAnsi="TH SarabunPSK"/>
                <w:sz w:val="28"/>
                <w:szCs w:val="28"/>
                <w:cs/>
              </w:rPr>
              <w:t xml:space="preserve"> ประเทศสิงค์โปร์</w:t>
            </w:r>
          </w:p>
          <w:p w14:paraId="034230F3" w14:textId="77777777" w:rsidR="00477A1E" w:rsidRPr="00383EC2" w:rsidRDefault="00477A1E" w:rsidP="00477A1E">
            <w:pPr>
              <w:rPr>
                <w:rFonts w:ascii="TH SarabunPSK" w:hAnsi="TH SarabunPSK"/>
                <w:b/>
                <w:bCs/>
                <w:sz w:val="28"/>
                <w:szCs w:val="28"/>
              </w:rPr>
            </w:pPr>
          </w:p>
        </w:tc>
        <w:tc>
          <w:tcPr>
            <w:tcW w:w="1136" w:type="dxa"/>
          </w:tcPr>
          <w:p w14:paraId="1D5C8FB4" w14:textId="77777777" w:rsidR="00477A1E" w:rsidRPr="00383EC2" w:rsidRDefault="00477A1E" w:rsidP="00477A1E">
            <w:pPr>
              <w:jc w:val="center"/>
              <w:rPr>
                <w:rFonts w:ascii="TH SarabunPSK" w:hAnsi="TH SarabunPSK"/>
                <w:sz w:val="28"/>
                <w:szCs w:val="28"/>
              </w:rPr>
            </w:pPr>
            <w:r w:rsidRPr="00383EC2">
              <w:rPr>
                <w:rFonts w:ascii="TH SarabunPSK" w:hAnsi="TH SarabunPSK"/>
                <w:sz w:val="28"/>
                <w:szCs w:val="28"/>
              </w:rPr>
              <w:lastRenderedPageBreak/>
              <w:t>1</w:t>
            </w:r>
          </w:p>
        </w:tc>
        <w:tc>
          <w:tcPr>
            <w:tcW w:w="1172" w:type="dxa"/>
          </w:tcPr>
          <w:p w14:paraId="0301B36E" w14:textId="77777777" w:rsidR="00477A1E" w:rsidRPr="00383EC2" w:rsidRDefault="00477A1E" w:rsidP="00477A1E">
            <w:pPr>
              <w:rPr>
                <w:rFonts w:ascii="TH SarabunPSK" w:hAnsi="TH SarabunPSK"/>
                <w:b/>
                <w:bCs/>
                <w:sz w:val="28"/>
                <w:szCs w:val="28"/>
              </w:rPr>
            </w:pPr>
          </w:p>
        </w:tc>
        <w:tc>
          <w:tcPr>
            <w:tcW w:w="3806" w:type="dxa"/>
          </w:tcPr>
          <w:p w14:paraId="734D2E91" w14:textId="77777777" w:rsidR="00477A1E" w:rsidRPr="00383EC2" w:rsidRDefault="00477A1E" w:rsidP="00477A1E">
            <w:pPr>
              <w:rPr>
                <w:rFonts w:ascii="TH SarabunPSK" w:hAnsi="TH SarabunPSK"/>
                <w:b/>
                <w:bCs/>
                <w:sz w:val="28"/>
                <w:szCs w:val="28"/>
              </w:rPr>
            </w:pPr>
            <w:r w:rsidRPr="00383EC2">
              <w:rPr>
                <w:rFonts w:ascii="TH SarabunPSK" w:hAnsi="TH SarabunPSK"/>
                <w:sz w:val="28"/>
                <w:szCs w:val="28"/>
                <w:cs/>
              </w:rPr>
              <w:t>อาจารย์ได้มีการแลกเปลี่ยนประสบการณ์ด้านงานวิจัยกับผู้เชี่ยวชาญต่างประเทศ รวมทั้งได้</w:t>
            </w:r>
            <w:r w:rsidRPr="00383EC2">
              <w:rPr>
                <w:rFonts w:ascii="TH SarabunPSK" w:hAnsi="TH SarabunPSK"/>
                <w:color w:val="000000"/>
                <w:sz w:val="28"/>
                <w:szCs w:val="28"/>
                <w:bdr w:val="none" w:sz="0" w:space="0" w:color="auto" w:frame="1"/>
                <w:shd w:val="clear" w:color="auto" w:fill="FFFFFF"/>
                <w:cs/>
              </w:rPr>
              <w:t>แนวทางการทำวิจัยเพื่อนำมาใช้ในการพัฒนาประเทศต่อไป</w:t>
            </w:r>
          </w:p>
        </w:tc>
      </w:tr>
      <w:tr w:rsidR="00477A1E" w:rsidRPr="00477A1E" w14:paraId="5E33AB97" w14:textId="77777777" w:rsidTr="00AA05F9">
        <w:tc>
          <w:tcPr>
            <w:tcW w:w="3269" w:type="dxa"/>
          </w:tcPr>
          <w:p w14:paraId="7153A34B" w14:textId="77777777" w:rsidR="00477A1E" w:rsidRPr="00383EC2" w:rsidRDefault="00477A1E" w:rsidP="00477A1E">
            <w:pPr>
              <w:numPr>
                <w:ilvl w:val="0"/>
                <w:numId w:val="14"/>
              </w:numPr>
              <w:spacing w:after="200" w:line="276" w:lineRule="auto"/>
              <w:contextualSpacing/>
              <w:rPr>
                <w:rFonts w:ascii="TH SarabunPSK" w:eastAsia="Times New Roman" w:hAnsi="TH SarabunPSK"/>
                <w:sz w:val="28"/>
                <w:szCs w:val="28"/>
              </w:rPr>
            </w:pPr>
            <w:r w:rsidRPr="00383EC2">
              <w:rPr>
                <w:rFonts w:ascii="TH SarabunPSK" w:eastAsia="Times New Roman" w:hAnsi="TH SarabunPSK"/>
                <w:sz w:val="28"/>
                <w:szCs w:val="28"/>
                <w:cs/>
              </w:rPr>
              <w:t xml:space="preserve">ประชุมวิชาการ </w:t>
            </w:r>
            <w:r w:rsidRPr="00383EC2">
              <w:rPr>
                <w:rFonts w:ascii="TH SarabunPSK" w:eastAsia="Times New Roman" w:hAnsi="TH SarabunPSK"/>
                <w:sz w:val="28"/>
                <w:szCs w:val="28"/>
              </w:rPr>
              <w:t>The 21</w:t>
            </w:r>
            <w:r w:rsidRPr="00383EC2">
              <w:rPr>
                <w:rFonts w:ascii="TH SarabunPSK" w:eastAsia="Times New Roman" w:hAnsi="TH SarabunPSK"/>
                <w:sz w:val="28"/>
                <w:szCs w:val="28"/>
                <w:vertAlign w:val="superscript"/>
              </w:rPr>
              <w:t>st</w:t>
            </w:r>
            <w:r w:rsidRPr="00383EC2">
              <w:rPr>
                <w:rFonts w:ascii="TH SarabunPSK" w:eastAsia="Times New Roman" w:hAnsi="TH SarabunPSK"/>
                <w:sz w:val="28"/>
                <w:szCs w:val="28"/>
              </w:rPr>
              <w:t xml:space="preserve"> Japan Conference on Discrete Computational Geometry, Graphs, and Games </w:t>
            </w:r>
            <w:r w:rsidRPr="00383EC2">
              <w:rPr>
                <w:rFonts w:ascii="TH SarabunPSK" w:eastAsia="Times New Roman" w:hAnsi="TH SarabunPSK"/>
                <w:sz w:val="28"/>
                <w:szCs w:val="28"/>
                <w:cs/>
              </w:rPr>
              <w:t xml:space="preserve">และเสนอผลงานเรื่อง </w:t>
            </w:r>
            <w:r w:rsidRPr="00383EC2">
              <w:rPr>
                <w:rFonts w:ascii="TH SarabunPSK" w:eastAsia="Times New Roman" w:hAnsi="TH SarabunPSK"/>
                <w:sz w:val="28"/>
                <w:szCs w:val="28"/>
              </w:rPr>
              <w:t xml:space="preserve"> Geometrical Analysis of Crane Game in Two Dimensions  </w:t>
            </w:r>
            <w:r w:rsidRPr="00383EC2">
              <w:rPr>
                <w:rFonts w:ascii="TH SarabunPSK" w:eastAsia="Times New Roman" w:hAnsi="TH SarabunPSK"/>
                <w:sz w:val="28"/>
                <w:szCs w:val="28"/>
                <w:cs/>
              </w:rPr>
              <w:t xml:space="preserve">ในระหว่างวันที่ </w:t>
            </w:r>
            <w:r w:rsidRPr="00383EC2">
              <w:rPr>
                <w:rFonts w:ascii="TH SarabunPSK" w:eastAsia="Times New Roman" w:hAnsi="TH SarabunPSK"/>
                <w:sz w:val="28"/>
                <w:szCs w:val="28"/>
              </w:rPr>
              <w:t xml:space="preserve">1-3 </w:t>
            </w:r>
            <w:r w:rsidRPr="00383EC2">
              <w:rPr>
                <w:rFonts w:ascii="TH SarabunPSK" w:eastAsia="Times New Roman" w:hAnsi="TH SarabunPSK"/>
                <w:sz w:val="28"/>
                <w:szCs w:val="28"/>
                <w:cs/>
              </w:rPr>
              <w:t xml:space="preserve">กันยายน 2561  ณ ประเทศฟิลิปปินส์ </w:t>
            </w:r>
          </w:p>
          <w:p w14:paraId="30AC5EDF" w14:textId="77777777" w:rsidR="00477A1E" w:rsidRPr="00383EC2" w:rsidRDefault="00477A1E" w:rsidP="00477A1E">
            <w:pPr>
              <w:rPr>
                <w:rFonts w:ascii="TH SarabunPSK" w:eastAsia="TH SarabunIT๙" w:hAnsi="TH SarabunPSK"/>
                <w:sz w:val="28"/>
                <w:szCs w:val="28"/>
                <w:cs/>
              </w:rPr>
            </w:pPr>
          </w:p>
        </w:tc>
        <w:tc>
          <w:tcPr>
            <w:tcW w:w="1136" w:type="dxa"/>
          </w:tcPr>
          <w:p w14:paraId="5FC056C5" w14:textId="77777777" w:rsidR="00477A1E" w:rsidRPr="00383EC2" w:rsidRDefault="00477A1E" w:rsidP="00477A1E">
            <w:pPr>
              <w:jc w:val="center"/>
              <w:rPr>
                <w:rFonts w:ascii="TH SarabunPSK" w:hAnsi="TH SarabunPSK"/>
                <w:sz w:val="28"/>
                <w:szCs w:val="28"/>
              </w:rPr>
            </w:pPr>
            <w:r w:rsidRPr="00383EC2">
              <w:rPr>
                <w:rFonts w:ascii="TH SarabunPSK" w:hAnsi="TH SarabunPSK"/>
                <w:sz w:val="28"/>
                <w:szCs w:val="28"/>
              </w:rPr>
              <w:t>1</w:t>
            </w:r>
          </w:p>
        </w:tc>
        <w:tc>
          <w:tcPr>
            <w:tcW w:w="1172" w:type="dxa"/>
          </w:tcPr>
          <w:p w14:paraId="70CDA186" w14:textId="77777777" w:rsidR="00477A1E" w:rsidRPr="00383EC2" w:rsidRDefault="00477A1E" w:rsidP="00477A1E">
            <w:pPr>
              <w:rPr>
                <w:rFonts w:ascii="TH SarabunPSK" w:hAnsi="TH SarabunPSK"/>
                <w:b/>
                <w:bCs/>
                <w:sz w:val="28"/>
                <w:szCs w:val="28"/>
              </w:rPr>
            </w:pPr>
          </w:p>
        </w:tc>
        <w:tc>
          <w:tcPr>
            <w:tcW w:w="3806" w:type="dxa"/>
          </w:tcPr>
          <w:p w14:paraId="1BBA8958" w14:textId="77777777" w:rsidR="00477A1E" w:rsidRPr="00383EC2" w:rsidRDefault="00477A1E" w:rsidP="00477A1E">
            <w:pPr>
              <w:rPr>
                <w:rFonts w:ascii="TH SarabunPSK" w:hAnsi="TH SarabunPSK"/>
                <w:sz w:val="28"/>
                <w:szCs w:val="28"/>
                <w:cs/>
              </w:rPr>
            </w:pPr>
            <w:r w:rsidRPr="00383EC2">
              <w:rPr>
                <w:rFonts w:ascii="TH SarabunPSK" w:hAnsi="TH SarabunPSK"/>
                <w:sz w:val="28"/>
                <w:szCs w:val="28"/>
                <w:cs/>
              </w:rPr>
              <w:t>อาจารย์ได้มีการแลกเปลี่ยนประสบการณ์ด้านงานวิจัยกับผู้เชี่ยวชาญต่างประเทศ รวมทั้งได้</w:t>
            </w:r>
            <w:r w:rsidRPr="00383EC2">
              <w:rPr>
                <w:rFonts w:ascii="TH SarabunPSK" w:hAnsi="TH SarabunPSK"/>
                <w:color w:val="000000"/>
                <w:sz w:val="28"/>
                <w:szCs w:val="28"/>
                <w:bdr w:val="none" w:sz="0" w:space="0" w:color="auto" w:frame="1"/>
                <w:shd w:val="clear" w:color="auto" w:fill="FFFFFF"/>
                <w:cs/>
              </w:rPr>
              <w:t>แนวทางการทำวิจัยเพื่อนำมาใช้ในการพัฒนาประเทศต่อไป</w:t>
            </w:r>
          </w:p>
        </w:tc>
      </w:tr>
      <w:tr w:rsidR="00477A1E" w:rsidRPr="00477A1E" w14:paraId="5AA7B319" w14:textId="77777777" w:rsidTr="00AA05F9">
        <w:tc>
          <w:tcPr>
            <w:tcW w:w="3269" w:type="dxa"/>
          </w:tcPr>
          <w:p w14:paraId="7F4AA9A7" w14:textId="77777777" w:rsidR="00477A1E" w:rsidRPr="00383EC2" w:rsidRDefault="00477A1E" w:rsidP="00477A1E">
            <w:pPr>
              <w:numPr>
                <w:ilvl w:val="0"/>
                <w:numId w:val="14"/>
              </w:numPr>
              <w:spacing w:after="200" w:line="276" w:lineRule="auto"/>
              <w:contextualSpacing/>
              <w:rPr>
                <w:rFonts w:ascii="TH SarabunPSK" w:eastAsia="Times New Roman" w:hAnsi="TH SarabunPSK"/>
                <w:sz w:val="28"/>
                <w:szCs w:val="28"/>
              </w:rPr>
            </w:pPr>
            <w:r w:rsidRPr="00383EC2">
              <w:rPr>
                <w:rFonts w:ascii="TH SarabunPSK" w:eastAsia="Times New Roman" w:hAnsi="TH SarabunPSK"/>
                <w:sz w:val="28"/>
                <w:szCs w:val="28"/>
                <w:cs/>
              </w:rPr>
              <w:t xml:space="preserve">ประชุมเชิงปฏิบัติการ </w:t>
            </w:r>
            <w:r w:rsidRPr="00383EC2">
              <w:rPr>
                <w:rFonts w:ascii="TH SarabunPSK" w:eastAsia="Times New Roman" w:hAnsi="TH SarabunPSK"/>
                <w:sz w:val="28"/>
                <w:szCs w:val="28"/>
              </w:rPr>
              <w:t xml:space="preserve"> 1</w:t>
            </w:r>
            <w:r w:rsidRPr="00383EC2">
              <w:rPr>
                <w:rFonts w:ascii="TH SarabunPSK" w:eastAsia="Times New Roman" w:hAnsi="TH SarabunPSK"/>
                <w:sz w:val="28"/>
                <w:szCs w:val="28"/>
                <w:vertAlign w:val="superscript"/>
              </w:rPr>
              <w:t>st</w:t>
            </w:r>
            <w:r w:rsidRPr="00383EC2">
              <w:rPr>
                <w:rFonts w:ascii="TH SarabunPSK" w:eastAsia="Times New Roman" w:hAnsi="TH SarabunPSK"/>
                <w:sz w:val="28"/>
                <w:szCs w:val="28"/>
              </w:rPr>
              <w:t xml:space="preserve"> “Ola Bratteli” WorkShop on Operator Algebras  </w:t>
            </w:r>
            <w:r w:rsidRPr="00383EC2">
              <w:rPr>
                <w:rFonts w:ascii="TH SarabunPSK" w:eastAsia="Times New Roman" w:hAnsi="TH SarabunPSK"/>
                <w:sz w:val="28"/>
                <w:szCs w:val="28"/>
                <w:cs/>
              </w:rPr>
              <w:t xml:space="preserve">ในระหว่างวันที่ </w:t>
            </w:r>
            <w:r w:rsidRPr="00383EC2">
              <w:rPr>
                <w:rFonts w:ascii="TH SarabunPSK" w:eastAsia="Times New Roman" w:hAnsi="TH SarabunPSK"/>
                <w:sz w:val="28"/>
                <w:szCs w:val="28"/>
              </w:rPr>
              <w:t xml:space="preserve">14-15 </w:t>
            </w:r>
            <w:r w:rsidRPr="00383EC2">
              <w:rPr>
                <w:rFonts w:ascii="TH SarabunPSK" w:eastAsia="Times New Roman" w:hAnsi="TH SarabunPSK"/>
                <w:sz w:val="28"/>
                <w:szCs w:val="28"/>
                <w:cs/>
              </w:rPr>
              <w:t>สิงหาคม 2561 ณ มหาวิทยาลัยธรรมศาสตร์  จังหวัดกรุงเทพมหานคร</w:t>
            </w:r>
          </w:p>
          <w:p w14:paraId="6E5B57C9" w14:textId="77777777" w:rsidR="00477A1E" w:rsidRPr="00383EC2" w:rsidRDefault="00477A1E" w:rsidP="00477A1E">
            <w:pPr>
              <w:rPr>
                <w:rFonts w:ascii="TH SarabunPSK" w:eastAsia="Times New Roman" w:hAnsi="TH SarabunPSK"/>
                <w:sz w:val="28"/>
                <w:szCs w:val="28"/>
                <w:cs/>
              </w:rPr>
            </w:pPr>
          </w:p>
        </w:tc>
        <w:tc>
          <w:tcPr>
            <w:tcW w:w="1136" w:type="dxa"/>
          </w:tcPr>
          <w:p w14:paraId="4143BE6B" w14:textId="77777777" w:rsidR="00477A1E" w:rsidRPr="00383EC2" w:rsidRDefault="00477A1E" w:rsidP="00477A1E">
            <w:pPr>
              <w:jc w:val="center"/>
              <w:rPr>
                <w:rFonts w:ascii="TH SarabunPSK" w:hAnsi="TH SarabunPSK"/>
                <w:sz w:val="28"/>
                <w:szCs w:val="28"/>
              </w:rPr>
            </w:pPr>
            <w:r w:rsidRPr="00383EC2">
              <w:rPr>
                <w:rFonts w:ascii="TH SarabunPSK" w:hAnsi="TH SarabunPSK"/>
                <w:sz w:val="28"/>
                <w:szCs w:val="28"/>
              </w:rPr>
              <w:t>1</w:t>
            </w:r>
          </w:p>
        </w:tc>
        <w:tc>
          <w:tcPr>
            <w:tcW w:w="1172" w:type="dxa"/>
          </w:tcPr>
          <w:p w14:paraId="5EECE736" w14:textId="77777777" w:rsidR="00477A1E" w:rsidRPr="00383EC2" w:rsidRDefault="00477A1E" w:rsidP="00477A1E">
            <w:pPr>
              <w:rPr>
                <w:rFonts w:ascii="TH SarabunPSK" w:hAnsi="TH SarabunPSK"/>
                <w:b/>
                <w:bCs/>
                <w:sz w:val="28"/>
                <w:szCs w:val="28"/>
              </w:rPr>
            </w:pPr>
          </w:p>
        </w:tc>
        <w:tc>
          <w:tcPr>
            <w:tcW w:w="3806" w:type="dxa"/>
          </w:tcPr>
          <w:p w14:paraId="416EE260" w14:textId="77777777" w:rsidR="00477A1E" w:rsidRPr="00383EC2" w:rsidRDefault="00477A1E" w:rsidP="00477A1E">
            <w:pPr>
              <w:spacing w:after="200" w:line="276" w:lineRule="auto"/>
              <w:rPr>
                <w:rFonts w:ascii="TH SarabunPSK" w:hAnsi="TH SarabunPSK"/>
                <w:sz w:val="28"/>
                <w:szCs w:val="28"/>
              </w:rPr>
            </w:pPr>
            <w:r w:rsidRPr="00383EC2">
              <w:rPr>
                <w:rFonts w:ascii="TH SarabunPSK" w:hAnsi="TH SarabunPSK"/>
                <w:sz w:val="28"/>
                <w:szCs w:val="28"/>
                <w:cs/>
              </w:rPr>
              <w:t>อาจารย์ได้เรียนรู้เทคนิคและมีเครื่องมือใหม่ๆ ในการนำไปใช้พัฒนางานวิจัยให้มีคุณภาพมากยิ่งขึ้น</w:t>
            </w:r>
          </w:p>
          <w:p w14:paraId="55EF5BF5" w14:textId="77777777" w:rsidR="00477A1E" w:rsidRPr="00383EC2" w:rsidRDefault="00477A1E" w:rsidP="00477A1E">
            <w:pPr>
              <w:rPr>
                <w:rFonts w:ascii="TH SarabunPSK" w:hAnsi="TH SarabunPSK"/>
                <w:sz w:val="28"/>
                <w:szCs w:val="28"/>
                <w:cs/>
              </w:rPr>
            </w:pPr>
          </w:p>
        </w:tc>
      </w:tr>
      <w:tr w:rsidR="00477A1E" w:rsidRPr="00477A1E" w14:paraId="67FD1654" w14:textId="77777777" w:rsidTr="00AA05F9">
        <w:tc>
          <w:tcPr>
            <w:tcW w:w="3269" w:type="dxa"/>
          </w:tcPr>
          <w:p w14:paraId="6E8EB1E7" w14:textId="77777777" w:rsidR="00477A1E" w:rsidRPr="00383EC2" w:rsidRDefault="00477A1E" w:rsidP="00477A1E">
            <w:pPr>
              <w:numPr>
                <w:ilvl w:val="0"/>
                <w:numId w:val="14"/>
              </w:numPr>
              <w:spacing w:after="200" w:line="276" w:lineRule="auto"/>
              <w:contextualSpacing/>
              <w:rPr>
                <w:rFonts w:ascii="TH SarabunPSK" w:eastAsia="Times New Roman" w:hAnsi="TH SarabunPSK"/>
                <w:sz w:val="28"/>
                <w:szCs w:val="28"/>
              </w:rPr>
            </w:pPr>
            <w:r w:rsidRPr="00383EC2">
              <w:rPr>
                <w:rFonts w:ascii="TH SarabunPSK" w:eastAsia="Times New Roman" w:hAnsi="TH SarabunPSK"/>
                <w:sz w:val="28"/>
                <w:szCs w:val="28"/>
              </w:rPr>
              <w:t>The 24th Annual Meeting in Mathematics</w:t>
            </w:r>
          </w:p>
          <w:p w14:paraId="734BD35D" w14:textId="77777777" w:rsidR="00477A1E" w:rsidRPr="00383EC2" w:rsidRDefault="00477A1E" w:rsidP="00477A1E">
            <w:pPr>
              <w:contextualSpacing/>
              <w:rPr>
                <w:rFonts w:ascii="TH SarabunPSK" w:eastAsia="Times New Roman" w:hAnsi="TH SarabunPSK"/>
                <w:sz w:val="28"/>
                <w:szCs w:val="28"/>
                <w:cs/>
              </w:rPr>
            </w:pPr>
            <w:r w:rsidRPr="00383EC2">
              <w:rPr>
                <w:rFonts w:ascii="TH SarabunPSK" w:eastAsia="Times New Roman" w:hAnsi="TH SarabunPSK"/>
                <w:sz w:val="28"/>
                <w:szCs w:val="28"/>
              </w:rPr>
              <w:t>(AMM2019)</w:t>
            </w:r>
          </w:p>
        </w:tc>
        <w:tc>
          <w:tcPr>
            <w:tcW w:w="1136" w:type="dxa"/>
          </w:tcPr>
          <w:p w14:paraId="3EF89F15" w14:textId="77777777" w:rsidR="00477A1E" w:rsidRPr="00383EC2" w:rsidRDefault="00477A1E" w:rsidP="00477A1E">
            <w:pPr>
              <w:jc w:val="center"/>
              <w:rPr>
                <w:rFonts w:ascii="TH SarabunPSK" w:hAnsi="TH SarabunPSK"/>
                <w:sz w:val="28"/>
                <w:szCs w:val="28"/>
              </w:rPr>
            </w:pPr>
            <w:r w:rsidRPr="00383EC2">
              <w:rPr>
                <w:rFonts w:ascii="TH SarabunPSK" w:hAnsi="TH SarabunPSK"/>
                <w:sz w:val="28"/>
                <w:szCs w:val="28"/>
              </w:rPr>
              <w:t>5</w:t>
            </w:r>
          </w:p>
        </w:tc>
        <w:tc>
          <w:tcPr>
            <w:tcW w:w="1172" w:type="dxa"/>
          </w:tcPr>
          <w:p w14:paraId="62FBABB0" w14:textId="77777777" w:rsidR="00477A1E" w:rsidRPr="00383EC2" w:rsidRDefault="00477A1E" w:rsidP="00477A1E">
            <w:pPr>
              <w:rPr>
                <w:rFonts w:ascii="TH SarabunPSK" w:hAnsi="TH SarabunPSK"/>
                <w:b/>
                <w:bCs/>
                <w:sz w:val="28"/>
                <w:szCs w:val="28"/>
              </w:rPr>
            </w:pPr>
          </w:p>
        </w:tc>
        <w:tc>
          <w:tcPr>
            <w:tcW w:w="3806" w:type="dxa"/>
          </w:tcPr>
          <w:p w14:paraId="6BF66E94" w14:textId="77777777" w:rsidR="00477A1E" w:rsidRPr="00383EC2" w:rsidRDefault="00477A1E" w:rsidP="00477A1E">
            <w:pPr>
              <w:spacing w:after="200" w:line="276" w:lineRule="auto"/>
              <w:rPr>
                <w:rFonts w:ascii="TH SarabunPSK" w:hAnsi="TH SarabunPSK"/>
                <w:sz w:val="28"/>
                <w:szCs w:val="28"/>
                <w:cs/>
              </w:rPr>
            </w:pPr>
            <w:r w:rsidRPr="00383EC2">
              <w:rPr>
                <w:rFonts w:ascii="TH SarabunPSK" w:hAnsi="TH SarabunPSK"/>
                <w:sz w:val="28"/>
                <w:szCs w:val="28"/>
                <w:cs/>
              </w:rPr>
              <w:t>อาจารย์ได้มีการเผยแพร่ผลงานวิจัยทางคณิตศาสตร์ รวมทั้งได้แลกเปลี่ยนความรู้และประสบการณ์ในการทำวิจัย</w:t>
            </w:r>
          </w:p>
        </w:tc>
      </w:tr>
      <w:tr w:rsidR="00477A1E" w:rsidRPr="00477A1E" w14:paraId="019DA826" w14:textId="77777777" w:rsidTr="00AA05F9">
        <w:tc>
          <w:tcPr>
            <w:tcW w:w="3269" w:type="dxa"/>
          </w:tcPr>
          <w:p w14:paraId="734E8A60" w14:textId="77777777" w:rsidR="00477A1E" w:rsidRPr="00383EC2" w:rsidRDefault="00477A1E" w:rsidP="00477A1E">
            <w:pPr>
              <w:numPr>
                <w:ilvl w:val="0"/>
                <w:numId w:val="14"/>
              </w:numPr>
              <w:spacing w:after="200" w:line="276" w:lineRule="auto"/>
              <w:contextualSpacing/>
              <w:rPr>
                <w:rFonts w:ascii="TH SarabunPSK" w:eastAsia="Times New Roman" w:hAnsi="TH SarabunPSK"/>
                <w:sz w:val="28"/>
                <w:szCs w:val="28"/>
                <w:cs/>
              </w:rPr>
            </w:pPr>
            <w:r w:rsidRPr="00383EC2">
              <w:rPr>
                <w:rFonts w:ascii="TH SarabunPSK" w:eastAsia="Times New Roman" w:hAnsi="TH SarabunPSK"/>
                <w:sz w:val="28"/>
                <w:szCs w:val="28"/>
                <w:cs/>
              </w:rPr>
              <w:t>สัมมนาเพื่อเสริมสร้างความรู้เกี่ยวกับระบบทะเบียนการศึกษา</w:t>
            </w:r>
            <w:r w:rsidRPr="00383EC2">
              <w:rPr>
                <w:rFonts w:ascii="TH SarabunPSK" w:eastAsia="Times New Roman" w:hAnsi="TH SarabunPSK"/>
                <w:sz w:val="28"/>
                <w:szCs w:val="28"/>
              </w:rPr>
              <w:t xml:space="preserve"> </w:t>
            </w:r>
            <w:r w:rsidRPr="00383EC2">
              <w:rPr>
                <w:rFonts w:ascii="TH SarabunPSK" w:eastAsia="Times New Roman" w:hAnsi="TH SarabunPSK"/>
                <w:sz w:val="28"/>
                <w:szCs w:val="28"/>
                <w:cs/>
              </w:rPr>
              <w:t>มหาวิทยาลัยเชียงใหม่จัดโดย สำนักทะเบียนและประมวลผล วันที่  26  มิ.ย 2562  เวลา    8.30-16.30 น.</w:t>
            </w:r>
            <w:r w:rsidRPr="00383EC2">
              <w:rPr>
                <w:rFonts w:ascii="TH SarabunPSK" w:eastAsia="Times New Roman" w:hAnsi="TH SarabunPSK"/>
                <w:sz w:val="28"/>
                <w:szCs w:val="28"/>
              </w:rPr>
              <w:t xml:space="preserve"> </w:t>
            </w:r>
            <w:r w:rsidRPr="00383EC2">
              <w:rPr>
                <w:rFonts w:ascii="TH SarabunPSK" w:eastAsia="Times New Roman" w:hAnsi="TH SarabunPSK"/>
                <w:sz w:val="28"/>
                <w:szCs w:val="28"/>
                <w:cs/>
              </w:rPr>
              <w:t>ณ โรงแรมเชียงใหม่แกรนวิลล์</w:t>
            </w:r>
          </w:p>
        </w:tc>
        <w:tc>
          <w:tcPr>
            <w:tcW w:w="1136" w:type="dxa"/>
          </w:tcPr>
          <w:p w14:paraId="271F7A5D" w14:textId="77777777" w:rsidR="00477A1E" w:rsidRPr="00383EC2" w:rsidRDefault="00477A1E" w:rsidP="00477A1E">
            <w:pPr>
              <w:rPr>
                <w:rFonts w:ascii="TH SarabunPSK" w:eastAsia="Times New Roman" w:hAnsi="TH SarabunPSK"/>
                <w:b/>
                <w:bCs/>
                <w:sz w:val="28"/>
                <w:szCs w:val="28"/>
              </w:rPr>
            </w:pPr>
          </w:p>
        </w:tc>
        <w:tc>
          <w:tcPr>
            <w:tcW w:w="1172" w:type="dxa"/>
          </w:tcPr>
          <w:p w14:paraId="7DA6146D" w14:textId="77777777" w:rsidR="00477A1E" w:rsidRPr="00383EC2" w:rsidRDefault="00477A1E" w:rsidP="00477A1E">
            <w:pPr>
              <w:jc w:val="center"/>
              <w:rPr>
                <w:rFonts w:ascii="TH SarabunPSK" w:eastAsia="Times New Roman" w:hAnsi="TH SarabunPSK"/>
                <w:sz w:val="28"/>
                <w:szCs w:val="28"/>
              </w:rPr>
            </w:pPr>
            <w:r w:rsidRPr="00383EC2">
              <w:rPr>
                <w:rFonts w:ascii="TH SarabunPSK" w:eastAsia="Times New Roman" w:hAnsi="TH SarabunPSK"/>
                <w:sz w:val="28"/>
                <w:szCs w:val="28"/>
                <w:cs/>
              </w:rPr>
              <w:t>2</w:t>
            </w:r>
          </w:p>
        </w:tc>
        <w:tc>
          <w:tcPr>
            <w:tcW w:w="3806" w:type="dxa"/>
          </w:tcPr>
          <w:p w14:paraId="676AA736" w14:textId="77777777" w:rsidR="00477A1E" w:rsidRPr="00383EC2" w:rsidRDefault="00477A1E" w:rsidP="00477A1E">
            <w:pPr>
              <w:rPr>
                <w:rFonts w:ascii="TH SarabunPSK" w:eastAsia="Times New Roman" w:hAnsi="TH SarabunPSK"/>
                <w:sz w:val="28"/>
                <w:szCs w:val="28"/>
                <w:cs/>
              </w:rPr>
            </w:pPr>
            <w:r w:rsidRPr="00383EC2">
              <w:rPr>
                <w:rFonts w:ascii="TH SarabunPSK" w:eastAsia="Times New Roman" w:hAnsi="TH SarabunPSK"/>
                <w:sz w:val="28"/>
                <w:szCs w:val="28"/>
                <w:cs/>
              </w:rPr>
              <w:t>เจ้าหน้าที่ได้รับความรู้เกี่ยวกับระบบทะเบียนการศึกษา</w:t>
            </w:r>
            <w:r w:rsidRPr="00383EC2">
              <w:rPr>
                <w:rFonts w:ascii="TH SarabunPSK" w:eastAsia="Times New Roman" w:hAnsi="TH SarabunPSK"/>
                <w:sz w:val="28"/>
                <w:szCs w:val="28"/>
              </w:rPr>
              <w:t xml:space="preserve"> </w:t>
            </w:r>
            <w:r w:rsidRPr="00383EC2">
              <w:rPr>
                <w:rFonts w:ascii="TH SarabunPSK" w:eastAsia="Times New Roman" w:hAnsi="TH SarabunPSK"/>
                <w:sz w:val="28"/>
                <w:szCs w:val="28"/>
                <w:cs/>
              </w:rPr>
              <w:t>(ระบบใหม่)</w:t>
            </w:r>
            <w:r w:rsidRPr="00383EC2">
              <w:rPr>
                <w:rFonts w:ascii="TH SarabunPSK" w:eastAsia="Times New Roman" w:hAnsi="TH SarabunPSK"/>
                <w:sz w:val="28"/>
                <w:szCs w:val="28"/>
              </w:rPr>
              <w:t xml:space="preserve"> </w:t>
            </w:r>
            <w:r w:rsidRPr="00383EC2">
              <w:rPr>
                <w:rFonts w:ascii="TH SarabunPSK" w:eastAsia="Times New Roman" w:hAnsi="TH SarabunPSK"/>
                <w:sz w:val="28"/>
                <w:szCs w:val="28"/>
                <w:cs/>
              </w:rPr>
              <w:t>และรับทราบแนวปฏิบัติที่มีการเปลี่ยนแปลง  และแนวทางการปฏิบัติงานที่ดำเนินงานร่วมกันได้อย่างมีประสิทธิภาพ</w:t>
            </w:r>
          </w:p>
        </w:tc>
      </w:tr>
      <w:tr w:rsidR="00477A1E" w:rsidRPr="00477A1E" w14:paraId="653AFD0E" w14:textId="77777777" w:rsidTr="00AA05F9">
        <w:tc>
          <w:tcPr>
            <w:tcW w:w="3269" w:type="dxa"/>
          </w:tcPr>
          <w:p w14:paraId="18487201" w14:textId="77777777" w:rsidR="00477A1E" w:rsidRPr="00383EC2" w:rsidRDefault="00477A1E" w:rsidP="00477A1E">
            <w:pPr>
              <w:numPr>
                <w:ilvl w:val="0"/>
                <w:numId w:val="14"/>
              </w:numPr>
              <w:spacing w:after="200" w:line="276" w:lineRule="auto"/>
              <w:contextualSpacing/>
              <w:rPr>
                <w:rFonts w:ascii="TH SarabunPSK" w:eastAsia="Times New Roman" w:hAnsi="TH SarabunPSK"/>
                <w:sz w:val="28"/>
                <w:szCs w:val="28"/>
              </w:rPr>
            </w:pPr>
            <w:r w:rsidRPr="00383EC2">
              <w:rPr>
                <w:rFonts w:ascii="TH SarabunPSK" w:eastAsia="Times New Roman" w:hAnsi="TH SarabunPSK"/>
                <w:sz w:val="28"/>
                <w:szCs w:val="28"/>
                <w:cs/>
              </w:rPr>
              <w:t>ประชุมซักซ้อมการจัดการข้อมูลผู้ได้รับการคัดเลือกเข้าศึกษาในระดับบัณฑิตศึกษา ภาคเรียนที่ 1/2562วันที่  14  มีนาคม  2562</w:t>
            </w:r>
            <w:r w:rsidRPr="00383EC2">
              <w:rPr>
                <w:rFonts w:ascii="TH SarabunPSK" w:eastAsia="Times New Roman" w:hAnsi="TH SarabunPSK"/>
                <w:sz w:val="28"/>
                <w:szCs w:val="28"/>
              </w:rPr>
              <w:t xml:space="preserve"> </w:t>
            </w:r>
            <w:r w:rsidRPr="00383EC2">
              <w:rPr>
                <w:rFonts w:ascii="TH SarabunPSK" w:eastAsia="Times New Roman" w:hAnsi="TH SarabunPSK"/>
                <w:sz w:val="28"/>
                <w:szCs w:val="28"/>
                <w:cs/>
              </w:rPr>
              <w:t>เวลา 11.00-12.00 น.</w:t>
            </w:r>
            <w:r w:rsidRPr="00383EC2">
              <w:rPr>
                <w:rFonts w:ascii="TH SarabunPSK" w:eastAsia="Times New Roman" w:hAnsi="TH SarabunPSK"/>
                <w:sz w:val="28"/>
                <w:szCs w:val="28"/>
              </w:rPr>
              <w:t xml:space="preserve"> </w:t>
            </w:r>
            <w:r w:rsidRPr="00383EC2">
              <w:rPr>
                <w:rFonts w:ascii="TH SarabunPSK" w:eastAsia="Times New Roman" w:hAnsi="TH SarabunPSK"/>
                <w:sz w:val="28"/>
                <w:szCs w:val="28"/>
                <w:cs/>
              </w:rPr>
              <w:t xml:space="preserve">ณ </w:t>
            </w:r>
            <w:r w:rsidRPr="00383EC2">
              <w:rPr>
                <w:rFonts w:ascii="TH SarabunPSK" w:eastAsia="Times New Roman" w:hAnsi="TH SarabunPSK"/>
                <w:sz w:val="28"/>
                <w:szCs w:val="28"/>
                <w:cs/>
              </w:rPr>
              <w:lastRenderedPageBreak/>
              <w:t>ห้องประชุม 1-314 บัณฑิตวิทยาลัย</w:t>
            </w:r>
          </w:p>
        </w:tc>
        <w:tc>
          <w:tcPr>
            <w:tcW w:w="1136" w:type="dxa"/>
          </w:tcPr>
          <w:p w14:paraId="2E4A4CAF" w14:textId="77777777" w:rsidR="00477A1E" w:rsidRPr="00383EC2" w:rsidRDefault="00477A1E" w:rsidP="00477A1E">
            <w:pPr>
              <w:rPr>
                <w:rFonts w:ascii="TH SarabunPSK" w:eastAsia="Times New Roman" w:hAnsi="TH SarabunPSK"/>
                <w:b/>
                <w:bCs/>
                <w:sz w:val="28"/>
                <w:szCs w:val="28"/>
              </w:rPr>
            </w:pPr>
          </w:p>
        </w:tc>
        <w:tc>
          <w:tcPr>
            <w:tcW w:w="1172" w:type="dxa"/>
          </w:tcPr>
          <w:p w14:paraId="736C9D04" w14:textId="77777777" w:rsidR="00477A1E" w:rsidRPr="00383EC2" w:rsidRDefault="00477A1E" w:rsidP="00477A1E">
            <w:pPr>
              <w:jc w:val="center"/>
              <w:rPr>
                <w:rFonts w:ascii="TH SarabunPSK" w:eastAsia="Times New Roman" w:hAnsi="TH SarabunPSK"/>
                <w:sz w:val="28"/>
                <w:szCs w:val="28"/>
              </w:rPr>
            </w:pPr>
            <w:r w:rsidRPr="00383EC2">
              <w:rPr>
                <w:rFonts w:ascii="TH SarabunPSK" w:eastAsia="Times New Roman" w:hAnsi="TH SarabunPSK"/>
                <w:sz w:val="28"/>
                <w:szCs w:val="28"/>
                <w:cs/>
              </w:rPr>
              <w:t>1</w:t>
            </w:r>
          </w:p>
        </w:tc>
        <w:tc>
          <w:tcPr>
            <w:tcW w:w="3806" w:type="dxa"/>
          </w:tcPr>
          <w:p w14:paraId="28D096EE" w14:textId="77777777" w:rsidR="00477A1E" w:rsidRPr="00383EC2" w:rsidRDefault="00477A1E" w:rsidP="00477A1E">
            <w:pPr>
              <w:rPr>
                <w:rFonts w:ascii="TH SarabunPSK" w:eastAsia="Times New Roman" w:hAnsi="TH SarabunPSK"/>
                <w:sz w:val="28"/>
                <w:szCs w:val="28"/>
                <w:cs/>
              </w:rPr>
            </w:pPr>
            <w:r w:rsidRPr="00383EC2">
              <w:rPr>
                <w:rFonts w:ascii="TH SarabunPSK" w:eastAsia="Times New Roman" w:hAnsi="TH SarabunPSK"/>
                <w:sz w:val="28"/>
                <w:szCs w:val="28"/>
                <w:cs/>
              </w:rPr>
              <w:t>ได้รับความรู้ความเข้าใจของโปรแกรมรับสมัคร และวิธีการกรอกข้อมูลต่างๆ</w:t>
            </w:r>
          </w:p>
        </w:tc>
      </w:tr>
      <w:tr w:rsidR="00477A1E" w:rsidRPr="00477A1E" w14:paraId="3C131695" w14:textId="77777777" w:rsidTr="00AA05F9">
        <w:tc>
          <w:tcPr>
            <w:tcW w:w="3269" w:type="dxa"/>
          </w:tcPr>
          <w:p w14:paraId="230ADEB3" w14:textId="77777777" w:rsidR="00477A1E" w:rsidRPr="00383EC2" w:rsidRDefault="00477A1E" w:rsidP="00477A1E">
            <w:pPr>
              <w:numPr>
                <w:ilvl w:val="0"/>
                <w:numId w:val="14"/>
              </w:numPr>
              <w:spacing w:after="200" w:line="276" w:lineRule="auto"/>
              <w:contextualSpacing/>
              <w:rPr>
                <w:rFonts w:ascii="TH SarabunPSK" w:eastAsia="Times New Roman" w:hAnsi="TH SarabunPSK"/>
                <w:sz w:val="28"/>
                <w:szCs w:val="28"/>
                <w:cs/>
              </w:rPr>
            </w:pPr>
            <w:r w:rsidRPr="00383EC2">
              <w:rPr>
                <w:rFonts w:ascii="TH SarabunPSK" w:eastAsia="Times New Roman" w:hAnsi="TH SarabunPSK"/>
                <w:sz w:val="28"/>
                <w:szCs w:val="28"/>
                <w:cs/>
              </w:rPr>
              <w:t xml:space="preserve">อบรมการนำข้อมูลหลักสูตรเข้าสู่ระบบพิจารณาความสอดคล้องของหลักสูตรระดับอุดมศึกษา </w:t>
            </w:r>
            <w:r w:rsidRPr="00383EC2">
              <w:rPr>
                <w:rFonts w:ascii="TH SarabunPSK" w:eastAsia="Times New Roman" w:hAnsi="TH SarabunPSK"/>
                <w:sz w:val="28"/>
                <w:szCs w:val="28"/>
              </w:rPr>
              <w:t>CHECO</w:t>
            </w:r>
            <w:r w:rsidRPr="00383EC2">
              <w:rPr>
                <w:rFonts w:ascii="TH SarabunPSK" w:eastAsia="Times New Roman" w:hAnsi="TH SarabunPSK"/>
                <w:sz w:val="28"/>
                <w:szCs w:val="28"/>
                <w:cs/>
              </w:rPr>
              <w:t>ออนไลน์</w:t>
            </w:r>
          </w:p>
        </w:tc>
        <w:tc>
          <w:tcPr>
            <w:tcW w:w="1136" w:type="dxa"/>
          </w:tcPr>
          <w:p w14:paraId="730E3FFB" w14:textId="77777777" w:rsidR="00477A1E" w:rsidRPr="00383EC2" w:rsidRDefault="00477A1E" w:rsidP="00477A1E">
            <w:pPr>
              <w:jc w:val="center"/>
              <w:rPr>
                <w:rFonts w:ascii="TH SarabunPSK" w:eastAsia="Times New Roman" w:hAnsi="TH SarabunPSK"/>
                <w:sz w:val="28"/>
                <w:szCs w:val="28"/>
              </w:rPr>
            </w:pPr>
            <w:r w:rsidRPr="00383EC2">
              <w:rPr>
                <w:rFonts w:ascii="TH SarabunPSK" w:eastAsia="Times New Roman" w:hAnsi="TH SarabunPSK"/>
                <w:sz w:val="28"/>
                <w:szCs w:val="28"/>
              </w:rPr>
              <w:t>4</w:t>
            </w:r>
          </w:p>
        </w:tc>
        <w:tc>
          <w:tcPr>
            <w:tcW w:w="1172" w:type="dxa"/>
          </w:tcPr>
          <w:p w14:paraId="04B980EA" w14:textId="77777777" w:rsidR="00477A1E" w:rsidRPr="00383EC2" w:rsidRDefault="00477A1E" w:rsidP="00477A1E">
            <w:pPr>
              <w:jc w:val="center"/>
              <w:rPr>
                <w:rFonts w:ascii="TH SarabunPSK" w:eastAsia="Times New Roman" w:hAnsi="TH SarabunPSK"/>
                <w:sz w:val="28"/>
                <w:szCs w:val="28"/>
                <w:cs/>
              </w:rPr>
            </w:pPr>
            <w:r w:rsidRPr="00383EC2">
              <w:rPr>
                <w:rFonts w:ascii="TH SarabunPSK" w:eastAsia="Times New Roman" w:hAnsi="TH SarabunPSK"/>
                <w:sz w:val="28"/>
                <w:szCs w:val="28"/>
              </w:rPr>
              <w:t>1</w:t>
            </w:r>
          </w:p>
        </w:tc>
        <w:tc>
          <w:tcPr>
            <w:tcW w:w="3806" w:type="dxa"/>
          </w:tcPr>
          <w:p w14:paraId="5B9346E1" w14:textId="77777777" w:rsidR="00477A1E" w:rsidRPr="00383EC2" w:rsidRDefault="00477A1E" w:rsidP="00477A1E">
            <w:pPr>
              <w:rPr>
                <w:rFonts w:ascii="TH SarabunPSK" w:eastAsia="Times New Roman" w:hAnsi="TH SarabunPSK"/>
                <w:sz w:val="28"/>
                <w:szCs w:val="28"/>
                <w:cs/>
              </w:rPr>
            </w:pPr>
            <w:r w:rsidRPr="00383EC2">
              <w:rPr>
                <w:rFonts w:ascii="TH SarabunPSK" w:eastAsia="Times New Roman" w:hAnsi="TH SarabunPSK"/>
                <w:sz w:val="28"/>
                <w:szCs w:val="28"/>
                <w:cs/>
              </w:rPr>
              <w:t xml:space="preserve">ได้รับความรู้ระบบ </w:t>
            </w:r>
            <w:r w:rsidRPr="00383EC2">
              <w:rPr>
                <w:rFonts w:ascii="TH SarabunPSK" w:eastAsia="Times New Roman" w:hAnsi="TH SarabunPSK"/>
                <w:sz w:val="28"/>
                <w:szCs w:val="28"/>
              </w:rPr>
              <w:t xml:space="preserve">CHECO </w:t>
            </w:r>
            <w:r w:rsidRPr="00383EC2">
              <w:rPr>
                <w:rFonts w:ascii="TH SarabunPSK" w:eastAsia="Times New Roman" w:hAnsi="TH SarabunPSK"/>
                <w:sz w:val="28"/>
                <w:szCs w:val="28"/>
                <w:cs/>
              </w:rPr>
              <w:t>และวิธีการกรอกข้อมูล</w:t>
            </w:r>
          </w:p>
        </w:tc>
      </w:tr>
    </w:tbl>
    <w:p w14:paraId="43561ABC" w14:textId="77777777" w:rsidR="00477A1E" w:rsidRPr="00477A1E" w:rsidRDefault="00477A1E" w:rsidP="00477A1E">
      <w:pPr>
        <w:spacing w:after="0" w:line="240" w:lineRule="auto"/>
        <w:contextualSpacing/>
        <w:rPr>
          <w:rFonts w:ascii="TH SarabunPSK" w:hAnsi="TH SarabunPSK"/>
          <w:b/>
          <w:bCs/>
          <w:sz w:val="32"/>
        </w:rPr>
      </w:pPr>
    </w:p>
    <w:p w14:paraId="594C7882" w14:textId="77777777" w:rsidR="00477A1E" w:rsidRPr="00383EC2" w:rsidRDefault="00477A1E" w:rsidP="00477A1E">
      <w:pPr>
        <w:spacing w:after="0" w:line="240" w:lineRule="auto"/>
        <w:contextualSpacing/>
        <w:rPr>
          <w:rFonts w:ascii="TH SarabunPSK" w:hAnsi="TH SarabunPSK"/>
          <w:b/>
          <w:bCs/>
          <w:sz w:val="32"/>
        </w:rPr>
      </w:pPr>
      <w:r w:rsidRPr="00383EC2">
        <w:rPr>
          <w:rFonts w:ascii="TH SarabunPSK" w:hAnsi="TH SarabunPSK"/>
          <w:b/>
          <w:bCs/>
          <w:sz w:val="32"/>
          <w:cs/>
        </w:rPr>
        <w:t>การบริหารหลักสูตร</w:t>
      </w:r>
    </w:p>
    <w:tbl>
      <w:tblPr>
        <w:tblStyle w:val="TableGrid3"/>
        <w:tblW w:w="9535" w:type="dxa"/>
        <w:tblLook w:val="04A0" w:firstRow="1" w:lastRow="0" w:firstColumn="1" w:lastColumn="0" w:noHBand="0" w:noVBand="1"/>
      </w:tblPr>
      <w:tblGrid>
        <w:gridCol w:w="2802"/>
        <w:gridCol w:w="3359"/>
        <w:gridCol w:w="3374"/>
      </w:tblGrid>
      <w:tr w:rsidR="00477A1E" w:rsidRPr="00383EC2" w14:paraId="4B1CAD1E" w14:textId="77777777" w:rsidTr="00AA05F9">
        <w:tc>
          <w:tcPr>
            <w:tcW w:w="2802" w:type="dxa"/>
          </w:tcPr>
          <w:p w14:paraId="65B807BD" w14:textId="77777777" w:rsidR="00477A1E" w:rsidRPr="00383EC2" w:rsidRDefault="00477A1E" w:rsidP="00477A1E">
            <w:pPr>
              <w:contextualSpacing/>
              <w:rPr>
                <w:rFonts w:ascii="TH SarabunPSK" w:hAnsi="TH SarabunPSK"/>
                <w:b/>
                <w:bCs/>
                <w:sz w:val="32"/>
              </w:rPr>
            </w:pPr>
            <w:r w:rsidRPr="00383EC2">
              <w:rPr>
                <w:rFonts w:ascii="TH SarabunPSK" w:hAnsi="TH SarabunPSK"/>
                <w:b/>
                <w:bCs/>
                <w:sz w:val="32"/>
                <w:cs/>
              </w:rPr>
              <w:t>ปัญหาในการบริหารหลักสูตร</w:t>
            </w:r>
          </w:p>
        </w:tc>
        <w:tc>
          <w:tcPr>
            <w:tcW w:w="3359" w:type="dxa"/>
          </w:tcPr>
          <w:p w14:paraId="600DC8CE" w14:textId="77777777" w:rsidR="00477A1E" w:rsidRPr="00383EC2" w:rsidRDefault="00477A1E" w:rsidP="00477A1E">
            <w:pPr>
              <w:contextualSpacing/>
              <w:jc w:val="center"/>
              <w:rPr>
                <w:rFonts w:ascii="TH SarabunPSK" w:hAnsi="TH SarabunPSK"/>
                <w:b/>
                <w:bCs/>
                <w:sz w:val="32"/>
              </w:rPr>
            </w:pPr>
            <w:r w:rsidRPr="00383EC2">
              <w:rPr>
                <w:rFonts w:ascii="TH SarabunPSK" w:hAnsi="TH SarabunPSK"/>
                <w:b/>
                <w:bCs/>
                <w:sz w:val="32"/>
                <w:cs/>
              </w:rPr>
              <w:t>ผลกระทบของปัญหาต่อสัมฤทธิผลตามวัตถุประสงค์ของหลักสูตร</w:t>
            </w:r>
          </w:p>
        </w:tc>
        <w:tc>
          <w:tcPr>
            <w:tcW w:w="3374" w:type="dxa"/>
          </w:tcPr>
          <w:p w14:paraId="0BDD7D4D" w14:textId="77777777" w:rsidR="00477A1E" w:rsidRPr="00383EC2" w:rsidRDefault="00477A1E" w:rsidP="00477A1E">
            <w:pPr>
              <w:contextualSpacing/>
              <w:jc w:val="center"/>
              <w:rPr>
                <w:rFonts w:ascii="TH SarabunPSK" w:hAnsi="TH SarabunPSK"/>
                <w:b/>
                <w:bCs/>
                <w:sz w:val="32"/>
              </w:rPr>
            </w:pPr>
            <w:r w:rsidRPr="00383EC2">
              <w:rPr>
                <w:rFonts w:ascii="TH SarabunPSK" w:hAnsi="TH SarabunPSK"/>
                <w:b/>
                <w:bCs/>
                <w:sz w:val="32"/>
                <w:cs/>
              </w:rPr>
              <w:t>แนวทางการป้องกันและแก้ไขปัญหาในอนาคต</w:t>
            </w:r>
          </w:p>
        </w:tc>
      </w:tr>
      <w:tr w:rsidR="00477A1E" w:rsidRPr="00383EC2" w14:paraId="177B576E" w14:textId="77777777" w:rsidTr="00AA05F9">
        <w:tc>
          <w:tcPr>
            <w:tcW w:w="2802" w:type="dxa"/>
          </w:tcPr>
          <w:p w14:paraId="262A2FF1" w14:textId="77777777" w:rsidR="00477A1E" w:rsidRPr="00383EC2" w:rsidRDefault="00477A1E" w:rsidP="00477A1E">
            <w:pPr>
              <w:contextualSpacing/>
              <w:rPr>
                <w:rFonts w:ascii="TH SarabunPSK" w:hAnsi="TH SarabunPSK"/>
                <w:sz w:val="32"/>
              </w:rPr>
            </w:pPr>
            <w:r w:rsidRPr="00383EC2">
              <w:rPr>
                <w:rFonts w:ascii="TH SarabunPSK" w:hAnsi="TH SarabunPSK" w:hint="cs"/>
                <w:sz w:val="32"/>
                <w:cs/>
              </w:rPr>
              <w:t>จำนวนนักศึกษาลดลงเป็นอย่างมาก</w:t>
            </w:r>
          </w:p>
        </w:tc>
        <w:tc>
          <w:tcPr>
            <w:tcW w:w="3359" w:type="dxa"/>
          </w:tcPr>
          <w:p w14:paraId="3B7DF470" w14:textId="77777777" w:rsidR="00477A1E" w:rsidRPr="00383EC2" w:rsidRDefault="00477A1E" w:rsidP="00477A1E">
            <w:pPr>
              <w:contextualSpacing/>
              <w:rPr>
                <w:rFonts w:ascii="TH SarabunPSK" w:hAnsi="TH SarabunPSK"/>
                <w:sz w:val="32"/>
              </w:rPr>
            </w:pPr>
            <w:r w:rsidRPr="00383EC2">
              <w:rPr>
                <w:rFonts w:ascii="TH SarabunPSK" w:hAnsi="TH SarabunPSK" w:hint="cs"/>
                <w:sz w:val="32"/>
                <w:cs/>
              </w:rPr>
              <w:t>งบประมาณในการบริหารจัดการ</w:t>
            </w:r>
          </w:p>
        </w:tc>
        <w:tc>
          <w:tcPr>
            <w:tcW w:w="3374" w:type="dxa"/>
          </w:tcPr>
          <w:p w14:paraId="6A1735E4" w14:textId="77777777" w:rsidR="00477A1E" w:rsidRPr="00383EC2" w:rsidRDefault="00477A1E" w:rsidP="00477A1E">
            <w:pPr>
              <w:contextualSpacing/>
              <w:rPr>
                <w:rFonts w:ascii="TH SarabunPSK" w:hAnsi="TH SarabunPSK"/>
                <w:sz w:val="32"/>
                <w:cs/>
              </w:rPr>
            </w:pPr>
            <w:r w:rsidRPr="00383EC2">
              <w:rPr>
                <w:rFonts w:ascii="TH SarabunPSK" w:hAnsi="TH SarabunPSK" w:hint="cs"/>
                <w:sz w:val="32"/>
                <w:cs/>
              </w:rPr>
              <w:t xml:space="preserve">หลักสูตรได้กำหนดแนวทางคือ  ทำ </w:t>
            </w:r>
            <w:r w:rsidRPr="00383EC2">
              <w:rPr>
                <w:rFonts w:ascii="TH SarabunPSK" w:hAnsi="TH SarabunPSK"/>
                <w:sz w:val="32"/>
              </w:rPr>
              <w:t xml:space="preserve">Active Recruitment </w:t>
            </w:r>
            <w:r w:rsidRPr="00383EC2">
              <w:rPr>
                <w:rFonts w:ascii="TH SarabunPSK" w:hAnsi="TH SarabunPSK" w:hint="cs"/>
                <w:sz w:val="32"/>
                <w:cs/>
              </w:rPr>
              <w:t>ในมหาวิทยาลัยต่างๆ เช่น มหาวิทยาลัย แม่โจ้  มหาวิทยาลัยนเรศวร</w:t>
            </w:r>
          </w:p>
        </w:tc>
      </w:tr>
    </w:tbl>
    <w:p w14:paraId="71D5C424" w14:textId="77777777" w:rsidR="00477A1E" w:rsidRPr="00383EC2" w:rsidRDefault="00477A1E" w:rsidP="00477A1E">
      <w:pPr>
        <w:spacing w:after="0" w:line="240" w:lineRule="auto"/>
        <w:rPr>
          <w:rFonts w:ascii="TH SarabunPSK" w:eastAsia="Browallia New" w:hAnsi="TH SarabunPSK"/>
          <w:sz w:val="32"/>
        </w:rPr>
      </w:pPr>
    </w:p>
    <w:p w14:paraId="30D28739" w14:textId="77777777" w:rsidR="00477A1E" w:rsidRPr="00477A1E" w:rsidRDefault="00477A1E" w:rsidP="00477A1E">
      <w:pPr>
        <w:rPr>
          <w:rFonts w:ascii="Angsana New" w:hAnsi="Angsana New" w:cs="Angsana New"/>
          <w:b/>
          <w:bCs/>
          <w:sz w:val="18"/>
          <w:szCs w:val="18"/>
        </w:rPr>
      </w:pPr>
    </w:p>
    <w:p w14:paraId="179A7026" w14:textId="77777777" w:rsidR="00477A1E" w:rsidRPr="00477A1E" w:rsidRDefault="00477A1E" w:rsidP="00477A1E">
      <w:pPr>
        <w:rPr>
          <w:rFonts w:ascii="Angsana New" w:hAnsi="Angsana New" w:cs="Angsana New"/>
          <w:b/>
          <w:bCs/>
          <w:sz w:val="18"/>
          <w:szCs w:val="18"/>
        </w:rPr>
      </w:pPr>
    </w:p>
    <w:p w14:paraId="1ACD1E80" w14:textId="77777777" w:rsidR="00477A1E" w:rsidRPr="00477A1E" w:rsidRDefault="00477A1E" w:rsidP="00477A1E">
      <w:pPr>
        <w:rPr>
          <w:rFonts w:ascii="Angsana New" w:hAnsi="Angsana New" w:cs="Angsana New"/>
          <w:b/>
          <w:bCs/>
          <w:sz w:val="18"/>
          <w:szCs w:val="18"/>
        </w:rPr>
      </w:pPr>
    </w:p>
    <w:p w14:paraId="4A17CCEC" w14:textId="77777777" w:rsidR="00477A1E" w:rsidRPr="00477A1E" w:rsidRDefault="00477A1E" w:rsidP="00477A1E">
      <w:pPr>
        <w:rPr>
          <w:rFonts w:ascii="Angsana New" w:hAnsi="Angsana New" w:cs="Angsana New"/>
          <w:b/>
          <w:bCs/>
          <w:sz w:val="18"/>
          <w:szCs w:val="18"/>
        </w:rPr>
      </w:pPr>
    </w:p>
    <w:p w14:paraId="0E1D4AF6" w14:textId="77777777" w:rsidR="00477A1E" w:rsidRPr="00477A1E" w:rsidRDefault="00477A1E" w:rsidP="00477A1E">
      <w:pPr>
        <w:rPr>
          <w:rFonts w:ascii="Angsana New" w:hAnsi="Angsana New" w:cs="Angsana New"/>
          <w:b/>
          <w:bCs/>
          <w:sz w:val="18"/>
          <w:szCs w:val="18"/>
        </w:rPr>
      </w:pPr>
    </w:p>
    <w:p w14:paraId="14D16EF3" w14:textId="77777777" w:rsidR="00477A1E" w:rsidRPr="00477A1E" w:rsidRDefault="00477A1E" w:rsidP="00477A1E">
      <w:pPr>
        <w:rPr>
          <w:rFonts w:ascii="Angsana New" w:hAnsi="Angsana New" w:cs="Angsana New"/>
          <w:b/>
          <w:bCs/>
          <w:sz w:val="18"/>
          <w:szCs w:val="18"/>
        </w:rPr>
      </w:pPr>
    </w:p>
    <w:p w14:paraId="419A20DE" w14:textId="77777777" w:rsidR="00477A1E" w:rsidRPr="00477A1E" w:rsidRDefault="00477A1E" w:rsidP="00477A1E">
      <w:pPr>
        <w:rPr>
          <w:rFonts w:ascii="Angsana New" w:hAnsi="Angsana New" w:cs="Angsana New"/>
          <w:b/>
          <w:bCs/>
          <w:sz w:val="18"/>
          <w:szCs w:val="18"/>
        </w:rPr>
      </w:pPr>
    </w:p>
    <w:p w14:paraId="50EBAE27" w14:textId="77777777" w:rsidR="00477A1E" w:rsidRPr="00477A1E" w:rsidRDefault="00477A1E" w:rsidP="00477A1E">
      <w:pPr>
        <w:rPr>
          <w:rFonts w:ascii="Angsana New" w:hAnsi="Angsana New" w:cs="Angsana New"/>
          <w:b/>
          <w:bCs/>
          <w:sz w:val="18"/>
          <w:szCs w:val="18"/>
        </w:rPr>
      </w:pPr>
    </w:p>
    <w:p w14:paraId="7C84EF46" w14:textId="77777777" w:rsidR="00477A1E" w:rsidRPr="00477A1E" w:rsidRDefault="00477A1E" w:rsidP="00477A1E">
      <w:pPr>
        <w:rPr>
          <w:rFonts w:ascii="Angsana New" w:hAnsi="Angsana New" w:cs="Angsana New"/>
          <w:b/>
          <w:bCs/>
          <w:sz w:val="18"/>
          <w:szCs w:val="18"/>
        </w:rPr>
      </w:pPr>
    </w:p>
    <w:p w14:paraId="12DC39DB" w14:textId="77777777" w:rsidR="00477A1E" w:rsidRPr="00477A1E" w:rsidRDefault="00477A1E" w:rsidP="00477A1E">
      <w:pPr>
        <w:rPr>
          <w:rFonts w:ascii="Angsana New" w:hAnsi="Angsana New" w:cs="Angsana New"/>
          <w:b/>
          <w:bCs/>
          <w:sz w:val="18"/>
          <w:szCs w:val="18"/>
        </w:rPr>
      </w:pPr>
    </w:p>
    <w:p w14:paraId="25A44FEA" w14:textId="77777777" w:rsidR="00477A1E" w:rsidRPr="00477A1E" w:rsidRDefault="00477A1E" w:rsidP="00477A1E">
      <w:pPr>
        <w:rPr>
          <w:rFonts w:ascii="Angsana New" w:hAnsi="Angsana New" w:cs="Angsana New"/>
          <w:b/>
          <w:bCs/>
          <w:sz w:val="18"/>
          <w:szCs w:val="18"/>
        </w:rPr>
      </w:pPr>
    </w:p>
    <w:p w14:paraId="2B9A972E" w14:textId="77777777" w:rsidR="00477A1E" w:rsidRPr="00477A1E" w:rsidRDefault="00477A1E" w:rsidP="00477A1E">
      <w:pPr>
        <w:rPr>
          <w:rFonts w:ascii="Angsana New" w:hAnsi="Angsana New" w:cs="Angsana New"/>
          <w:b/>
          <w:bCs/>
          <w:sz w:val="18"/>
          <w:szCs w:val="18"/>
        </w:rPr>
      </w:pPr>
    </w:p>
    <w:p w14:paraId="64A68B03" w14:textId="77777777" w:rsidR="00477A1E" w:rsidRDefault="00477A1E" w:rsidP="00477A1E">
      <w:pPr>
        <w:rPr>
          <w:rFonts w:ascii="Angsana New" w:hAnsi="Angsana New" w:cs="Angsana New"/>
          <w:b/>
          <w:bCs/>
          <w:sz w:val="18"/>
          <w:szCs w:val="18"/>
        </w:rPr>
      </w:pPr>
    </w:p>
    <w:p w14:paraId="46624BD1" w14:textId="77777777" w:rsidR="00383EC2" w:rsidRDefault="00383EC2" w:rsidP="00477A1E">
      <w:pPr>
        <w:rPr>
          <w:rFonts w:ascii="Angsana New" w:hAnsi="Angsana New" w:cs="Angsana New"/>
          <w:b/>
          <w:bCs/>
          <w:sz w:val="18"/>
          <w:szCs w:val="18"/>
        </w:rPr>
      </w:pPr>
    </w:p>
    <w:p w14:paraId="440358EF" w14:textId="77777777" w:rsidR="00383EC2" w:rsidRDefault="00383EC2" w:rsidP="00477A1E">
      <w:pPr>
        <w:rPr>
          <w:rFonts w:ascii="Angsana New" w:hAnsi="Angsana New" w:cs="Angsana New"/>
          <w:b/>
          <w:bCs/>
          <w:sz w:val="18"/>
          <w:szCs w:val="18"/>
        </w:rPr>
      </w:pPr>
    </w:p>
    <w:p w14:paraId="4F7791A7" w14:textId="77777777" w:rsidR="00383EC2" w:rsidRDefault="00383EC2" w:rsidP="00477A1E">
      <w:pPr>
        <w:rPr>
          <w:rFonts w:ascii="Angsana New" w:hAnsi="Angsana New" w:cs="Angsana New"/>
          <w:b/>
          <w:bCs/>
          <w:sz w:val="18"/>
          <w:szCs w:val="18"/>
        </w:rPr>
      </w:pPr>
    </w:p>
    <w:p w14:paraId="391BA2CA" w14:textId="77777777" w:rsidR="00383EC2" w:rsidRPr="00477A1E" w:rsidRDefault="00383EC2" w:rsidP="00477A1E">
      <w:pPr>
        <w:rPr>
          <w:rFonts w:ascii="Angsana New" w:hAnsi="Angsana New" w:cs="Angsana New"/>
          <w:b/>
          <w:bCs/>
          <w:sz w:val="18"/>
          <w:szCs w:val="18"/>
        </w:rPr>
      </w:pPr>
    </w:p>
    <w:p w14:paraId="642FE0FB" w14:textId="77777777" w:rsidR="00477A1E" w:rsidRPr="00477A1E" w:rsidRDefault="00477A1E" w:rsidP="00477A1E">
      <w:pPr>
        <w:rPr>
          <w:rFonts w:ascii="Angsana New" w:hAnsi="Angsana New" w:cs="Angsana New"/>
          <w:b/>
          <w:bCs/>
          <w:sz w:val="18"/>
          <w:szCs w:val="18"/>
        </w:rPr>
      </w:pPr>
      <w:r w:rsidRPr="00477A1E">
        <w:rPr>
          <w:rFonts w:ascii="Angsana New" w:hAnsi="Angsana New" w:cs="Angsana New"/>
          <w:b/>
          <w:bCs/>
          <w:noProof/>
          <w:sz w:val="18"/>
          <w:szCs w:val="18"/>
        </w:rPr>
        <w:lastRenderedPageBreak/>
        <mc:AlternateContent>
          <mc:Choice Requires="wps">
            <w:drawing>
              <wp:anchor distT="0" distB="0" distL="114300" distR="114300" simplePos="0" relativeHeight="251674624" behindDoc="1" locked="0" layoutInCell="1" allowOverlap="1" wp14:anchorId="4236336C" wp14:editId="345F9B04">
                <wp:simplePos x="0" y="0"/>
                <wp:positionH relativeFrom="column">
                  <wp:posOffset>1567815</wp:posOffset>
                </wp:positionH>
                <wp:positionV relativeFrom="paragraph">
                  <wp:posOffset>228600</wp:posOffset>
                </wp:positionV>
                <wp:extent cx="2790825" cy="407035"/>
                <wp:effectExtent l="57150" t="38100" r="85725" b="88265"/>
                <wp:wrapNone/>
                <wp:docPr id="26" name="Rounded Rectangle 26"/>
                <wp:cNvGraphicFramePr/>
                <a:graphic xmlns:a="http://schemas.openxmlformats.org/drawingml/2006/main">
                  <a:graphicData uri="http://schemas.microsoft.com/office/word/2010/wordprocessingShape">
                    <wps:wsp>
                      <wps:cNvSpPr/>
                      <wps:spPr>
                        <a:xfrm>
                          <a:off x="0" y="0"/>
                          <a:ext cx="2790825" cy="407035"/>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89B849" id="Rounded Rectangle 26" o:spid="_x0000_s1026" style="position:absolute;margin-left:123.45pt;margin-top:18pt;width:219.75pt;height:32.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" fillcolor="#ffbe86" strokecolor="#f69240">
                <v:fill color2="#ffebdb" rotate="t" angle="180" colors="0 #ffbe86;22938f #ffd0aa;1 #ffebdb" focus="100%" type="gradient"/>
                <v:shadow on="t" color="black" opacity="24903f" origin=",.5" offset="0,.55556mm"/>
              </v:roundrect>
            </w:pict>
          </mc:Fallback>
        </mc:AlternateContent>
      </w:r>
    </w:p>
    <w:p w14:paraId="1BD6F6CB" w14:textId="77777777" w:rsidR="00477A1E" w:rsidRPr="00477A1E" w:rsidRDefault="00477A1E" w:rsidP="00477A1E">
      <w:pPr>
        <w:spacing w:after="0" w:line="240" w:lineRule="auto"/>
        <w:contextualSpacing/>
        <w:jc w:val="center"/>
        <w:rPr>
          <w:rFonts w:ascii="TH SarabunPSK" w:hAnsi="TH SarabunPSK"/>
          <w:b/>
          <w:bCs/>
          <w:sz w:val="36"/>
          <w:szCs w:val="36"/>
        </w:rPr>
      </w:pPr>
      <w:r w:rsidRPr="00477A1E">
        <w:rPr>
          <w:rFonts w:ascii="TH SarabunPSK" w:hAnsi="TH SarabunPSK" w:hint="cs"/>
          <w:b/>
          <w:bCs/>
          <w:sz w:val="36"/>
          <w:szCs w:val="36"/>
          <w:cs/>
        </w:rPr>
        <w:t>องค์ประกอบที่ 6 สิ่งสนับสนุนการเรียนรู้</w:t>
      </w:r>
    </w:p>
    <w:p w14:paraId="20C69C05" w14:textId="77777777" w:rsidR="00477A1E" w:rsidRPr="00477A1E" w:rsidRDefault="00477A1E" w:rsidP="00477A1E">
      <w:pPr>
        <w:spacing w:after="0" w:line="240" w:lineRule="auto"/>
        <w:contextualSpacing/>
        <w:rPr>
          <w:rFonts w:ascii="TH SarabunPSK" w:hAnsi="TH SarabunPSK"/>
          <w:b/>
          <w:bCs/>
          <w:sz w:val="32"/>
        </w:rPr>
      </w:pPr>
    </w:p>
    <w:p w14:paraId="7E5C3039" w14:textId="77777777" w:rsidR="00477A1E" w:rsidRPr="00477A1E" w:rsidRDefault="00477A1E" w:rsidP="00477A1E">
      <w:pPr>
        <w:spacing w:after="0" w:line="240" w:lineRule="auto"/>
        <w:contextualSpacing/>
        <w:rPr>
          <w:rFonts w:ascii="TH SarabunPSK" w:hAnsi="TH SarabunPSK"/>
          <w:sz w:val="32"/>
        </w:rPr>
      </w:pPr>
    </w:p>
    <w:p w14:paraId="31B2F4B1" w14:textId="77777777" w:rsidR="00477A1E" w:rsidRPr="00477A1E" w:rsidRDefault="00477A1E" w:rsidP="00477A1E">
      <w:pPr>
        <w:shd w:val="clear" w:color="auto" w:fill="EAF1DD"/>
        <w:spacing w:after="0" w:line="240" w:lineRule="auto"/>
        <w:contextualSpacing/>
        <w:rPr>
          <w:rFonts w:ascii="TH SarabunPSK" w:hAnsi="TH SarabunPSK"/>
          <w:b/>
          <w:bCs/>
          <w:sz w:val="32"/>
        </w:rPr>
      </w:pPr>
      <w:r w:rsidRPr="00477A1E">
        <w:rPr>
          <w:rFonts w:ascii="TH SarabunPSK" w:hAnsi="TH SarabunPSK" w:hint="cs"/>
          <w:b/>
          <w:bCs/>
          <w:sz w:val="32"/>
          <w:cs/>
        </w:rPr>
        <w:t xml:space="preserve">ตัวบ่งชี้ 6.1 </w:t>
      </w:r>
      <w:r w:rsidRPr="00477A1E">
        <w:rPr>
          <w:rFonts w:ascii="TH SarabunPSK" w:hAnsi="TH SarabunPSK"/>
          <w:b/>
          <w:bCs/>
          <w:sz w:val="32"/>
          <w:cs/>
        </w:rPr>
        <w:t>สิ่งสนับสนุนการเรียนรู้</w:t>
      </w:r>
    </w:p>
    <w:p w14:paraId="3961F90D" w14:textId="77777777" w:rsidR="00477A1E" w:rsidRPr="00477A1E" w:rsidRDefault="00477A1E" w:rsidP="00477A1E">
      <w:pPr>
        <w:spacing w:after="0" w:line="240" w:lineRule="auto"/>
        <w:contextualSpacing/>
        <w:jc w:val="thaiDistribute"/>
        <w:rPr>
          <w:rFonts w:ascii="TH SarabunPSK" w:hAnsi="TH SarabunPSK"/>
          <w:b/>
          <w:bCs/>
          <w:sz w:val="32"/>
          <w:cs/>
        </w:rPr>
      </w:pPr>
      <w:r w:rsidRPr="00477A1E">
        <w:rPr>
          <w:rFonts w:ascii="TH SarabunPSK" w:hAnsi="TH SarabunPSK" w:hint="cs"/>
          <w:b/>
          <w:bCs/>
          <w:sz w:val="32"/>
          <w:cs/>
        </w:rPr>
        <w:t>ควร</w:t>
      </w:r>
      <w:r w:rsidRPr="00477A1E">
        <w:rPr>
          <w:rFonts w:ascii="TH SarabunPSK" w:hAnsi="TH SarabunPSK"/>
          <w:b/>
          <w:bCs/>
          <w:sz w:val="32"/>
          <w:cs/>
        </w:rPr>
        <w:t>อธิบายระบบและกลไก ผลการดำเนินงานและผลลัพธ์ที่ได้ และผล/แผนการพัฒนาปรับปรุง</w:t>
      </w:r>
      <w:r w:rsidRPr="00477A1E">
        <w:rPr>
          <w:rFonts w:ascii="TH SarabunPSK" w:hAnsi="TH SarabunPSK" w:hint="cs"/>
          <w:b/>
          <w:bCs/>
          <w:sz w:val="32"/>
          <w:cs/>
        </w:rPr>
        <w:t>ให้ครบทุกประเด็น</w:t>
      </w:r>
      <w:r w:rsidRPr="00477A1E">
        <w:rPr>
          <w:rFonts w:ascii="TH SarabunPSK" w:hAnsi="TH SarabunPSK"/>
          <w:b/>
          <w:bCs/>
          <w:sz w:val="32"/>
          <w:cs/>
        </w:rPr>
        <w:t xml:space="preserve"> </w:t>
      </w:r>
      <w:r w:rsidRPr="00477A1E">
        <w:rPr>
          <w:rFonts w:ascii="TH SarabunPSK" w:hAnsi="TH SarabunPSK" w:hint="cs"/>
          <w:b/>
          <w:bCs/>
          <w:sz w:val="32"/>
          <w:cs/>
        </w:rPr>
        <w:t>ที่สะท้อนการจัดเตรียมสิ่งสนับสนุนการเรียนรู้ที่จำเป็นต่อการเรียนการสอน และส่งผลให้ผู้เรียนสามารถเรียนรู้ได้อย่างมีประสิทธิผล</w:t>
      </w:r>
    </w:p>
    <w:p w14:paraId="7E9C3DE3" w14:textId="77777777" w:rsidR="00477A1E" w:rsidRPr="00477A1E" w:rsidRDefault="00477A1E" w:rsidP="00477A1E">
      <w:pPr>
        <w:contextualSpacing/>
        <w:jc w:val="thaiDistribute"/>
        <w:rPr>
          <w:rFonts w:ascii="TH SarabunPSK" w:hAnsi="TH SarabunPSK"/>
          <w:b/>
          <w:bCs/>
          <w:sz w:val="32"/>
        </w:rPr>
      </w:pPr>
      <w:r w:rsidRPr="00477A1E">
        <w:rPr>
          <w:rFonts w:ascii="TH SarabunPSK" w:hAnsi="TH SarabunPSK" w:hint="cs"/>
          <w:b/>
          <w:bCs/>
          <w:sz w:val="32"/>
          <w:cs/>
        </w:rPr>
        <w:t xml:space="preserve">1. </w:t>
      </w:r>
      <w:r w:rsidRPr="00477A1E">
        <w:rPr>
          <w:rFonts w:ascii="TH SarabunPSK" w:hAnsi="TH SarabunPSK"/>
          <w:b/>
          <w:bCs/>
          <w:sz w:val="32"/>
          <w:cs/>
        </w:rPr>
        <w:t>ระบบการดำเนินงานของภาควิชา/คณะ/สถาบันโดยมีส่วนร่วมของอาจารย์</w:t>
      </w:r>
      <w:r w:rsidRPr="00477A1E">
        <w:rPr>
          <w:rFonts w:ascii="TH SarabunPSK" w:hAnsi="TH SarabunPSK" w:hint="cs"/>
          <w:b/>
          <w:bCs/>
          <w:sz w:val="32"/>
          <w:cs/>
        </w:rPr>
        <w:t>ผู้รับผิดชอบ</w:t>
      </w:r>
      <w:r w:rsidRPr="00477A1E">
        <w:rPr>
          <w:rFonts w:ascii="TH SarabunPSK" w:hAnsi="TH SarabunPSK"/>
          <w:b/>
          <w:bCs/>
          <w:sz w:val="32"/>
          <w:cs/>
        </w:rPr>
        <w:t xml:space="preserve">หลักสูตรเพื่อให้มีสิ่งสนับสนุนการเรียนรู้ </w:t>
      </w:r>
    </w:p>
    <w:p w14:paraId="4AFF2952" w14:textId="7440E12B" w:rsidR="00477A1E" w:rsidRPr="00477A1E" w:rsidRDefault="00383EC2" w:rsidP="00383EC2">
      <w:pPr>
        <w:spacing w:after="0" w:line="240" w:lineRule="auto"/>
        <w:contextualSpacing/>
        <w:jc w:val="thaiDistribute"/>
        <w:rPr>
          <w:rFonts w:ascii="TH SarabunPSK" w:hAnsi="TH SarabunPSK"/>
          <w:color w:val="000000"/>
          <w:sz w:val="32"/>
        </w:rPr>
      </w:pPr>
      <w:r>
        <w:rPr>
          <w:rFonts w:ascii="TH SarabunPSK" w:hAnsi="TH SarabunPSK" w:hint="cs"/>
          <w:color w:val="000000"/>
          <w:sz w:val="32"/>
          <w:cs/>
        </w:rPr>
        <w:t xml:space="preserve">  </w:t>
      </w:r>
      <w:r>
        <w:rPr>
          <w:rFonts w:ascii="TH SarabunPSK" w:hAnsi="TH SarabunPSK" w:hint="cs"/>
          <w:color w:val="000000"/>
          <w:sz w:val="32"/>
          <w:cs/>
        </w:rPr>
        <w:tab/>
      </w:r>
      <w:r w:rsidR="00477A1E" w:rsidRPr="00477A1E">
        <w:rPr>
          <w:rFonts w:ascii="TH SarabunPSK" w:hAnsi="TH SarabunPSK"/>
          <w:color w:val="000000"/>
          <w:sz w:val="32"/>
          <w:cs/>
        </w:rPr>
        <w:t>หลักสูตรวิทยาศาสตรมหาบัณฑิต สาขาวิชาคณิตศาสตร์ประยุกต์ มีระบบและกลไกในการสนับสนุนการเรียนรู้ของนักศึกษา โดยระบบที่ใช้มีกระบวนการเพื่อทำให้มีสิ่งสนับสนุนการเรียนรู้อย่างพอเพียงและเหมาะสม</w:t>
      </w:r>
      <w:r w:rsidR="00477A1E" w:rsidRPr="00477A1E">
        <w:rPr>
          <w:rFonts w:ascii="TH SarabunPSK" w:hAnsi="TH SarabunPSK"/>
          <w:color w:val="000000"/>
          <w:sz w:val="32"/>
        </w:rPr>
        <w:t xml:space="preserve"> </w:t>
      </w:r>
      <w:r w:rsidR="00477A1E" w:rsidRPr="00477A1E">
        <w:rPr>
          <w:rFonts w:ascii="TH SarabunPSK" w:hAnsi="TH SarabunPSK"/>
          <w:color w:val="000000"/>
          <w:sz w:val="32"/>
          <w:cs/>
        </w:rPr>
        <w:t xml:space="preserve">ซึ่งขั้นตอนการดำเนินงานจะผ่านกลไกการสนับสนุนจากการมีส่วนร่วมของคณะกรรมการบริหารหลักสูตร  คณะกรรมการประจำภาควิชา อาจารย์ประจำภาควิชา และนักศึกษา ร่วมกับข้อมูลจากแผนงบประมาณประจำปี แผนยุทธศาสตร์พัฒนาภาควิชา ข้อมูลพื้นฐานสิ่งสนับสนุนการเรียนรู้ และคู่มือประกันคุณภาพ ผลลัพธ์ที่ได้จะนำไปสู่การจัดการเรียนการสอนที่มีคุณภาพซึ่งเป็นไปตามมาตรฐานหลักสูตร กรอบมาตรฐานคุณวุฒิระดับอุดมศึกษา </w:t>
      </w:r>
      <w:r w:rsidR="00477A1E" w:rsidRPr="00477A1E">
        <w:rPr>
          <w:rFonts w:ascii="TH SarabunPSK" w:hAnsi="TH SarabunPSK"/>
          <w:color w:val="000000"/>
          <w:sz w:val="32"/>
        </w:rPr>
        <w:t xml:space="preserve">(TQF) </w:t>
      </w:r>
      <w:r w:rsidR="00477A1E" w:rsidRPr="00477A1E">
        <w:rPr>
          <w:rFonts w:ascii="TH SarabunPSK" w:hAnsi="TH SarabunPSK"/>
          <w:color w:val="000000"/>
          <w:sz w:val="32"/>
          <w:cs/>
        </w:rPr>
        <w:t xml:space="preserve"> รวมทั้งมาตรฐานของมหาวิทยาลัย</w:t>
      </w:r>
    </w:p>
    <w:p w14:paraId="39E1125F" w14:textId="780B1AE4" w:rsidR="00477A1E" w:rsidRPr="00477A1E" w:rsidRDefault="00383EC2" w:rsidP="00383EC2">
      <w:pPr>
        <w:spacing w:after="0" w:line="240" w:lineRule="auto"/>
        <w:contextualSpacing/>
        <w:jc w:val="thaiDistribute"/>
        <w:rPr>
          <w:rFonts w:ascii="TH SarabunPSK" w:hAnsi="TH SarabunPSK"/>
          <w:color w:val="000000"/>
          <w:sz w:val="32"/>
        </w:rPr>
      </w:pPr>
      <w:r>
        <w:rPr>
          <w:rFonts w:ascii="TH SarabunPSK" w:hAnsi="TH SarabunPSK" w:hint="cs"/>
          <w:color w:val="000000"/>
          <w:sz w:val="32"/>
          <w:cs/>
        </w:rPr>
        <w:t xml:space="preserve">  </w:t>
      </w:r>
      <w:r>
        <w:rPr>
          <w:rFonts w:ascii="TH SarabunPSK" w:hAnsi="TH SarabunPSK" w:hint="cs"/>
          <w:color w:val="000000"/>
          <w:sz w:val="32"/>
          <w:cs/>
        </w:rPr>
        <w:tab/>
      </w:r>
      <w:r w:rsidR="00477A1E" w:rsidRPr="00477A1E">
        <w:rPr>
          <w:rFonts w:ascii="TH SarabunPSK" w:hAnsi="TH SarabunPSK"/>
          <w:color w:val="000000"/>
          <w:sz w:val="32"/>
          <w:cs/>
        </w:rPr>
        <w:t xml:space="preserve">นอกจากนี้ เพื่อประสิทธิผลของแผนการสนับสนุนการเรียนรู้ ทางภาควิชายังมีสัมมนาเพื่อแลกเปลี่ยนแนวคิดร่วมกันระหว่างนักศึกษาอาจารย์ประจำหลักสูตร  และอาจารย์ทุกท่านในภาควิชา รวมทั้งยังมีโครงการอบรมเพื่อเพิ่มศักยภาพที่จำเป็นของนักศึกษาดังนี้ โครงการอบรมการเขียนโปรแกรมทางคณิตศาสตร์  โครงการอบรมภาษาอังกฤษ โครงการอบรมการเขียนผลงานเพื่อตีพิมพ์ และโครงการอื่น ๆ ซึ่งกล่าวมาแล้วในหมวดที่ </w:t>
      </w:r>
      <w:r w:rsidR="00477A1E" w:rsidRPr="00477A1E">
        <w:rPr>
          <w:rFonts w:ascii="TH SarabunPSK" w:hAnsi="TH SarabunPSK"/>
          <w:color w:val="000000"/>
          <w:sz w:val="32"/>
        </w:rPr>
        <w:t xml:space="preserve">3 </w:t>
      </w:r>
    </w:p>
    <w:p w14:paraId="0A8A895A" w14:textId="77777777" w:rsidR="00477A1E" w:rsidRPr="00477A1E" w:rsidRDefault="00477A1E" w:rsidP="00477A1E">
      <w:pPr>
        <w:spacing w:after="0" w:line="240" w:lineRule="auto"/>
        <w:contextualSpacing/>
        <w:jc w:val="thaiDistribute"/>
        <w:rPr>
          <w:rFonts w:ascii="TH SarabunPSK" w:hAnsi="TH SarabunPSK"/>
          <w:sz w:val="32"/>
        </w:rPr>
      </w:pPr>
    </w:p>
    <w:p w14:paraId="7FC3F611" w14:textId="77777777" w:rsidR="00477A1E" w:rsidRPr="00477A1E" w:rsidRDefault="00477A1E" w:rsidP="00477A1E">
      <w:pPr>
        <w:spacing w:after="0" w:line="240" w:lineRule="auto"/>
        <w:contextualSpacing/>
        <w:rPr>
          <w:rFonts w:ascii="TH SarabunPSK" w:hAnsi="TH SarabunPSK"/>
          <w:sz w:val="32"/>
        </w:rPr>
      </w:pPr>
    </w:p>
    <w:p w14:paraId="1BC3E91B" w14:textId="77777777" w:rsidR="00477A1E" w:rsidRPr="00477A1E" w:rsidRDefault="00477A1E" w:rsidP="00477A1E">
      <w:pPr>
        <w:spacing w:after="0" w:line="240" w:lineRule="auto"/>
        <w:contextualSpacing/>
        <w:rPr>
          <w:rFonts w:ascii="TH SarabunPSK" w:hAnsi="TH SarabunPSK"/>
          <w:sz w:val="32"/>
        </w:rPr>
      </w:pPr>
    </w:p>
    <w:p w14:paraId="45D27F42" w14:textId="77777777" w:rsidR="00477A1E" w:rsidRPr="00477A1E" w:rsidRDefault="00477A1E" w:rsidP="00477A1E">
      <w:pPr>
        <w:spacing w:after="0" w:line="240" w:lineRule="auto"/>
        <w:contextualSpacing/>
        <w:rPr>
          <w:rFonts w:ascii="TH SarabunPSK" w:hAnsi="TH SarabunPSK"/>
          <w:sz w:val="32"/>
        </w:rPr>
      </w:pPr>
    </w:p>
    <w:p w14:paraId="3768E7A3" w14:textId="77777777" w:rsidR="00477A1E" w:rsidRPr="00477A1E" w:rsidRDefault="00477A1E" w:rsidP="00477A1E">
      <w:pPr>
        <w:spacing w:after="0" w:line="240" w:lineRule="auto"/>
        <w:contextualSpacing/>
        <w:rPr>
          <w:rFonts w:ascii="TH SarabunPSK" w:hAnsi="TH SarabunPSK"/>
          <w:sz w:val="32"/>
        </w:rPr>
      </w:pPr>
    </w:p>
    <w:p w14:paraId="4E8B17D4" w14:textId="77777777" w:rsidR="00477A1E" w:rsidRPr="00477A1E" w:rsidRDefault="00477A1E" w:rsidP="00477A1E">
      <w:pPr>
        <w:spacing w:after="0" w:line="240" w:lineRule="auto"/>
        <w:contextualSpacing/>
        <w:rPr>
          <w:rFonts w:ascii="TH SarabunPSK" w:hAnsi="TH SarabunPSK"/>
          <w:sz w:val="32"/>
        </w:rPr>
      </w:pPr>
    </w:p>
    <w:p w14:paraId="491E0206" w14:textId="77777777" w:rsidR="00477A1E" w:rsidRPr="00477A1E" w:rsidRDefault="00477A1E" w:rsidP="00477A1E">
      <w:pPr>
        <w:spacing w:after="0" w:line="240" w:lineRule="auto"/>
        <w:contextualSpacing/>
        <w:rPr>
          <w:rFonts w:ascii="TH SarabunPSK" w:hAnsi="TH SarabunPSK"/>
          <w:sz w:val="32"/>
        </w:rPr>
      </w:pPr>
    </w:p>
    <w:p w14:paraId="1F406A23" w14:textId="77777777" w:rsidR="00477A1E" w:rsidRPr="00477A1E" w:rsidRDefault="00477A1E" w:rsidP="00477A1E">
      <w:pPr>
        <w:spacing w:after="0" w:line="240" w:lineRule="auto"/>
        <w:contextualSpacing/>
        <w:rPr>
          <w:rFonts w:ascii="TH SarabunPSK" w:hAnsi="TH SarabunPSK"/>
          <w:sz w:val="32"/>
        </w:rPr>
      </w:pPr>
    </w:p>
    <w:p w14:paraId="05347EE9" w14:textId="77777777" w:rsidR="00477A1E" w:rsidRPr="00477A1E" w:rsidRDefault="00477A1E" w:rsidP="00477A1E">
      <w:pPr>
        <w:spacing w:after="0" w:line="240" w:lineRule="auto"/>
        <w:contextualSpacing/>
        <w:rPr>
          <w:rFonts w:ascii="TH SarabunPSK" w:hAnsi="TH SarabunPSK"/>
          <w:sz w:val="32"/>
        </w:rPr>
      </w:pPr>
    </w:p>
    <w:p w14:paraId="49F55AFB" w14:textId="77777777" w:rsidR="00477A1E" w:rsidRPr="00477A1E" w:rsidRDefault="00477A1E" w:rsidP="00477A1E">
      <w:pPr>
        <w:spacing w:after="0" w:line="240" w:lineRule="auto"/>
        <w:contextualSpacing/>
        <w:rPr>
          <w:rFonts w:ascii="TH SarabunPSK" w:hAnsi="TH SarabunPSK"/>
          <w:sz w:val="32"/>
        </w:rPr>
      </w:pPr>
    </w:p>
    <w:p w14:paraId="64B01AB6" w14:textId="77777777" w:rsidR="00477A1E" w:rsidRPr="00477A1E" w:rsidRDefault="00477A1E" w:rsidP="00477A1E">
      <w:pPr>
        <w:spacing w:after="0" w:line="240" w:lineRule="auto"/>
        <w:contextualSpacing/>
        <w:rPr>
          <w:rFonts w:ascii="TH SarabunPSK" w:hAnsi="TH SarabunPSK"/>
          <w:sz w:val="32"/>
        </w:rPr>
      </w:pPr>
    </w:p>
    <w:p w14:paraId="52FD958D" w14:textId="77777777" w:rsidR="00477A1E" w:rsidRPr="00477A1E" w:rsidRDefault="00477A1E" w:rsidP="00477A1E">
      <w:pPr>
        <w:spacing w:after="0" w:line="240" w:lineRule="auto"/>
        <w:contextualSpacing/>
        <w:rPr>
          <w:rFonts w:ascii="TH SarabunPSK" w:hAnsi="TH SarabunPSK"/>
          <w:sz w:val="32"/>
        </w:rPr>
      </w:pPr>
    </w:p>
    <w:p w14:paraId="655F2F77" w14:textId="77777777" w:rsidR="00477A1E" w:rsidRDefault="00477A1E" w:rsidP="00477A1E">
      <w:pPr>
        <w:spacing w:after="0" w:line="240" w:lineRule="auto"/>
        <w:contextualSpacing/>
        <w:rPr>
          <w:rFonts w:ascii="TH SarabunPSK" w:hAnsi="TH SarabunPSK"/>
          <w:sz w:val="32"/>
        </w:rPr>
      </w:pPr>
    </w:p>
    <w:p w14:paraId="5D1388CC" w14:textId="77777777" w:rsidR="00383EC2" w:rsidRPr="00477A1E" w:rsidRDefault="00383EC2" w:rsidP="00477A1E">
      <w:pPr>
        <w:spacing w:after="0" w:line="240" w:lineRule="auto"/>
        <w:contextualSpacing/>
        <w:rPr>
          <w:rFonts w:ascii="TH SarabunPSK" w:hAnsi="TH SarabunPSK"/>
          <w:sz w:val="32"/>
        </w:rPr>
      </w:pPr>
    </w:p>
    <w:p w14:paraId="0FACE1FE" w14:textId="77777777" w:rsidR="00477A1E" w:rsidRPr="00477A1E" w:rsidRDefault="00477A1E" w:rsidP="00477A1E">
      <w:pPr>
        <w:spacing w:after="0" w:line="240" w:lineRule="auto"/>
        <w:contextualSpacing/>
        <w:rPr>
          <w:rFonts w:ascii="TH SarabunPSK" w:hAnsi="TH SarabunPSK"/>
          <w:sz w:val="32"/>
        </w:rPr>
      </w:pPr>
    </w:p>
    <w:p w14:paraId="67E0F18B" w14:textId="77777777" w:rsidR="00383EC2" w:rsidRDefault="00383EC2" w:rsidP="00477A1E">
      <w:pPr>
        <w:spacing w:after="0" w:line="240" w:lineRule="auto"/>
        <w:contextualSpacing/>
        <w:jc w:val="center"/>
        <w:rPr>
          <w:rFonts w:ascii="TH SarabunPSK" w:hAnsi="TH SarabunPSK"/>
          <w:b/>
          <w:bCs/>
          <w:sz w:val="32"/>
        </w:rPr>
      </w:pPr>
    </w:p>
    <w:p w14:paraId="7666871D" w14:textId="77777777" w:rsidR="00477A1E" w:rsidRPr="00477A1E" w:rsidRDefault="00477A1E" w:rsidP="00477A1E">
      <w:pPr>
        <w:spacing w:after="0" w:line="240" w:lineRule="auto"/>
        <w:contextualSpacing/>
        <w:jc w:val="center"/>
        <w:rPr>
          <w:rFonts w:ascii="TH SarabunPSK" w:hAnsi="TH SarabunPSK"/>
          <w:b/>
          <w:bCs/>
          <w:sz w:val="32"/>
        </w:rPr>
      </w:pPr>
      <w:r w:rsidRPr="00477A1E">
        <w:rPr>
          <w:rFonts w:ascii="TH SarabunPSK" w:hAnsi="TH SarabunPSK"/>
          <w:b/>
          <w:bCs/>
          <w:sz w:val="32"/>
          <w:cs/>
        </w:rPr>
        <w:t>ระบบและกลไกที่เกี่ยวข้องกับสิ่งสนับสนุนการเรียนรู้</w:t>
      </w:r>
    </w:p>
    <w:p w14:paraId="565A6C6E" w14:textId="77777777" w:rsidR="00477A1E" w:rsidRPr="00477A1E" w:rsidRDefault="00477A1E" w:rsidP="00477A1E">
      <w:pPr>
        <w:rPr>
          <w:rFonts w:ascii="TH SarabunPSK" w:hAnsi="TH SarabunPSK"/>
          <w:cs/>
        </w:rPr>
      </w:pPr>
      <w:r w:rsidRPr="00477A1E">
        <w:rPr>
          <w:rFonts w:ascii="TH SarabunPSK" w:hAnsi="TH SarabunPSK"/>
          <w:b/>
          <w:bCs/>
          <w:noProof/>
        </w:rPr>
        <mc:AlternateContent>
          <mc:Choice Requires="wps">
            <w:drawing>
              <wp:anchor distT="0" distB="0" distL="114300" distR="114300" simplePos="0" relativeHeight="251678720" behindDoc="0" locked="0" layoutInCell="1" allowOverlap="1" wp14:anchorId="52CAA7B1" wp14:editId="439016D4">
                <wp:simplePos x="0" y="0"/>
                <wp:positionH relativeFrom="column">
                  <wp:posOffset>3352800</wp:posOffset>
                </wp:positionH>
                <wp:positionV relativeFrom="paragraph">
                  <wp:posOffset>262255</wp:posOffset>
                </wp:positionV>
                <wp:extent cx="2543175" cy="64389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543175" cy="6438900"/>
                        </a:xfrm>
                        <a:prstGeom prst="rect">
                          <a:avLst/>
                        </a:prstGeom>
                        <a:noFill/>
                        <a:ln w="6350">
                          <a:solidFill>
                            <a:prstClr val="black"/>
                          </a:solidFill>
                          <a:prstDash val="lgDashDotDot"/>
                        </a:ln>
                        <a:effectLst/>
                      </wps:spPr>
                      <wps:txbx>
                        <w:txbxContent>
                          <w:p w14:paraId="3B361F8A" w14:textId="77777777" w:rsidR="0034148A" w:rsidRDefault="0034148A" w:rsidP="00477A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CAA7B1" id="_x0000_s1053" type="#_x0000_t202" style="position:absolute;margin-left:264pt;margin-top:20.65pt;width:200.25pt;height:507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" filled="f" strokeweight=".5pt">
                <v:stroke dashstyle="longDashDotDot"/>
                <v:textbox>
                  <w:txbxContent>
                    <w:p w14:paraId="3B361F8A" w14:textId="77777777" w:rsidR="0034148A" w:rsidRDefault="0034148A" w:rsidP="00477A1E"/>
                  </w:txbxContent>
                </v:textbox>
              </v:shape>
            </w:pict>
          </mc:Fallback>
        </mc:AlternateContent>
      </w:r>
      <w:r w:rsidRPr="00477A1E">
        <w:rPr>
          <w:rFonts w:ascii="TH SarabunPSK" w:hAnsi="TH SarabunPSK"/>
          <w:b/>
          <w:bCs/>
          <w:noProof/>
        </w:rPr>
        <mc:AlternateContent>
          <mc:Choice Requires="wps">
            <w:drawing>
              <wp:anchor distT="0" distB="0" distL="114300" distR="114300" simplePos="0" relativeHeight="251676672" behindDoc="0" locked="0" layoutInCell="1" allowOverlap="1" wp14:anchorId="09C8A194" wp14:editId="70EB6715">
                <wp:simplePos x="0" y="0"/>
                <wp:positionH relativeFrom="column">
                  <wp:posOffset>-266700</wp:posOffset>
                </wp:positionH>
                <wp:positionV relativeFrom="paragraph">
                  <wp:posOffset>262255</wp:posOffset>
                </wp:positionV>
                <wp:extent cx="2838450" cy="14954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838450" cy="1495425"/>
                        </a:xfrm>
                        <a:prstGeom prst="rect">
                          <a:avLst/>
                        </a:prstGeom>
                        <a:noFill/>
                        <a:ln w="6350">
                          <a:solidFill>
                            <a:prstClr val="black"/>
                          </a:solidFill>
                          <a:prstDash val="sysDash"/>
                        </a:ln>
                        <a:effectLst/>
                      </wps:spPr>
                      <wps:txbx>
                        <w:txbxContent>
                          <w:p w14:paraId="0560D1E6" w14:textId="77777777" w:rsidR="0034148A" w:rsidRPr="00852957" w:rsidRDefault="0034148A" w:rsidP="00477A1E">
                            <w:pPr>
                              <w:rPr>
                                <w:rFonts w:ascii="TH SarabunPSK" w:hAnsi="TH SarabunPSK"/>
                              </w:rPr>
                            </w:pPr>
                          </w:p>
                          <w:p w14:paraId="6E6111F5" w14:textId="77777777" w:rsidR="0034148A" w:rsidRDefault="0034148A" w:rsidP="00477A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C8A194" id="Text Box 5" o:spid="_x0000_s1054" type="#_x0000_t202" style="position:absolute;margin-left:-21pt;margin-top:20.65pt;width:223.5pt;height:117.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" filled="f" strokeweight=".5pt">
                <v:stroke dashstyle="3 1"/>
                <v:textbox>
                  <w:txbxContent>
                    <w:p w14:paraId="0560D1E6" w14:textId="77777777" w:rsidR="0034148A" w:rsidRPr="00852957" w:rsidRDefault="0034148A" w:rsidP="00477A1E">
                      <w:pPr>
                        <w:rPr>
                          <w:rFonts w:ascii="TH SarabunPSK" w:hAnsi="TH SarabunPSK"/>
                        </w:rPr>
                      </w:pPr>
                    </w:p>
                    <w:p w14:paraId="6E6111F5" w14:textId="77777777" w:rsidR="0034148A" w:rsidRDefault="0034148A" w:rsidP="00477A1E"/>
                  </w:txbxContent>
                </v:textbox>
              </v:shape>
            </w:pict>
          </mc:Fallback>
        </mc:AlternateContent>
      </w:r>
      <w:r w:rsidRPr="00477A1E">
        <w:rPr>
          <w:rFonts w:ascii="TH SarabunPSK" w:hAnsi="TH SarabunPSK"/>
          <w:b/>
          <w:bCs/>
          <w:cs/>
        </w:rPr>
        <w:t xml:space="preserve">    กระบวนการ</w:t>
      </w:r>
      <w:r w:rsidRPr="00477A1E">
        <w:rPr>
          <w:rFonts w:ascii="TH SarabunPSK" w:hAnsi="TH SarabunPSK"/>
          <w:b/>
          <w:bCs/>
        </w:rPr>
        <w:tab/>
      </w:r>
      <w:r w:rsidRPr="00477A1E">
        <w:rPr>
          <w:rFonts w:ascii="TH SarabunPSK" w:hAnsi="TH SarabunPSK"/>
        </w:rPr>
        <w:tab/>
      </w:r>
      <w:r w:rsidRPr="00477A1E">
        <w:rPr>
          <w:rFonts w:ascii="TH SarabunPSK" w:hAnsi="TH SarabunPSK"/>
        </w:rPr>
        <w:tab/>
      </w:r>
      <w:r w:rsidRPr="00477A1E">
        <w:rPr>
          <w:rFonts w:ascii="TH SarabunPSK" w:hAnsi="TH SarabunPSK"/>
        </w:rPr>
        <w:tab/>
      </w:r>
      <w:r w:rsidRPr="00477A1E">
        <w:rPr>
          <w:rFonts w:ascii="TH SarabunPSK" w:hAnsi="TH SarabunPSK"/>
        </w:rPr>
        <w:tab/>
      </w:r>
      <w:r w:rsidRPr="00477A1E">
        <w:rPr>
          <w:rFonts w:ascii="TH SarabunPSK" w:hAnsi="TH SarabunPSK"/>
        </w:rPr>
        <w:tab/>
      </w:r>
      <w:r w:rsidRPr="00477A1E">
        <w:rPr>
          <w:rFonts w:ascii="TH SarabunPSK" w:hAnsi="TH SarabunPSK"/>
        </w:rPr>
        <w:tab/>
        <w:t xml:space="preserve">            </w:t>
      </w:r>
      <w:r w:rsidRPr="00477A1E">
        <w:rPr>
          <w:rFonts w:ascii="TH SarabunPSK" w:hAnsi="TH SarabunPSK"/>
          <w:b/>
          <w:bCs/>
          <w:cs/>
        </w:rPr>
        <w:t>กลไก</w:t>
      </w:r>
    </w:p>
    <w:p w14:paraId="65FE8C67" w14:textId="77777777" w:rsidR="00477A1E" w:rsidRPr="00477A1E" w:rsidRDefault="00477A1E" w:rsidP="00477A1E">
      <w:pPr>
        <w:rPr>
          <w:rFonts w:ascii="TH SarabunPSK" w:hAnsi="TH SarabunPSK"/>
          <w:cs/>
        </w:rPr>
      </w:pPr>
      <w:r w:rsidRPr="00477A1E">
        <w:rPr>
          <w:rFonts w:ascii="TH SarabunPSK" w:hAnsi="TH SarabunPSK"/>
          <w:b/>
          <w:bCs/>
          <w:noProof/>
          <w:sz w:val="32"/>
          <w:cs/>
        </w:rPr>
        <mc:AlternateContent>
          <mc:Choice Requires="wps">
            <w:drawing>
              <wp:anchor distT="0" distB="0" distL="114300" distR="114300" simplePos="0" relativeHeight="251680768" behindDoc="0" locked="0" layoutInCell="1" allowOverlap="1" wp14:anchorId="11DE72F0" wp14:editId="1DEC20A7">
                <wp:simplePos x="0" y="0"/>
                <wp:positionH relativeFrom="column">
                  <wp:posOffset>-133349</wp:posOffset>
                </wp:positionH>
                <wp:positionV relativeFrom="paragraph">
                  <wp:posOffset>73660</wp:posOffset>
                </wp:positionV>
                <wp:extent cx="2533650" cy="419100"/>
                <wp:effectExtent l="0" t="0" r="19050" b="19050"/>
                <wp:wrapNone/>
                <wp:docPr id="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419100"/>
                        </a:xfrm>
                        <a:prstGeom prst="rect">
                          <a:avLst/>
                        </a:prstGeom>
                        <a:solidFill>
                          <a:srgbClr val="FFFFFF"/>
                        </a:solidFill>
                        <a:ln w="9525">
                          <a:solidFill>
                            <a:srgbClr val="000000"/>
                          </a:solidFill>
                          <a:miter lim="800000"/>
                          <a:headEnd/>
                          <a:tailEnd/>
                        </a:ln>
                      </wps:spPr>
                      <wps:txbx>
                        <w:txbxContent>
                          <w:p w14:paraId="607ED216" w14:textId="77777777" w:rsidR="0034148A" w:rsidRPr="00852957" w:rsidRDefault="0034148A" w:rsidP="00477A1E">
                            <w:pPr>
                              <w:spacing w:line="240" w:lineRule="auto"/>
                              <w:jc w:val="center"/>
                              <w:rPr>
                                <w:rFonts w:ascii="TH SarabunPSK" w:hAnsi="TH SarabunPSK"/>
                                <w:b/>
                                <w:bCs/>
                                <w:cs/>
                              </w:rPr>
                            </w:pPr>
                            <w:r w:rsidRPr="00852957">
                              <w:rPr>
                                <w:rFonts w:ascii="TH SarabunPSK" w:hAnsi="TH SarabunPSK"/>
                                <w:b/>
                                <w:bCs/>
                                <w:cs/>
                              </w:rPr>
                              <w:t>สำรวจและวิเคราะห์สิ่งสนับสนุนการเรียนรู้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E72F0" id="กล่องข้อความ 2" o:spid="_x0000_s1055" type="#_x0000_t202" style="position:absolute;margin-left:-10.5pt;margin-top:5.8pt;width:199.5pt;height: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">
                <v:textbox>
                  <w:txbxContent>
                    <w:p w14:paraId="607ED216" w14:textId="77777777" w:rsidR="0034148A" w:rsidRPr="00852957" w:rsidRDefault="0034148A" w:rsidP="00477A1E">
                      <w:pPr>
                        <w:spacing w:line="240" w:lineRule="auto"/>
                        <w:jc w:val="center"/>
                        <w:rPr>
                          <w:rFonts w:ascii="TH SarabunPSK" w:hAnsi="TH SarabunPSK"/>
                          <w:b/>
                          <w:bCs/>
                          <w:cs/>
                        </w:rPr>
                      </w:pPr>
                      <w:r w:rsidRPr="00852957">
                        <w:rPr>
                          <w:rFonts w:ascii="TH SarabunPSK" w:hAnsi="TH SarabunPSK"/>
                          <w:b/>
                          <w:bCs/>
                          <w:cs/>
                        </w:rPr>
                        <w:t>สำรวจและวิเคราะห์สิ่งสนับสนุนการเรียนรู้</w:t>
                      </w:r>
                    </w:p>
                  </w:txbxContent>
                </v:textbox>
              </v:shape>
            </w:pict>
          </mc:Fallback>
        </mc:AlternateContent>
      </w:r>
      <w:r w:rsidRPr="00477A1E">
        <w:rPr>
          <w:rFonts w:ascii="TH SarabunPSK" w:hAnsi="TH SarabunPSK"/>
          <w:b/>
          <w:bCs/>
          <w:noProof/>
          <w:sz w:val="32"/>
        </w:rPr>
        <mc:AlternateContent>
          <mc:Choice Requires="wps">
            <w:drawing>
              <wp:anchor distT="0" distB="0" distL="114300" distR="114300" simplePos="0" relativeHeight="251697152" behindDoc="0" locked="0" layoutInCell="1" allowOverlap="1" wp14:anchorId="06AD7ABE" wp14:editId="484A76DB">
                <wp:simplePos x="0" y="0"/>
                <wp:positionH relativeFrom="column">
                  <wp:posOffset>2638425</wp:posOffset>
                </wp:positionH>
                <wp:positionV relativeFrom="paragraph">
                  <wp:posOffset>376555</wp:posOffset>
                </wp:positionV>
                <wp:extent cx="619125" cy="552450"/>
                <wp:effectExtent l="0" t="0" r="28575" b="19050"/>
                <wp:wrapNone/>
                <wp:docPr id="8" name="ลูกศรซ้าย 26"/>
                <wp:cNvGraphicFramePr/>
                <a:graphic xmlns:a="http://schemas.openxmlformats.org/drawingml/2006/main">
                  <a:graphicData uri="http://schemas.microsoft.com/office/word/2010/wordprocessingShape">
                    <wps:wsp>
                      <wps:cNvSpPr/>
                      <wps:spPr>
                        <a:xfrm>
                          <a:off x="0" y="0"/>
                          <a:ext cx="619125" cy="552450"/>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D800B2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ลูกศรซ้าย 26" o:spid="_x0000_s1026" type="#_x0000_t66" style="position:absolute;margin-left:207.75pt;margin-top:29.65pt;width:48.75pt;height:43.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" adj="9637" fillcolor="#4f81bd" strokecolor="#385d8a" strokeweight="2pt"/>
            </w:pict>
          </mc:Fallback>
        </mc:AlternateContent>
      </w:r>
      <w:r w:rsidRPr="00477A1E">
        <w:rPr>
          <w:rFonts w:ascii="TH SarabunPSK" w:hAnsi="TH SarabunPSK"/>
          <w:b/>
          <w:bCs/>
          <w:noProof/>
          <w:sz w:val="32"/>
          <w:cs/>
        </w:rPr>
        <mc:AlternateContent>
          <mc:Choice Requires="wps">
            <w:drawing>
              <wp:anchor distT="0" distB="0" distL="114300" distR="114300" simplePos="0" relativeHeight="251692032" behindDoc="0" locked="0" layoutInCell="1" allowOverlap="1" wp14:anchorId="6BBE935C" wp14:editId="09282E88">
                <wp:simplePos x="0" y="0"/>
                <wp:positionH relativeFrom="column">
                  <wp:posOffset>3543300</wp:posOffset>
                </wp:positionH>
                <wp:positionV relativeFrom="paragraph">
                  <wp:posOffset>70485</wp:posOffset>
                </wp:positionV>
                <wp:extent cx="2171700" cy="1181100"/>
                <wp:effectExtent l="0" t="0" r="19050" b="19050"/>
                <wp:wrapNone/>
                <wp:docPr id="9"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81100"/>
                        </a:xfrm>
                        <a:prstGeom prst="rect">
                          <a:avLst/>
                        </a:prstGeom>
                        <a:solidFill>
                          <a:srgbClr val="FFFFFF"/>
                        </a:solidFill>
                        <a:ln w="9525">
                          <a:solidFill>
                            <a:srgbClr val="000000"/>
                          </a:solidFill>
                          <a:miter lim="800000"/>
                          <a:headEnd/>
                          <a:tailEnd/>
                        </a:ln>
                      </wps:spPr>
                      <wps:txbx>
                        <w:txbxContent>
                          <w:p w14:paraId="68A66A3B" w14:textId="77777777" w:rsidR="0034148A" w:rsidRPr="00852957" w:rsidRDefault="0034148A" w:rsidP="00477A1E">
                            <w:pPr>
                              <w:spacing w:line="240" w:lineRule="auto"/>
                              <w:rPr>
                                <w:rFonts w:ascii="TH SarabunPSK" w:hAnsi="TH SarabunPSK"/>
                                <w:b/>
                                <w:bCs/>
                              </w:rPr>
                            </w:pPr>
                            <w:r w:rsidRPr="00852957">
                              <w:rPr>
                                <w:rFonts w:ascii="TH SarabunPSK" w:hAnsi="TH SarabunPSK"/>
                                <w:b/>
                                <w:bCs/>
                              </w:rPr>
                              <w:t>-</w:t>
                            </w:r>
                            <w:r w:rsidRPr="00852957">
                              <w:rPr>
                                <w:rFonts w:ascii="TH SarabunPSK" w:hAnsi="TH SarabunPSK"/>
                                <w:b/>
                                <w:bCs/>
                                <w:cs/>
                              </w:rPr>
                              <w:t xml:space="preserve"> คณะกรรมการบริหารหลักสูตร</w:t>
                            </w:r>
                          </w:p>
                          <w:p w14:paraId="53463944" w14:textId="77777777" w:rsidR="0034148A" w:rsidRPr="00852957" w:rsidRDefault="0034148A" w:rsidP="00477A1E">
                            <w:pPr>
                              <w:spacing w:line="240" w:lineRule="auto"/>
                              <w:rPr>
                                <w:rFonts w:ascii="TH SarabunPSK" w:hAnsi="TH SarabunPSK"/>
                                <w:b/>
                                <w:bCs/>
                              </w:rPr>
                            </w:pPr>
                            <w:r w:rsidRPr="00852957">
                              <w:rPr>
                                <w:rFonts w:ascii="TH SarabunPSK" w:hAnsi="TH SarabunPSK"/>
                                <w:b/>
                                <w:bCs/>
                              </w:rPr>
                              <w:t>-</w:t>
                            </w:r>
                            <w:r w:rsidRPr="00852957">
                              <w:rPr>
                                <w:rFonts w:ascii="TH SarabunPSK" w:hAnsi="TH SarabunPSK"/>
                                <w:b/>
                                <w:bCs/>
                                <w:cs/>
                              </w:rPr>
                              <w:t xml:space="preserve"> คณะกรรมการประจำภาควิชา</w:t>
                            </w:r>
                          </w:p>
                          <w:p w14:paraId="480FCBC1" w14:textId="77777777" w:rsidR="0034148A" w:rsidRPr="00852957" w:rsidRDefault="0034148A" w:rsidP="00477A1E">
                            <w:pPr>
                              <w:spacing w:line="240" w:lineRule="auto"/>
                              <w:rPr>
                                <w:rFonts w:ascii="TH SarabunPSK" w:hAnsi="TH SarabunPSK"/>
                                <w:b/>
                                <w:bCs/>
                              </w:rPr>
                            </w:pPr>
                            <w:r w:rsidRPr="00852957">
                              <w:rPr>
                                <w:rFonts w:ascii="TH SarabunPSK" w:hAnsi="TH SarabunPSK"/>
                                <w:b/>
                                <w:bCs/>
                              </w:rPr>
                              <w:t xml:space="preserve">- </w:t>
                            </w:r>
                            <w:r w:rsidRPr="00852957">
                              <w:rPr>
                                <w:rFonts w:ascii="TH SarabunPSK" w:hAnsi="TH SarabunPSK"/>
                                <w:b/>
                                <w:bCs/>
                                <w:cs/>
                              </w:rPr>
                              <w:t>แผนงบประมาณประจำปี</w:t>
                            </w:r>
                          </w:p>
                          <w:p w14:paraId="21089417" w14:textId="77777777" w:rsidR="0034148A" w:rsidRPr="00852957" w:rsidRDefault="0034148A" w:rsidP="00477A1E">
                            <w:pPr>
                              <w:spacing w:line="240" w:lineRule="auto"/>
                              <w:rPr>
                                <w:rFonts w:ascii="TH SarabunPSK" w:hAnsi="TH SarabunPSK"/>
                                <w:b/>
                                <w:bCs/>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E935C" id="_x0000_s1056" type="#_x0000_t202" style="position:absolute;margin-left:279pt;margin-top:5.55pt;width:171pt;height:9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">
                <v:textbox>
                  <w:txbxContent>
                    <w:p w14:paraId="68A66A3B" w14:textId="77777777" w:rsidR="0034148A" w:rsidRPr="00852957" w:rsidRDefault="0034148A" w:rsidP="00477A1E">
                      <w:pPr>
                        <w:spacing w:line="240" w:lineRule="auto"/>
                        <w:rPr>
                          <w:rFonts w:ascii="TH SarabunPSK" w:hAnsi="TH SarabunPSK"/>
                          <w:b/>
                          <w:bCs/>
                        </w:rPr>
                      </w:pPr>
                      <w:r w:rsidRPr="00852957">
                        <w:rPr>
                          <w:rFonts w:ascii="TH SarabunPSK" w:hAnsi="TH SarabunPSK"/>
                          <w:b/>
                          <w:bCs/>
                        </w:rPr>
                        <w:t>-</w:t>
                      </w:r>
                      <w:r w:rsidRPr="00852957">
                        <w:rPr>
                          <w:rFonts w:ascii="TH SarabunPSK" w:hAnsi="TH SarabunPSK"/>
                          <w:b/>
                          <w:bCs/>
                          <w:cs/>
                        </w:rPr>
                        <w:t xml:space="preserve"> คณะกรรมการบริหารหลักสูตร</w:t>
                      </w:r>
                    </w:p>
                    <w:p w14:paraId="53463944" w14:textId="77777777" w:rsidR="0034148A" w:rsidRPr="00852957" w:rsidRDefault="0034148A" w:rsidP="00477A1E">
                      <w:pPr>
                        <w:spacing w:line="240" w:lineRule="auto"/>
                        <w:rPr>
                          <w:rFonts w:ascii="TH SarabunPSK" w:hAnsi="TH SarabunPSK"/>
                          <w:b/>
                          <w:bCs/>
                        </w:rPr>
                      </w:pPr>
                      <w:r w:rsidRPr="00852957">
                        <w:rPr>
                          <w:rFonts w:ascii="TH SarabunPSK" w:hAnsi="TH SarabunPSK"/>
                          <w:b/>
                          <w:bCs/>
                        </w:rPr>
                        <w:t>-</w:t>
                      </w:r>
                      <w:r w:rsidRPr="00852957">
                        <w:rPr>
                          <w:rFonts w:ascii="TH SarabunPSK" w:hAnsi="TH SarabunPSK"/>
                          <w:b/>
                          <w:bCs/>
                          <w:cs/>
                        </w:rPr>
                        <w:t xml:space="preserve"> คณะกรรมการประจำภาควิชา</w:t>
                      </w:r>
                    </w:p>
                    <w:p w14:paraId="480FCBC1" w14:textId="77777777" w:rsidR="0034148A" w:rsidRPr="00852957" w:rsidRDefault="0034148A" w:rsidP="00477A1E">
                      <w:pPr>
                        <w:spacing w:line="240" w:lineRule="auto"/>
                        <w:rPr>
                          <w:rFonts w:ascii="TH SarabunPSK" w:hAnsi="TH SarabunPSK"/>
                          <w:b/>
                          <w:bCs/>
                        </w:rPr>
                      </w:pPr>
                      <w:r w:rsidRPr="00852957">
                        <w:rPr>
                          <w:rFonts w:ascii="TH SarabunPSK" w:hAnsi="TH SarabunPSK"/>
                          <w:b/>
                          <w:bCs/>
                        </w:rPr>
                        <w:t xml:space="preserve">- </w:t>
                      </w:r>
                      <w:r w:rsidRPr="00852957">
                        <w:rPr>
                          <w:rFonts w:ascii="TH SarabunPSK" w:hAnsi="TH SarabunPSK"/>
                          <w:b/>
                          <w:bCs/>
                          <w:cs/>
                        </w:rPr>
                        <w:t>แผนงบประมาณประจำปี</w:t>
                      </w:r>
                    </w:p>
                    <w:p w14:paraId="21089417" w14:textId="77777777" w:rsidR="0034148A" w:rsidRPr="00852957" w:rsidRDefault="0034148A" w:rsidP="00477A1E">
                      <w:pPr>
                        <w:spacing w:line="240" w:lineRule="auto"/>
                        <w:rPr>
                          <w:rFonts w:ascii="TH SarabunPSK" w:hAnsi="TH SarabunPSK"/>
                          <w:b/>
                          <w:bCs/>
                          <w:cs/>
                        </w:rPr>
                      </w:pPr>
                    </w:p>
                  </w:txbxContent>
                </v:textbox>
              </v:shape>
            </w:pict>
          </mc:Fallback>
        </mc:AlternateContent>
      </w:r>
      <w:r w:rsidRPr="00477A1E">
        <w:rPr>
          <w:rFonts w:ascii="TH SarabunPSK" w:hAnsi="TH SarabunPSK"/>
        </w:rPr>
        <w:tab/>
      </w:r>
      <w:r w:rsidRPr="00477A1E">
        <w:rPr>
          <w:rFonts w:ascii="TH SarabunPSK" w:hAnsi="TH SarabunPSK"/>
        </w:rPr>
        <w:tab/>
      </w:r>
      <w:r w:rsidRPr="00477A1E">
        <w:rPr>
          <w:rFonts w:ascii="TH SarabunPSK" w:hAnsi="TH SarabunPSK"/>
        </w:rPr>
        <w:tab/>
      </w:r>
      <w:r w:rsidRPr="00477A1E">
        <w:rPr>
          <w:rFonts w:ascii="TH SarabunPSK" w:hAnsi="TH SarabunPSK"/>
        </w:rPr>
        <w:tab/>
      </w:r>
      <w:r w:rsidRPr="00477A1E">
        <w:rPr>
          <w:rFonts w:ascii="TH SarabunPSK" w:hAnsi="TH SarabunPSK"/>
        </w:rPr>
        <w:tab/>
      </w:r>
      <w:r w:rsidRPr="00477A1E">
        <w:rPr>
          <w:rFonts w:ascii="TH SarabunPSK" w:hAnsi="TH SarabunPSK"/>
        </w:rPr>
        <w:tab/>
      </w:r>
    </w:p>
    <w:p w14:paraId="715D4074" w14:textId="77777777" w:rsidR="00477A1E" w:rsidRPr="00477A1E" w:rsidRDefault="00477A1E" w:rsidP="00477A1E">
      <w:pPr>
        <w:spacing w:after="0" w:line="240" w:lineRule="auto"/>
        <w:contextualSpacing/>
        <w:rPr>
          <w:rFonts w:ascii="TH SarabunPSK" w:hAnsi="TH SarabunPSK"/>
          <w:b/>
          <w:bCs/>
          <w:sz w:val="32"/>
        </w:rPr>
      </w:pPr>
      <w:r w:rsidRPr="00477A1E">
        <w:rPr>
          <w:rFonts w:ascii="TH SarabunPSK" w:hAnsi="TH SarabunPSK"/>
          <w:noProof/>
        </w:rPr>
        <mc:AlternateContent>
          <mc:Choice Requires="wps">
            <w:drawing>
              <wp:anchor distT="0" distB="0" distL="114300" distR="114300" simplePos="0" relativeHeight="251686912" behindDoc="0" locked="0" layoutInCell="1" allowOverlap="1" wp14:anchorId="658DBF7E" wp14:editId="09F8256F">
                <wp:simplePos x="0" y="0"/>
                <wp:positionH relativeFrom="column">
                  <wp:posOffset>981075</wp:posOffset>
                </wp:positionH>
                <wp:positionV relativeFrom="paragraph">
                  <wp:posOffset>175260</wp:posOffset>
                </wp:positionV>
                <wp:extent cx="238125" cy="190500"/>
                <wp:effectExtent l="19050" t="0" r="28575" b="38100"/>
                <wp:wrapNone/>
                <wp:docPr id="11" name="ลูกศรลง 10"/>
                <wp:cNvGraphicFramePr/>
                <a:graphic xmlns:a="http://schemas.openxmlformats.org/drawingml/2006/main">
                  <a:graphicData uri="http://schemas.microsoft.com/office/word/2010/wordprocessingShape">
                    <wps:wsp>
                      <wps:cNvSpPr/>
                      <wps:spPr>
                        <a:xfrm>
                          <a:off x="0" y="0"/>
                          <a:ext cx="238125" cy="1905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25FCD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ลูกศรลง 10" o:spid="_x0000_s1026" type="#_x0000_t67" style="position:absolute;margin-left:77.25pt;margin-top:13.8pt;width:18.7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" adj="10800" fillcolor="#4f81bd" strokecolor="#385d8a" strokeweight="2pt"/>
            </w:pict>
          </mc:Fallback>
        </mc:AlternateContent>
      </w:r>
    </w:p>
    <w:p w14:paraId="217E97B5" w14:textId="77777777" w:rsidR="00477A1E" w:rsidRPr="00477A1E" w:rsidRDefault="00477A1E" w:rsidP="00477A1E">
      <w:pPr>
        <w:spacing w:after="0" w:line="240" w:lineRule="auto"/>
        <w:contextualSpacing/>
        <w:rPr>
          <w:rFonts w:ascii="TH SarabunPSK" w:hAnsi="TH SarabunPSK"/>
          <w:b/>
          <w:bCs/>
          <w:sz w:val="32"/>
        </w:rPr>
      </w:pPr>
      <w:r w:rsidRPr="00477A1E">
        <w:rPr>
          <w:rFonts w:ascii="TH SarabunPSK" w:hAnsi="TH SarabunPSK"/>
          <w:b/>
          <w:bCs/>
          <w:noProof/>
          <w:sz w:val="32"/>
          <w:cs/>
        </w:rPr>
        <mc:AlternateContent>
          <mc:Choice Requires="wps">
            <w:drawing>
              <wp:anchor distT="0" distB="0" distL="114300" distR="114300" simplePos="0" relativeHeight="251681792" behindDoc="0" locked="0" layoutInCell="1" allowOverlap="1" wp14:anchorId="0FC0D2F1" wp14:editId="73692331">
                <wp:simplePos x="0" y="0"/>
                <wp:positionH relativeFrom="column">
                  <wp:posOffset>-133350</wp:posOffset>
                </wp:positionH>
                <wp:positionV relativeFrom="paragraph">
                  <wp:posOffset>183515</wp:posOffset>
                </wp:positionV>
                <wp:extent cx="2533650" cy="361950"/>
                <wp:effectExtent l="0" t="0" r="19050" b="19050"/>
                <wp:wrapNone/>
                <wp:docPr id="12"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361950"/>
                        </a:xfrm>
                        <a:prstGeom prst="rect">
                          <a:avLst/>
                        </a:prstGeom>
                        <a:solidFill>
                          <a:srgbClr val="FFFFFF"/>
                        </a:solidFill>
                        <a:ln w="9525">
                          <a:solidFill>
                            <a:srgbClr val="000000"/>
                          </a:solidFill>
                          <a:miter lim="800000"/>
                          <a:headEnd/>
                          <a:tailEnd/>
                        </a:ln>
                      </wps:spPr>
                      <wps:txbx>
                        <w:txbxContent>
                          <w:p w14:paraId="0948A25F" w14:textId="77777777" w:rsidR="0034148A" w:rsidRPr="00852957" w:rsidRDefault="0034148A" w:rsidP="00477A1E">
                            <w:pPr>
                              <w:jc w:val="center"/>
                              <w:rPr>
                                <w:rFonts w:ascii="TH SarabunPSK" w:hAnsi="TH SarabunPSK"/>
                                <w:b/>
                                <w:bCs/>
                                <w:cs/>
                              </w:rPr>
                            </w:pPr>
                            <w:r w:rsidRPr="00852957">
                              <w:rPr>
                                <w:rFonts w:ascii="TH SarabunPSK" w:hAnsi="TH SarabunPSK"/>
                                <w:b/>
                                <w:bCs/>
                                <w:cs/>
                              </w:rPr>
                              <w:t>แผนการสนับสนุนการเรียนรู้ของหลักสูตร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0D2F1" id="_x0000_s1057" type="#_x0000_t202" style="position:absolute;margin-left:-10.5pt;margin-top:14.45pt;width:199.5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">
                <v:textbox>
                  <w:txbxContent>
                    <w:p w14:paraId="0948A25F" w14:textId="77777777" w:rsidR="0034148A" w:rsidRPr="00852957" w:rsidRDefault="0034148A" w:rsidP="00477A1E">
                      <w:pPr>
                        <w:jc w:val="center"/>
                        <w:rPr>
                          <w:rFonts w:ascii="TH SarabunPSK" w:hAnsi="TH SarabunPSK"/>
                          <w:b/>
                          <w:bCs/>
                          <w:cs/>
                        </w:rPr>
                      </w:pPr>
                      <w:r w:rsidRPr="00852957">
                        <w:rPr>
                          <w:rFonts w:ascii="TH SarabunPSK" w:hAnsi="TH SarabunPSK"/>
                          <w:b/>
                          <w:bCs/>
                          <w:cs/>
                        </w:rPr>
                        <w:t>แผนการสนับสนุนการเรียนรู้ของหลักสูตร</w:t>
                      </w:r>
                    </w:p>
                  </w:txbxContent>
                </v:textbox>
              </v:shape>
            </w:pict>
          </mc:Fallback>
        </mc:AlternateContent>
      </w:r>
    </w:p>
    <w:p w14:paraId="108EAE15" w14:textId="77777777" w:rsidR="00477A1E" w:rsidRPr="00477A1E" w:rsidRDefault="00477A1E" w:rsidP="00477A1E">
      <w:pPr>
        <w:spacing w:after="0" w:line="240" w:lineRule="auto"/>
        <w:contextualSpacing/>
        <w:rPr>
          <w:rFonts w:ascii="TH SarabunPSK" w:hAnsi="TH SarabunPSK"/>
          <w:b/>
          <w:bCs/>
          <w:sz w:val="32"/>
        </w:rPr>
      </w:pPr>
    </w:p>
    <w:p w14:paraId="4CB91F5D" w14:textId="77777777" w:rsidR="00477A1E" w:rsidRPr="00477A1E" w:rsidRDefault="00477A1E" w:rsidP="00477A1E">
      <w:pPr>
        <w:spacing w:after="0" w:line="240" w:lineRule="auto"/>
        <w:contextualSpacing/>
        <w:rPr>
          <w:rFonts w:ascii="TH SarabunPSK" w:hAnsi="TH SarabunPSK"/>
          <w:b/>
          <w:bCs/>
          <w:sz w:val="32"/>
        </w:rPr>
      </w:pPr>
      <w:r w:rsidRPr="00477A1E">
        <w:rPr>
          <w:rFonts w:ascii="TH SarabunPSK" w:hAnsi="TH SarabunPSK"/>
          <w:noProof/>
        </w:rPr>
        <mc:AlternateContent>
          <mc:Choice Requires="wps">
            <w:drawing>
              <wp:anchor distT="0" distB="0" distL="114300" distR="114300" simplePos="0" relativeHeight="251687936" behindDoc="0" locked="0" layoutInCell="1" allowOverlap="1" wp14:anchorId="2377FF1F" wp14:editId="4D830687">
                <wp:simplePos x="0" y="0"/>
                <wp:positionH relativeFrom="column">
                  <wp:posOffset>981075</wp:posOffset>
                </wp:positionH>
                <wp:positionV relativeFrom="paragraph">
                  <wp:posOffset>198755</wp:posOffset>
                </wp:positionV>
                <wp:extent cx="238125" cy="190500"/>
                <wp:effectExtent l="19050" t="0" r="28575" b="38100"/>
                <wp:wrapNone/>
                <wp:docPr id="14" name="ลูกศรลง 11"/>
                <wp:cNvGraphicFramePr/>
                <a:graphic xmlns:a="http://schemas.openxmlformats.org/drawingml/2006/main">
                  <a:graphicData uri="http://schemas.microsoft.com/office/word/2010/wordprocessingShape">
                    <wps:wsp>
                      <wps:cNvSpPr/>
                      <wps:spPr>
                        <a:xfrm>
                          <a:off x="0" y="0"/>
                          <a:ext cx="238125" cy="1905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67765" id="ลูกศรลง 11" o:spid="_x0000_s1026" type="#_x0000_t67" style="position:absolute;margin-left:77.25pt;margin-top:15.65pt;width:18.75pt;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" adj="10800" fillcolor="#4f81bd" strokecolor="#385d8a" strokeweight="2pt"/>
            </w:pict>
          </mc:Fallback>
        </mc:AlternateContent>
      </w:r>
    </w:p>
    <w:p w14:paraId="74F5146A" w14:textId="77777777" w:rsidR="00477A1E" w:rsidRPr="00477A1E" w:rsidRDefault="00477A1E" w:rsidP="00477A1E">
      <w:pPr>
        <w:spacing w:after="0" w:line="240" w:lineRule="auto"/>
        <w:contextualSpacing/>
        <w:rPr>
          <w:rFonts w:ascii="TH SarabunPSK" w:hAnsi="TH SarabunPSK"/>
          <w:b/>
          <w:bCs/>
          <w:sz w:val="32"/>
        </w:rPr>
      </w:pPr>
      <w:r w:rsidRPr="00477A1E">
        <w:rPr>
          <w:rFonts w:ascii="TH SarabunPSK" w:hAnsi="TH SarabunPSK"/>
          <w:b/>
          <w:bCs/>
          <w:noProof/>
          <w:sz w:val="32"/>
        </w:rPr>
        <mc:AlternateContent>
          <mc:Choice Requires="wps">
            <w:drawing>
              <wp:anchor distT="0" distB="0" distL="114300" distR="114300" simplePos="0" relativeHeight="251679744" behindDoc="0" locked="0" layoutInCell="1" allowOverlap="1" wp14:anchorId="369E40B6" wp14:editId="70254D85">
                <wp:simplePos x="0" y="0"/>
                <wp:positionH relativeFrom="column">
                  <wp:posOffset>-266700</wp:posOffset>
                </wp:positionH>
                <wp:positionV relativeFrom="paragraph">
                  <wp:posOffset>99060</wp:posOffset>
                </wp:positionV>
                <wp:extent cx="2838450" cy="6381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2838450" cy="638175"/>
                        </a:xfrm>
                        <a:prstGeom prst="rect">
                          <a:avLst/>
                        </a:prstGeom>
                        <a:noFill/>
                        <a:ln w="6350">
                          <a:solidFill>
                            <a:prstClr val="black"/>
                          </a:solidFill>
                          <a:prstDash val="sysDash"/>
                        </a:ln>
                        <a:effectLst/>
                      </wps:spPr>
                      <wps:txbx>
                        <w:txbxContent>
                          <w:p w14:paraId="3930F670" w14:textId="77777777" w:rsidR="0034148A" w:rsidRDefault="0034148A" w:rsidP="00477A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9E40B6" id="Text Box 17" o:spid="_x0000_s1058" type="#_x0000_t202" style="position:absolute;margin-left:-21pt;margin-top:7.8pt;width:223.5pt;height:50.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" filled="f" strokeweight=".5pt">
                <v:stroke dashstyle="3 1"/>
                <v:textbox>
                  <w:txbxContent>
                    <w:p w14:paraId="3930F670" w14:textId="77777777" w:rsidR="0034148A" w:rsidRDefault="0034148A" w:rsidP="00477A1E"/>
                  </w:txbxContent>
                </v:textbox>
              </v:shape>
            </w:pict>
          </mc:Fallback>
        </mc:AlternateContent>
      </w:r>
      <w:r w:rsidRPr="00477A1E">
        <w:rPr>
          <w:rFonts w:ascii="TH SarabunPSK" w:hAnsi="TH SarabunPSK"/>
          <w:b/>
          <w:bCs/>
          <w:noProof/>
          <w:sz w:val="32"/>
          <w:cs/>
        </w:rPr>
        <mc:AlternateContent>
          <mc:Choice Requires="wps">
            <w:drawing>
              <wp:anchor distT="0" distB="0" distL="114300" distR="114300" simplePos="0" relativeHeight="251682816" behindDoc="0" locked="0" layoutInCell="1" allowOverlap="1" wp14:anchorId="621BEB7D" wp14:editId="64260422">
                <wp:simplePos x="0" y="0"/>
                <wp:positionH relativeFrom="column">
                  <wp:posOffset>-9525</wp:posOffset>
                </wp:positionH>
                <wp:positionV relativeFrom="paragraph">
                  <wp:posOffset>222885</wp:posOffset>
                </wp:positionV>
                <wp:extent cx="2362200" cy="371475"/>
                <wp:effectExtent l="0" t="0" r="19050" b="28575"/>
                <wp:wrapNone/>
                <wp:docPr id="21"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71475"/>
                        </a:xfrm>
                        <a:prstGeom prst="rect">
                          <a:avLst/>
                        </a:prstGeom>
                        <a:solidFill>
                          <a:srgbClr val="FFFFFF"/>
                        </a:solidFill>
                        <a:ln w="9525">
                          <a:solidFill>
                            <a:srgbClr val="000000"/>
                          </a:solidFill>
                          <a:miter lim="800000"/>
                          <a:headEnd/>
                          <a:tailEnd/>
                        </a:ln>
                      </wps:spPr>
                      <wps:txbx>
                        <w:txbxContent>
                          <w:p w14:paraId="72D1E345" w14:textId="77777777" w:rsidR="0034148A" w:rsidRPr="00852957" w:rsidRDefault="0034148A" w:rsidP="00477A1E">
                            <w:pPr>
                              <w:jc w:val="center"/>
                              <w:rPr>
                                <w:rFonts w:ascii="TH SarabunPSK" w:hAnsi="TH SarabunPSK"/>
                                <w:b/>
                                <w:bCs/>
                                <w:cs/>
                              </w:rPr>
                            </w:pPr>
                            <w:r w:rsidRPr="00852957">
                              <w:rPr>
                                <w:rFonts w:ascii="TH SarabunPSK" w:hAnsi="TH SarabunPSK"/>
                                <w:b/>
                                <w:bCs/>
                                <w:cs/>
                              </w:rPr>
                              <w:t>การควบคุมและการดำเนินการตามแผน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BEB7D" id="_x0000_s1059" type="#_x0000_t202" style="position:absolute;margin-left:-.75pt;margin-top:17.55pt;width:186pt;height:2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">
                <v:textbox>
                  <w:txbxContent>
                    <w:p w14:paraId="72D1E345" w14:textId="77777777" w:rsidR="0034148A" w:rsidRPr="00852957" w:rsidRDefault="0034148A" w:rsidP="00477A1E">
                      <w:pPr>
                        <w:jc w:val="center"/>
                        <w:rPr>
                          <w:rFonts w:ascii="TH SarabunPSK" w:hAnsi="TH SarabunPSK"/>
                          <w:b/>
                          <w:bCs/>
                          <w:cs/>
                        </w:rPr>
                      </w:pPr>
                      <w:r w:rsidRPr="00852957">
                        <w:rPr>
                          <w:rFonts w:ascii="TH SarabunPSK" w:hAnsi="TH SarabunPSK"/>
                          <w:b/>
                          <w:bCs/>
                          <w:cs/>
                        </w:rPr>
                        <w:t>การควบคุมและการดำเนินการตามแผน</w:t>
                      </w:r>
                    </w:p>
                  </w:txbxContent>
                </v:textbox>
              </v:shape>
            </w:pict>
          </mc:Fallback>
        </mc:AlternateContent>
      </w:r>
      <w:r w:rsidRPr="00477A1E">
        <w:rPr>
          <w:rFonts w:ascii="TH SarabunPSK" w:hAnsi="TH SarabunPSK"/>
          <w:b/>
          <w:bCs/>
          <w:noProof/>
          <w:sz w:val="32"/>
        </w:rPr>
        <mc:AlternateContent>
          <mc:Choice Requires="wps">
            <w:drawing>
              <wp:anchor distT="0" distB="0" distL="114300" distR="114300" simplePos="0" relativeHeight="251696128" behindDoc="0" locked="0" layoutInCell="1" allowOverlap="1" wp14:anchorId="21797182" wp14:editId="4B0443F2">
                <wp:simplePos x="0" y="0"/>
                <wp:positionH relativeFrom="column">
                  <wp:posOffset>2638425</wp:posOffset>
                </wp:positionH>
                <wp:positionV relativeFrom="paragraph">
                  <wp:posOffset>106680</wp:posOffset>
                </wp:positionV>
                <wp:extent cx="619125" cy="552450"/>
                <wp:effectExtent l="0" t="0" r="28575" b="19050"/>
                <wp:wrapNone/>
                <wp:docPr id="25" name="ลูกศรซ้าย 25"/>
                <wp:cNvGraphicFramePr/>
                <a:graphic xmlns:a="http://schemas.openxmlformats.org/drawingml/2006/main">
                  <a:graphicData uri="http://schemas.microsoft.com/office/word/2010/wordprocessingShape">
                    <wps:wsp>
                      <wps:cNvSpPr/>
                      <wps:spPr>
                        <a:xfrm>
                          <a:off x="0" y="0"/>
                          <a:ext cx="619125" cy="552450"/>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7BECB3" id="ลูกศรซ้าย 25" o:spid="_x0000_s1026" type="#_x0000_t66" style="position:absolute;margin-left:207.75pt;margin-top:8.4pt;width:48.75pt;height:43.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" adj="9637" fillcolor="#4f81bd" strokecolor="#385d8a" strokeweight="2pt"/>
            </w:pict>
          </mc:Fallback>
        </mc:AlternateContent>
      </w:r>
      <w:r w:rsidRPr="00477A1E">
        <w:rPr>
          <w:rFonts w:ascii="TH SarabunPSK" w:hAnsi="TH SarabunPSK"/>
          <w:b/>
          <w:bCs/>
          <w:noProof/>
          <w:sz w:val="32"/>
          <w:cs/>
        </w:rPr>
        <mc:AlternateContent>
          <mc:Choice Requires="wps">
            <w:drawing>
              <wp:anchor distT="0" distB="0" distL="114300" distR="114300" simplePos="0" relativeHeight="251693056" behindDoc="0" locked="0" layoutInCell="1" allowOverlap="1" wp14:anchorId="7DAF6BD5" wp14:editId="4DC8D12D">
                <wp:simplePos x="0" y="0"/>
                <wp:positionH relativeFrom="column">
                  <wp:posOffset>3543300</wp:posOffset>
                </wp:positionH>
                <wp:positionV relativeFrom="paragraph">
                  <wp:posOffset>144780</wp:posOffset>
                </wp:positionV>
                <wp:extent cx="2171700" cy="447675"/>
                <wp:effectExtent l="0" t="0" r="19050" b="28575"/>
                <wp:wrapNone/>
                <wp:docPr id="22"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47675"/>
                        </a:xfrm>
                        <a:prstGeom prst="rect">
                          <a:avLst/>
                        </a:prstGeom>
                        <a:solidFill>
                          <a:srgbClr val="FFFFFF"/>
                        </a:solidFill>
                        <a:ln w="9525">
                          <a:solidFill>
                            <a:srgbClr val="000000"/>
                          </a:solidFill>
                          <a:miter lim="800000"/>
                          <a:headEnd/>
                          <a:tailEnd/>
                        </a:ln>
                      </wps:spPr>
                      <wps:txbx>
                        <w:txbxContent>
                          <w:p w14:paraId="62B59530" w14:textId="77777777" w:rsidR="0034148A" w:rsidRPr="00852957" w:rsidRDefault="0034148A" w:rsidP="00477A1E">
                            <w:pPr>
                              <w:jc w:val="center"/>
                              <w:rPr>
                                <w:rFonts w:ascii="TH SarabunPSK" w:hAnsi="TH SarabunPSK"/>
                                <w:b/>
                                <w:bCs/>
                                <w:cs/>
                              </w:rPr>
                            </w:pPr>
                            <w:r w:rsidRPr="00852957">
                              <w:rPr>
                                <w:rFonts w:ascii="TH SarabunPSK" w:hAnsi="TH SarabunPSK"/>
                                <w:b/>
                                <w:bCs/>
                                <w:cs/>
                              </w:rPr>
                              <w:t>บุคลากรประจำภาควิชาทุกคน</w:t>
                            </w:r>
                          </w:p>
                          <w:p w14:paraId="6B2937AA" w14:textId="77777777" w:rsidR="0034148A" w:rsidRPr="00852957" w:rsidRDefault="0034148A" w:rsidP="00477A1E">
                            <w:pPr>
                              <w:rPr>
                                <w:rFonts w:ascii="TH SarabunPSK" w:hAnsi="TH SarabunPSK"/>
                                <w:b/>
                                <w:bCs/>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F6BD5" id="_x0000_s1060" type="#_x0000_t202" style="position:absolute;margin-left:279pt;margin-top:11.4pt;width:171pt;height:3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">
                <v:textbox>
                  <w:txbxContent>
                    <w:p w14:paraId="62B59530" w14:textId="77777777" w:rsidR="0034148A" w:rsidRPr="00852957" w:rsidRDefault="0034148A" w:rsidP="00477A1E">
                      <w:pPr>
                        <w:jc w:val="center"/>
                        <w:rPr>
                          <w:rFonts w:ascii="TH SarabunPSK" w:hAnsi="TH SarabunPSK"/>
                          <w:b/>
                          <w:bCs/>
                          <w:cs/>
                        </w:rPr>
                      </w:pPr>
                      <w:r w:rsidRPr="00852957">
                        <w:rPr>
                          <w:rFonts w:ascii="TH SarabunPSK" w:hAnsi="TH SarabunPSK"/>
                          <w:b/>
                          <w:bCs/>
                          <w:cs/>
                        </w:rPr>
                        <w:t>บุคลากรประจำภาควิชาทุกคน</w:t>
                      </w:r>
                    </w:p>
                    <w:p w14:paraId="6B2937AA" w14:textId="77777777" w:rsidR="0034148A" w:rsidRPr="00852957" w:rsidRDefault="0034148A" w:rsidP="00477A1E">
                      <w:pPr>
                        <w:rPr>
                          <w:rFonts w:ascii="TH SarabunPSK" w:hAnsi="TH SarabunPSK"/>
                          <w:b/>
                          <w:bCs/>
                          <w:cs/>
                        </w:rPr>
                      </w:pPr>
                    </w:p>
                  </w:txbxContent>
                </v:textbox>
              </v:shape>
            </w:pict>
          </mc:Fallback>
        </mc:AlternateContent>
      </w:r>
    </w:p>
    <w:p w14:paraId="791D1A58" w14:textId="77777777" w:rsidR="00477A1E" w:rsidRPr="00477A1E" w:rsidRDefault="00477A1E" w:rsidP="00477A1E">
      <w:pPr>
        <w:spacing w:after="0" w:line="240" w:lineRule="auto"/>
        <w:contextualSpacing/>
        <w:rPr>
          <w:rFonts w:ascii="TH SarabunPSK" w:hAnsi="TH SarabunPSK"/>
          <w:b/>
          <w:bCs/>
          <w:sz w:val="32"/>
        </w:rPr>
      </w:pPr>
    </w:p>
    <w:p w14:paraId="6C889B46" w14:textId="77777777" w:rsidR="00477A1E" w:rsidRPr="00477A1E" w:rsidRDefault="00477A1E" w:rsidP="00477A1E">
      <w:pPr>
        <w:spacing w:after="0" w:line="240" w:lineRule="auto"/>
        <w:contextualSpacing/>
        <w:rPr>
          <w:rFonts w:ascii="TH SarabunPSK" w:hAnsi="TH SarabunPSK"/>
          <w:b/>
          <w:bCs/>
          <w:sz w:val="32"/>
        </w:rPr>
      </w:pPr>
      <w:r w:rsidRPr="00477A1E">
        <w:rPr>
          <w:rFonts w:ascii="TH SarabunPSK" w:hAnsi="TH SarabunPSK"/>
          <w:noProof/>
        </w:rPr>
        <mc:AlternateContent>
          <mc:Choice Requires="wps">
            <w:drawing>
              <wp:anchor distT="0" distB="0" distL="114300" distR="114300" simplePos="0" relativeHeight="251688960" behindDoc="0" locked="0" layoutInCell="1" allowOverlap="1" wp14:anchorId="2C0D7C7F" wp14:editId="1C6DE31D">
                <wp:simplePos x="0" y="0"/>
                <wp:positionH relativeFrom="column">
                  <wp:posOffset>981075</wp:posOffset>
                </wp:positionH>
                <wp:positionV relativeFrom="paragraph">
                  <wp:posOffset>215265</wp:posOffset>
                </wp:positionV>
                <wp:extent cx="238125" cy="190500"/>
                <wp:effectExtent l="19050" t="0" r="28575" b="38100"/>
                <wp:wrapNone/>
                <wp:docPr id="24" name="ลูกศรลง 13"/>
                <wp:cNvGraphicFramePr/>
                <a:graphic xmlns:a="http://schemas.openxmlformats.org/drawingml/2006/main">
                  <a:graphicData uri="http://schemas.microsoft.com/office/word/2010/wordprocessingShape">
                    <wps:wsp>
                      <wps:cNvSpPr/>
                      <wps:spPr>
                        <a:xfrm>
                          <a:off x="0" y="0"/>
                          <a:ext cx="238125" cy="1905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27408" id="ลูกศรลง 13" o:spid="_x0000_s1026" type="#_x0000_t67" style="position:absolute;margin-left:77.25pt;margin-top:16.95pt;width:18.75pt;height: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" adj="10800" fillcolor="#4f81bd" strokecolor="#385d8a" strokeweight="2pt"/>
            </w:pict>
          </mc:Fallback>
        </mc:AlternateContent>
      </w:r>
    </w:p>
    <w:p w14:paraId="4FB9CFA1" w14:textId="77777777" w:rsidR="00477A1E" w:rsidRPr="00477A1E" w:rsidRDefault="00477A1E" w:rsidP="00477A1E">
      <w:pPr>
        <w:spacing w:after="0" w:line="240" w:lineRule="auto"/>
        <w:contextualSpacing/>
        <w:rPr>
          <w:rFonts w:ascii="TH SarabunPSK" w:hAnsi="TH SarabunPSK"/>
          <w:b/>
          <w:bCs/>
          <w:sz w:val="32"/>
        </w:rPr>
      </w:pPr>
      <w:r w:rsidRPr="00477A1E">
        <w:rPr>
          <w:rFonts w:ascii="TH SarabunPSK" w:hAnsi="TH SarabunPSK"/>
          <w:b/>
          <w:bCs/>
          <w:noProof/>
          <w:sz w:val="32"/>
        </w:rPr>
        <mc:AlternateContent>
          <mc:Choice Requires="wps">
            <w:drawing>
              <wp:anchor distT="0" distB="0" distL="114300" distR="114300" simplePos="0" relativeHeight="251677696" behindDoc="0" locked="0" layoutInCell="1" allowOverlap="1" wp14:anchorId="3EAE943F" wp14:editId="4A79FE04">
                <wp:simplePos x="0" y="0"/>
                <wp:positionH relativeFrom="column">
                  <wp:posOffset>-247650</wp:posOffset>
                </wp:positionH>
                <wp:positionV relativeFrom="paragraph">
                  <wp:posOffset>240030</wp:posOffset>
                </wp:positionV>
                <wp:extent cx="2819400" cy="363855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2819400" cy="3638550"/>
                        </a:xfrm>
                        <a:prstGeom prst="rect">
                          <a:avLst/>
                        </a:prstGeom>
                        <a:noFill/>
                        <a:ln w="6350">
                          <a:solidFill>
                            <a:prstClr val="black"/>
                          </a:solidFill>
                          <a:prstDash val="sysDash"/>
                        </a:ln>
                        <a:effectLst/>
                      </wps:spPr>
                      <wps:txbx>
                        <w:txbxContent>
                          <w:p w14:paraId="44A09B27" w14:textId="77777777" w:rsidR="0034148A" w:rsidRDefault="0034148A" w:rsidP="00477A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E943F" id="Text Box 27" o:spid="_x0000_s1061" type="#_x0000_t202" style="position:absolute;margin-left:-19.5pt;margin-top:18.9pt;width:222pt;height:28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" filled="f" strokeweight=".5pt">
                <v:stroke dashstyle="3 1"/>
                <v:textbox>
                  <w:txbxContent>
                    <w:p w14:paraId="44A09B27" w14:textId="77777777" w:rsidR="0034148A" w:rsidRDefault="0034148A" w:rsidP="00477A1E"/>
                  </w:txbxContent>
                </v:textbox>
              </v:shape>
            </w:pict>
          </mc:Fallback>
        </mc:AlternateContent>
      </w:r>
    </w:p>
    <w:p w14:paraId="265F2F6D" w14:textId="77777777" w:rsidR="00477A1E" w:rsidRPr="00477A1E" w:rsidRDefault="00477A1E" w:rsidP="00477A1E">
      <w:pPr>
        <w:spacing w:after="0" w:line="240" w:lineRule="auto"/>
        <w:contextualSpacing/>
        <w:rPr>
          <w:rFonts w:ascii="TH SarabunPSK" w:hAnsi="TH SarabunPSK"/>
          <w:b/>
          <w:bCs/>
          <w:sz w:val="32"/>
        </w:rPr>
      </w:pPr>
      <w:r w:rsidRPr="00477A1E">
        <w:rPr>
          <w:rFonts w:ascii="TH SarabunPSK" w:hAnsi="TH SarabunPSK"/>
          <w:b/>
          <w:bCs/>
          <w:noProof/>
          <w:sz w:val="32"/>
          <w:cs/>
        </w:rPr>
        <mc:AlternateContent>
          <mc:Choice Requires="wps">
            <w:drawing>
              <wp:anchor distT="0" distB="0" distL="114300" distR="114300" simplePos="0" relativeHeight="251683840" behindDoc="0" locked="0" layoutInCell="1" allowOverlap="1" wp14:anchorId="4512C415" wp14:editId="7BF9314B">
                <wp:simplePos x="0" y="0"/>
                <wp:positionH relativeFrom="column">
                  <wp:posOffset>-9525</wp:posOffset>
                </wp:positionH>
                <wp:positionV relativeFrom="paragraph">
                  <wp:posOffset>103505</wp:posOffset>
                </wp:positionV>
                <wp:extent cx="2295525" cy="1162050"/>
                <wp:effectExtent l="0" t="0" r="28575" b="19050"/>
                <wp:wrapNone/>
                <wp:docPr id="29"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162050"/>
                        </a:xfrm>
                        <a:prstGeom prst="rect">
                          <a:avLst/>
                        </a:prstGeom>
                        <a:solidFill>
                          <a:srgbClr val="FFFFFF"/>
                        </a:solidFill>
                        <a:ln w="9525">
                          <a:solidFill>
                            <a:srgbClr val="000000"/>
                          </a:solidFill>
                          <a:miter lim="800000"/>
                          <a:headEnd/>
                          <a:tailEnd/>
                        </a:ln>
                      </wps:spPr>
                      <wps:txbx>
                        <w:txbxContent>
                          <w:p w14:paraId="4E2EB988" w14:textId="77777777" w:rsidR="0034148A" w:rsidRPr="00852957" w:rsidRDefault="0034148A" w:rsidP="00477A1E">
                            <w:pPr>
                              <w:spacing w:line="240" w:lineRule="auto"/>
                              <w:rPr>
                                <w:rFonts w:ascii="TH SarabunPSK" w:hAnsi="TH SarabunPSK"/>
                                <w:b/>
                                <w:bCs/>
                                <w:cs/>
                              </w:rPr>
                            </w:pPr>
                            <w:r w:rsidRPr="00852957">
                              <w:rPr>
                                <w:rFonts w:ascii="TH SarabunPSK" w:hAnsi="TH SarabunPSK"/>
                                <w:b/>
                                <w:bCs/>
                                <w:cs/>
                              </w:rPr>
                              <w:t>ประเมินความเหมาะสมของจำนวนสิ่งสนับสนุนการเรียนรู้และความพึงพอใจของนักศึกษา และอาจารย์ ต่อสิ่งสนับสนุนการเรียนรู้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2C415" id="_x0000_s1062" type="#_x0000_t202" style="position:absolute;margin-left:-.75pt;margin-top:8.15pt;width:180.75pt;height:9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">
                <v:textbox>
                  <w:txbxContent>
                    <w:p w14:paraId="4E2EB988" w14:textId="77777777" w:rsidR="0034148A" w:rsidRPr="00852957" w:rsidRDefault="0034148A" w:rsidP="00477A1E">
                      <w:pPr>
                        <w:spacing w:line="240" w:lineRule="auto"/>
                        <w:rPr>
                          <w:rFonts w:ascii="TH SarabunPSK" w:hAnsi="TH SarabunPSK"/>
                          <w:b/>
                          <w:bCs/>
                          <w:cs/>
                        </w:rPr>
                      </w:pPr>
                      <w:r w:rsidRPr="00852957">
                        <w:rPr>
                          <w:rFonts w:ascii="TH SarabunPSK" w:hAnsi="TH SarabunPSK"/>
                          <w:b/>
                          <w:bCs/>
                          <w:cs/>
                        </w:rPr>
                        <w:t>ประเมินความเหมาะสมของจำนวนสิ่งสนับสนุนการเรียนรู้และความพึงพอใจของนักศึกษา และอาจารย์ ต่อสิ่งสนับสนุนการเรียนรู้</w:t>
                      </w:r>
                    </w:p>
                  </w:txbxContent>
                </v:textbox>
              </v:shape>
            </w:pict>
          </mc:Fallback>
        </mc:AlternateContent>
      </w:r>
    </w:p>
    <w:p w14:paraId="2CAB3D91" w14:textId="77777777" w:rsidR="00477A1E" w:rsidRPr="00477A1E" w:rsidRDefault="00477A1E" w:rsidP="00477A1E">
      <w:pPr>
        <w:spacing w:after="0" w:line="240" w:lineRule="auto"/>
        <w:contextualSpacing/>
        <w:rPr>
          <w:rFonts w:ascii="TH SarabunPSK" w:hAnsi="TH SarabunPSK"/>
          <w:b/>
          <w:bCs/>
          <w:sz w:val="32"/>
        </w:rPr>
      </w:pPr>
    </w:p>
    <w:p w14:paraId="4065BCC4" w14:textId="77777777" w:rsidR="00477A1E" w:rsidRPr="00477A1E" w:rsidRDefault="00477A1E" w:rsidP="00477A1E">
      <w:pPr>
        <w:spacing w:after="0" w:line="240" w:lineRule="auto"/>
        <w:contextualSpacing/>
        <w:rPr>
          <w:rFonts w:ascii="TH SarabunPSK" w:hAnsi="TH SarabunPSK"/>
          <w:b/>
          <w:bCs/>
          <w:sz w:val="32"/>
        </w:rPr>
      </w:pPr>
      <w:r w:rsidRPr="00477A1E">
        <w:rPr>
          <w:rFonts w:ascii="TH SarabunPSK" w:hAnsi="TH SarabunPSK"/>
          <w:b/>
          <w:bCs/>
          <w:noProof/>
          <w:sz w:val="32"/>
          <w:cs/>
        </w:rPr>
        <mc:AlternateContent>
          <mc:Choice Requires="wps">
            <w:drawing>
              <wp:anchor distT="0" distB="0" distL="114300" distR="114300" simplePos="0" relativeHeight="251694080" behindDoc="0" locked="0" layoutInCell="1" allowOverlap="1" wp14:anchorId="21E4F805" wp14:editId="680B8F56">
                <wp:simplePos x="0" y="0"/>
                <wp:positionH relativeFrom="column">
                  <wp:posOffset>3543300</wp:posOffset>
                </wp:positionH>
                <wp:positionV relativeFrom="paragraph">
                  <wp:posOffset>92075</wp:posOffset>
                </wp:positionV>
                <wp:extent cx="2171700" cy="2676525"/>
                <wp:effectExtent l="0" t="0" r="19050" b="28575"/>
                <wp:wrapNone/>
                <wp:docPr id="34"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676525"/>
                        </a:xfrm>
                        <a:prstGeom prst="rect">
                          <a:avLst/>
                        </a:prstGeom>
                        <a:solidFill>
                          <a:srgbClr val="FFFFFF"/>
                        </a:solidFill>
                        <a:ln w="9525">
                          <a:solidFill>
                            <a:srgbClr val="000000"/>
                          </a:solidFill>
                          <a:miter lim="800000"/>
                          <a:headEnd/>
                          <a:tailEnd/>
                        </a:ln>
                      </wps:spPr>
                      <wps:txbx>
                        <w:txbxContent>
                          <w:p w14:paraId="4D48D165" w14:textId="77777777" w:rsidR="0034148A" w:rsidRPr="00852957" w:rsidRDefault="0034148A" w:rsidP="00477A1E">
                            <w:pPr>
                              <w:spacing w:line="240" w:lineRule="auto"/>
                              <w:rPr>
                                <w:rFonts w:ascii="TH SarabunPSK" w:hAnsi="TH SarabunPSK"/>
                                <w:b/>
                                <w:bCs/>
                              </w:rPr>
                            </w:pPr>
                            <w:r w:rsidRPr="00852957">
                              <w:rPr>
                                <w:rFonts w:ascii="TH SarabunPSK" w:hAnsi="TH SarabunPSK"/>
                                <w:b/>
                                <w:bCs/>
                                <w:cs/>
                              </w:rPr>
                              <w:t>- คณะกรรมการบริหารหลักสูตร</w:t>
                            </w:r>
                          </w:p>
                          <w:p w14:paraId="7D95EA6D" w14:textId="77777777" w:rsidR="0034148A" w:rsidRPr="00852957" w:rsidRDefault="0034148A" w:rsidP="00477A1E">
                            <w:pPr>
                              <w:spacing w:line="240" w:lineRule="auto"/>
                              <w:rPr>
                                <w:rFonts w:ascii="TH SarabunPSK" w:hAnsi="TH SarabunPSK"/>
                                <w:b/>
                                <w:bCs/>
                              </w:rPr>
                            </w:pPr>
                            <w:r w:rsidRPr="00852957">
                              <w:rPr>
                                <w:rFonts w:ascii="TH SarabunPSK" w:hAnsi="TH SarabunPSK"/>
                                <w:b/>
                                <w:bCs/>
                              </w:rPr>
                              <w:t xml:space="preserve">- </w:t>
                            </w:r>
                            <w:r w:rsidRPr="00852957">
                              <w:rPr>
                                <w:rFonts w:ascii="TH SarabunPSK" w:hAnsi="TH SarabunPSK"/>
                                <w:b/>
                                <w:bCs/>
                                <w:cs/>
                              </w:rPr>
                              <w:t>คณะกรรมการประจำภาควิชา</w:t>
                            </w:r>
                          </w:p>
                          <w:p w14:paraId="7B4F5686" w14:textId="77777777" w:rsidR="0034148A" w:rsidRPr="00852957" w:rsidRDefault="0034148A" w:rsidP="00477A1E">
                            <w:pPr>
                              <w:spacing w:line="240" w:lineRule="auto"/>
                              <w:rPr>
                                <w:rFonts w:ascii="TH SarabunPSK" w:hAnsi="TH SarabunPSK"/>
                                <w:b/>
                                <w:bCs/>
                              </w:rPr>
                            </w:pPr>
                            <w:r w:rsidRPr="00852957">
                              <w:rPr>
                                <w:rFonts w:ascii="TH SarabunPSK" w:hAnsi="TH SarabunPSK"/>
                                <w:b/>
                                <w:bCs/>
                              </w:rPr>
                              <w:t xml:space="preserve">- </w:t>
                            </w:r>
                            <w:r w:rsidRPr="00852957">
                              <w:rPr>
                                <w:rFonts w:ascii="TH SarabunPSK" w:hAnsi="TH SarabunPSK"/>
                                <w:b/>
                                <w:bCs/>
                                <w:cs/>
                              </w:rPr>
                              <w:t>รายงานผลการสำรวจความพึงพอใจต่อสิ่งสนับสนุนการเรียนรู้</w:t>
                            </w:r>
                          </w:p>
                          <w:p w14:paraId="2DB7477F" w14:textId="77777777" w:rsidR="0034148A" w:rsidRPr="00852957" w:rsidRDefault="0034148A" w:rsidP="00477A1E">
                            <w:pPr>
                              <w:spacing w:line="240" w:lineRule="auto"/>
                              <w:rPr>
                                <w:rFonts w:ascii="TH SarabunPSK" w:hAnsi="TH SarabunPSK"/>
                                <w:b/>
                                <w:bCs/>
                                <w:cs/>
                              </w:rPr>
                            </w:pPr>
                            <w:r w:rsidRPr="00852957">
                              <w:rPr>
                                <w:rFonts w:ascii="TH SarabunPSK" w:hAnsi="TH SarabunPSK"/>
                                <w:b/>
                                <w:bCs/>
                              </w:rPr>
                              <w:t xml:space="preserve">- </w:t>
                            </w:r>
                            <w:r w:rsidRPr="00852957">
                              <w:rPr>
                                <w:rFonts w:ascii="TH SarabunPSK" w:hAnsi="TH SarabunPSK"/>
                                <w:b/>
                                <w:bCs/>
                                <w:cs/>
                              </w:rPr>
                              <w:t>ประชุมร่วมกันระหว่างคณาจารย์และนักศึกษา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4F805" id="_x0000_s1063" type="#_x0000_t202" style="position:absolute;margin-left:279pt;margin-top:7.25pt;width:171pt;height:210.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">
                <v:textbox>
                  <w:txbxContent>
                    <w:p w14:paraId="4D48D165" w14:textId="77777777" w:rsidR="0034148A" w:rsidRPr="00852957" w:rsidRDefault="0034148A" w:rsidP="00477A1E">
                      <w:pPr>
                        <w:spacing w:line="240" w:lineRule="auto"/>
                        <w:rPr>
                          <w:rFonts w:ascii="TH SarabunPSK" w:hAnsi="TH SarabunPSK"/>
                          <w:b/>
                          <w:bCs/>
                        </w:rPr>
                      </w:pPr>
                      <w:r w:rsidRPr="00852957">
                        <w:rPr>
                          <w:rFonts w:ascii="TH SarabunPSK" w:hAnsi="TH SarabunPSK"/>
                          <w:b/>
                          <w:bCs/>
                          <w:cs/>
                        </w:rPr>
                        <w:t>- คณะกรรมการบริหารหลักสูตร</w:t>
                      </w:r>
                    </w:p>
                    <w:p w14:paraId="7D95EA6D" w14:textId="77777777" w:rsidR="0034148A" w:rsidRPr="00852957" w:rsidRDefault="0034148A" w:rsidP="00477A1E">
                      <w:pPr>
                        <w:spacing w:line="240" w:lineRule="auto"/>
                        <w:rPr>
                          <w:rFonts w:ascii="TH SarabunPSK" w:hAnsi="TH SarabunPSK"/>
                          <w:b/>
                          <w:bCs/>
                        </w:rPr>
                      </w:pPr>
                      <w:r w:rsidRPr="00852957">
                        <w:rPr>
                          <w:rFonts w:ascii="TH SarabunPSK" w:hAnsi="TH SarabunPSK"/>
                          <w:b/>
                          <w:bCs/>
                        </w:rPr>
                        <w:t xml:space="preserve">- </w:t>
                      </w:r>
                      <w:r w:rsidRPr="00852957">
                        <w:rPr>
                          <w:rFonts w:ascii="TH SarabunPSK" w:hAnsi="TH SarabunPSK"/>
                          <w:b/>
                          <w:bCs/>
                          <w:cs/>
                        </w:rPr>
                        <w:t>คณะกรรมการประจำภาควิชา</w:t>
                      </w:r>
                    </w:p>
                    <w:p w14:paraId="7B4F5686" w14:textId="77777777" w:rsidR="0034148A" w:rsidRPr="00852957" w:rsidRDefault="0034148A" w:rsidP="00477A1E">
                      <w:pPr>
                        <w:spacing w:line="240" w:lineRule="auto"/>
                        <w:rPr>
                          <w:rFonts w:ascii="TH SarabunPSK" w:hAnsi="TH SarabunPSK"/>
                          <w:b/>
                          <w:bCs/>
                        </w:rPr>
                      </w:pPr>
                      <w:r w:rsidRPr="00852957">
                        <w:rPr>
                          <w:rFonts w:ascii="TH SarabunPSK" w:hAnsi="TH SarabunPSK"/>
                          <w:b/>
                          <w:bCs/>
                        </w:rPr>
                        <w:t xml:space="preserve">- </w:t>
                      </w:r>
                      <w:r w:rsidRPr="00852957">
                        <w:rPr>
                          <w:rFonts w:ascii="TH SarabunPSK" w:hAnsi="TH SarabunPSK"/>
                          <w:b/>
                          <w:bCs/>
                          <w:cs/>
                        </w:rPr>
                        <w:t>รายงานผลการสำรวจความพึงพอใจต่อสิ่งสนับสนุนการเรียนรู้</w:t>
                      </w:r>
                    </w:p>
                    <w:p w14:paraId="2DB7477F" w14:textId="77777777" w:rsidR="0034148A" w:rsidRPr="00852957" w:rsidRDefault="0034148A" w:rsidP="00477A1E">
                      <w:pPr>
                        <w:spacing w:line="240" w:lineRule="auto"/>
                        <w:rPr>
                          <w:rFonts w:ascii="TH SarabunPSK" w:hAnsi="TH SarabunPSK"/>
                          <w:b/>
                          <w:bCs/>
                          <w:cs/>
                        </w:rPr>
                      </w:pPr>
                      <w:r w:rsidRPr="00852957">
                        <w:rPr>
                          <w:rFonts w:ascii="TH SarabunPSK" w:hAnsi="TH SarabunPSK"/>
                          <w:b/>
                          <w:bCs/>
                        </w:rPr>
                        <w:t xml:space="preserve">- </w:t>
                      </w:r>
                      <w:r w:rsidRPr="00852957">
                        <w:rPr>
                          <w:rFonts w:ascii="TH SarabunPSK" w:hAnsi="TH SarabunPSK"/>
                          <w:b/>
                          <w:bCs/>
                          <w:cs/>
                        </w:rPr>
                        <w:t>ประชุมร่วมกันระหว่างคณาจารย์และนักศึกษา</w:t>
                      </w:r>
                    </w:p>
                  </w:txbxContent>
                </v:textbox>
              </v:shape>
            </w:pict>
          </mc:Fallback>
        </mc:AlternateContent>
      </w:r>
    </w:p>
    <w:p w14:paraId="1A0783EC" w14:textId="77777777" w:rsidR="00477A1E" w:rsidRPr="00477A1E" w:rsidRDefault="00477A1E" w:rsidP="00477A1E">
      <w:pPr>
        <w:spacing w:after="0" w:line="240" w:lineRule="auto"/>
        <w:contextualSpacing/>
        <w:rPr>
          <w:rFonts w:ascii="TH SarabunPSK" w:hAnsi="TH SarabunPSK"/>
          <w:b/>
          <w:bCs/>
          <w:sz w:val="32"/>
        </w:rPr>
      </w:pPr>
    </w:p>
    <w:p w14:paraId="2D5CAA9C" w14:textId="77777777" w:rsidR="00477A1E" w:rsidRPr="00477A1E" w:rsidRDefault="00477A1E" w:rsidP="00477A1E">
      <w:pPr>
        <w:spacing w:after="0" w:line="240" w:lineRule="auto"/>
        <w:contextualSpacing/>
        <w:rPr>
          <w:rFonts w:ascii="TH SarabunPSK" w:hAnsi="TH SarabunPSK"/>
          <w:b/>
          <w:bCs/>
          <w:sz w:val="32"/>
        </w:rPr>
      </w:pPr>
      <w:r w:rsidRPr="00477A1E">
        <w:rPr>
          <w:rFonts w:ascii="TH SarabunPSK" w:hAnsi="TH SarabunPSK"/>
          <w:noProof/>
        </w:rPr>
        <mc:AlternateContent>
          <mc:Choice Requires="wps">
            <w:drawing>
              <wp:anchor distT="0" distB="0" distL="114300" distR="114300" simplePos="0" relativeHeight="251689984" behindDoc="0" locked="0" layoutInCell="1" allowOverlap="1" wp14:anchorId="1E86C6F0" wp14:editId="338A9FDC">
                <wp:simplePos x="0" y="0"/>
                <wp:positionH relativeFrom="column">
                  <wp:posOffset>981075</wp:posOffset>
                </wp:positionH>
                <wp:positionV relativeFrom="paragraph">
                  <wp:posOffset>266065</wp:posOffset>
                </wp:positionV>
                <wp:extent cx="238125" cy="190500"/>
                <wp:effectExtent l="19050" t="0" r="28575" b="38100"/>
                <wp:wrapNone/>
                <wp:docPr id="41" name="ลูกศรลง 14"/>
                <wp:cNvGraphicFramePr/>
                <a:graphic xmlns:a="http://schemas.openxmlformats.org/drawingml/2006/main">
                  <a:graphicData uri="http://schemas.microsoft.com/office/word/2010/wordprocessingShape">
                    <wps:wsp>
                      <wps:cNvSpPr/>
                      <wps:spPr>
                        <a:xfrm>
                          <a:off x="0" y="0"/>
                          <a:ext cx="238125" cy="1905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46259" id="ลูกศรลง 14" o:spid="_x0000_s1026" type="#_x0000_t67" style="position:absolute;margin-left:77.25pt;margin-top:20.95pt;width:18.7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" adj="10800" fillcolor="#4f81bd" strokecolor="#385d8a" strokeweight="2pt"/>
            </w:pict>
          </mc:Fallback>
        </mc:AlternateContent>
      </w:r>
    </w:p>
    <w:p w14:paraId="5709ED26" w14:textId="77777777" w:rsidR="00477A1E" w:rsidRPr="00477A1E" w:rsidRDefault="00477A1E" w:rsidP="00477A1E">
      <w:pPr>
        <w:spacing w:after="0" w:line="240" w:lineRule="auto"/>
        <w:contextualSpacing/>
        <w:rPr>
          <w:rFonts w:ascii="TH SarabunPSK" w:hAnsi="TH SarabunPSK"/>
          <w:b/>
          <w:bCs/>
          <w:sz w:val="32"/>
        </w:rPr>
      </w:pPr>
      <w:r w:rsidRPr="00477A1E">
        <w:rPr>
          <w:rFonts w:ascii="TH SarabunPSK" w:hAnsi="TH SarabunPSK"/>
          <w:b/>
          <w:bCs/>
          <w:noProof/>
          <w:sz w:val="32"/>
        </w:rPr>
        <mc:AlternateContent>
          <mc:Choice Requires="wps">
            <w:drawing>
              <wp:anchor distT="0" distB="0" distL="114300" distR="114300" simplePos="0" relativeHeight="251695104" behindDoc="0" locked="0" layoutInCell="1" allowOverlap="1" wp14:anchorId="68237703" wp14:editId="3399A1DB">
                <wp:simplePos x="0" y="0"/>
                <wp:positionH relativeFrom="column">
                  <wp:posOffset>2638425</wp:posOffset>
                </wp:positionH>
                <wp:positionV relativeFrom="paragraph">
                  <wp:posOffset>40005</wp:posOffset>
                </wp:positionV>
                <wp:extent cx="619125" cy="552450"/>
                <wp:effectExtent l="0" t="0" r="28575" b="19050"/>
                <wp:wrapNone/>
                <wp:docPr id="42" name="ลูกศรซ้าย 22"/>
                <wp:cNvGraphicFramePr/>
                <a:graphic xmlns:a="http://schemas.openxmlformats.org/drawingml/2006/main">
                  <a:graphicData uri="http://schemas.microsoft.com/office/word/2010/wordprocessingShape">
                    <wps:wsp>
                      <wps:cNvSpPr/>
                      <wps:spPr>
                        <a:xfrm>
                          <a:off x="0" y="0"/>
                          <a:ext cx="619125" cy="552450"/>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02463D" id="ลูกศรซ้าย 22" o:spid="_x0000_s1026" type="#_x0000_t66" style="position:absolute;margin-left:207.75pt;margin-top:3.15pt;width:48.75pt;height:43.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" adj="9637" fillcolor="#4f81bd" strokecolor="#385d8a" strokeweight="2pt"/>
            </w:pict>
          </mc:Fallback>
        </mc:AlternateContent>
      </w:r>
      <w:r w:rsidRPr="00477A1E">
        <w:rPr>
          <w:rFonts w:ascii="TH SarabunPSK" w:hAnsi="TH SarabunPSK"/>
          <w:b/>
          <w:bCs/>
          <w:noProof/>
          <w:sz w:val="32"/>
          <w:cs/>
        </w:rPr>
        <mc:AlternateContent>
          <mc:Choice Requires="wps">
            <w:drawing>
              <wp:anchor distT="0" distB="0" distL="114300" distR="114300" simplePos="0" relativeHeight="251684864" behindDoc="0" locked="0" layoutInCell="1" allowOverlap="1" wp14:anchorId="27E31A63" wp14:editId="4E781AE9">
                <wp:simplePos x="0" y="0"/>
                <wp:positionH relativeFrom="column">
                  <wp:posOffset>-9525</wp:posOffset>
                </wp:positionH>
                <wp:positionV relativeFrom="paragraph">
                  <wp:posOffset>266700</wp:posOffset>
                </wp:positionV>
                <wp:extent cx="2295525" cy="685800"/>
                <wp:effectExtent l="0" t="0" r="28575" b="19050"/>
                <wp:wrapNone/>
                <wp:docPr id="43"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685800"/>
                        </a:xfrm>
                        <a:prstGeom prst="rect">
                          <a:avLst/>
                        </a:prstGeom>
                        <a:solidFill>
                          <a:srgbClr val="FFFFFF"/>
                        </a:solidFill>
                        <a:ln w="9525">
                          <a:solidFill>
                            <a:srgbClr val="000000"/>
                          </a:solidFill>
                          <a:miter lim="800000"/>
                          <a:headEnd/>
                          <a:tailEnd/>
                        </a:ln>
                      </wps:spPr>
                      <wps:txbx>
                        <w:txbxContent>
                          <w:p w14:paraId="59C77ACF" w14:textId="77777777" w:rsidR="0034148A" w:rsidRPr="00852957" w:rsidRDefault="0034148A" w:rsidP="00477A1E">
                            <w:pPr>
                              <w:spacing w:line="240" w:lineRule="auto"/>
                              <w:rPr>
                                <w:rFonts w:ascii="TH SarabunPSK" w:hAnsi="TH SarabunPSK"/>
                                <w:b/>
                                <w:bCs/>
                                <w:cs/>
                              </w:rPr>
                            </w:pPr>
                            <w:r w:rsidRPr="00852957">
                              <w:rPr>
                                <w:rFonts w:ascii="TH SarabunPSK" w:hAnsi="TH SarabunPSK"/>
                                <w:b/>
                                <w:bCs/>
                                <w:cs/>
                              </w:rPr>
                              <w:t>ติดตามและตรวจสอบ ความสำเร็จตามแผนจัดการสิ่งสนับสนุนการเรียนรู้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31A63" id="_x0000_s1064" type="#_x0000_t202" style="position:absolute;margin-left:-.75pt;margin-top:21pt;width:180.75pt;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">
                <v:textbox>
                  <w:txbxContent>
                    <w:p w14:paraId="59C77ACF" w14:textId="77777777" w:rsidR="0034148A" w:rsidRPr="00852957" w:rsidRDefault="0034148A" w:rsidP="00477A1E">
                      <w:pPr>
                        <w:spacing w:line="240" w:lineRule="auto"/>
                        <w:rPr>
                          <w:rFonts w:ascii="TH SarabunPSK" w:hAnsi="TH SarabunPSK"/>
                          <w:b/>
                          <w:bCs/>
                          <w:cs/>
                        </w:rPr>
                      </w:pPr>
                      <w:r w:rsidRPr="00852957">
                        <w:rPr>
                          <w:rFonts w:ascii="TH SarabunPSK" w:hAnsi="TH SarabunPSK"/>
                          <w:b/>
                          <w:bCs/>
                          <w:cs/>
                        </w:rPr>
                        <w:t>ติดตามและตรวจสอบ ความสำเร็จตามแผนจัดการสิ่งสนับสนุนการเรียนรู้</w:t>
                      </w:r>
                    </w:p>
                  </w:txbxContent>
                </v:textbox>
              </v:shape>
            </w:pict>
          </mc:Fallback>
        </mc:AlternateContent>
      </w:r>
    </w:p>
    <w:p w14:paraId="32DBB9C6" w14:textId="77777777" w:rsidR="00477A1E" w:rsidRPr="00477A1E" w:rsidRDefault="00477A1E" w:rsidP="00477A1E">
      <w:pPr>
        <w:spacing w:after="0" w:line="240" w:lineRule="auto"/>
        <w:contextualSpacing/>
        <w:rPr>
          <w:rFonts w:ascii="TH SarabunPSK" w:hAnsi="TH SarabunPSK"/>
          <w:b/>
          <w:bCs/>
          <w:sz w:val="32"/>
        </w:rPr>
      </w:pPr>
    </w:p>
    <w:p w14:paraId="3272BB25" w14:textId="77777777" w:rsidR="00477A1E" w:rsidRPr="00477A1E" w:rsidRDefault="00477A1E" w:rsidP="00477A1E">
      <w:pPr>
        <w:spacing w:after="0" w:line="240" w:lineRule="auto"/>
        <w:contextualSpacing/>
        <w:rPr>
          <w:rFonts w:ascii="TH SarabunPSK" w:hAnsi="TH SarabunPSK"/>
          <w:b/>
          <w:bCs/>
          <w:sz w:val="32"/>
        </w:rPr>
      </w:pPr>
    </w:p>
    <w:p w14:paraId="76824897" w14:textId="77777777" w:rsidR="00477A1E" w:rsidRPr="00477A1E" w:rsidRDefault="00477A1E" w:rsidP="00477A1E">
      <w:pPr>
        <w:spacing w:after="0" w:line="240" w:lineRule="auto"/>
        <w:contextualSpacing/>
        <w:rPr>
          <w:rFonts w:ascii="TH SarabunPSK" w:hAnsi="TH SarabunPSK"/>
          <w:b/>
          <w:bCs/>
          <w:sz w:val="32"/>
        </w:rPr>
      </w:pPr>
      <w:r w:rsidRPr="00477A1E">
        <w:rPr>
          <w:rFonts w:ascii="TH SarabunPSK" w:hAnsi="TH SarabunPSK"/>
          <w:noProof/>
        </w:rPr>
        <mc:AlternateContent>
          <mc:Choice Requires="wps">
            <w:drawing>
              <wp:anchor distT="0" distB="0" distL="114300" distR="114300" simplePos="0" relativeHeight="251691008" behindDoc="0" locked="0" layoutInCell="1" allowOverlap="1" wp14:anchorId="70AD3967" wp14:editId="40801FAD">
                <wp:simplePos x="0" y="0"/>
                <wp:positionH relativeFrom="column">
                  <wp:posOffset>981075</wp:posOffset>
                </wp:positionH>
                <wp:positionV relativeFrom="paragraph">
                  <wp:posOffset>142875</wp:posOffset>
                </wp:positionV>
                <wp:extent cx="238125" cy="190500"/>
                <wp:effectExtent l="19050" t="0" r="28575" b="38100"/>
                <wp:wrapNone/>
                <wp:docPr id="45" name="ลูกศรลง 15"/>
                <wp:cNvGraphicFramePr/>
                <a:graphic xmlns:a="http://schemas.openxmlformats.org/drawingml/2006/main">
                  <a:graphicData uri="http://schemas.microsoft.com/office/word/2010/wordprocessingShape">
                    <wps:wsp>
                      <wps:cNvSpPr/>
                      <wps:spPr>
                        <a:xfrm>
                          <a:off x="0" y="0"/>
                          <a:ext cx="238125" cy="1905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156A6" id="ลูกศรลง 15" o:spid="_x0000_s1026" type="#_x0000_t67" style="position:absolute;margin-left:77.25pt;margin-top:11.25pt;width:18.7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" adj="10800" fillcolor="#4f81bd" strokecolor="#385d8a" strokeweight="2pt"/>
            </w:pict>
          </mc:Fallback>
        </mc:AlternateContent>
      </w:r>
    </w:p>
    <w:p w14:paraId="7F27B400" w14:textId="77777777" w:rsidR="00477A1E" w:rsidRPr="00477A1E" w:rsidRDefault="00477A1E" w:rsidP="00477A1E">
      <w:pPr>
        <w:spacing w:after="0" w:line="240" w:lineRule="auto"/>
        <w:contextualSpacing/>
        <w:rPr>
          <w:rFonts w:ascii="TH SarabunPSK" w:hAnsi="TH SarabunPSK"/>
          <w:b/>
          <w:bCs/>
          <w:sz w:val="32"/>
        </w:rPr>
      </w:pPr>
      <w:r w:rsidRPr="00477A1E">
        <w:rPr>
          <w:rFonts w:ascii="TH SarabunPSK" w:hAnsi="TH SarabunPSK"/>
          <w:b/>
          <w:bCs/>
          <w:noProof/>
          <w:sz w:val="32"/>
          <w:cs/>
        </w:rPr>
        <mc:AlternateContent>
          <mc:Choice Requires="wps">
            <w:drawing>
              <wp:anchor distT="0" distB="0" distL="114300" distR="114300" simplePos="0" relativeHeight="251685888" behindDoc="0" locked="0" layoutInCell="1" allowOverlap="1" wp14:anchorId="0E4C020C" wp14:editId="14F743CE">
                <wp:simplePos x="0" y="0"/>
                <wp:positionH relativeFrom="column">
                  <wp:posOffset>-9525</wp:posOffset>
                </wp:positionH>
                <wp:positionV relativeFrom="paragraph">
                  <wp:posOffset>102870</wp:posOffset>
                </wp:positionV>
                <wp:extent cx="2295525" cy="647700"/>
                <wp:effectExtent l="0" t="0" r="28575" b="19050"/>
                <wp:wrapNone/>
                <wp:docPr id="46"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647700"/>
                        </a:xfrm>
                        <a:prstGeom prst="rect">
                          <a:avLst/>
                        </a:prstGeom>
                        <a:solidFill>
                          <a:srgbClr val="FFFFFF"/>
                        </a:solidFill>
                        <a:ln w="9525">
                          <a:solidFill>
                            <a:srgbClr val="000000"/>
                          </a:solidFill>
                          <a:miter lim="800000"/>
                          <a:headEnd/>
                          <a:tailEnd/>
                        </a:ln>
                      </wps:spPr>
                      <wps:txbx>
                        <w:txbxContent>
                          <w:p w14:paraId="466A1710" w14:textId="77777777" w:rsidR="0034148A" w:rsidRPr="00852957" w:rsidRDefault="0034148A" w:rsidP="00477A1E">
                            <w:pPr>
                              <w:spacing w:line="240" w:lineRule="auto"/>
                              <w:rPr>
                                <w:rFonts w:ascii="TH SarabunPSK" w:hAnsi="TH SarabunPSK"/>
                                <w:b/>
                                <w:bCs/>
                                <w:cs/>
                              </w:rPr>
                            </w:pPr>
                            <w:r w:rsidRPr="00852957">
                              <w:rPr>
                                <w:rFonts w:ascii="TH SarabunPSK" w:hAnsi="TH SarabunPSK"/>
                                <w:b/>
                                <w:bCs/>
                                <w:cs/>
                              </w:rPr>
                              <w:t>ทบทวนและปรับปรุงตามผลการประ เมินสิ่งสนับสนุนการเรียนรู้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C020C" id="_x0000_s1065" type="#_x0000_t202" style="position:absolute;margin-left:-.75pt;margin-top:8.1pt;width:180.75pt;height: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">
                <v:textbox>
                  <w:txbxContent>
                    <w:p w14:paraId="466A1710" w14:textId="77777777" w:rsidR="0034148A" w:rsidRPr="00852957" w:rsidRDefault="0034148A" w:rsidP="00477A1E">
                      <w:pPr>
                        <w:spacing w:line="240" w:lineRule="auto"/>
                        <w:rPr>
                          <w:rFonts w:ascii="TH SarabunPSK" w:hAnsi="TH SarabunPSK"/>
                          <w:b/>
                          <w:bCs/>
                          <w:cs/>
                        </w:rPr>
                      </w:pPr>
                      <w:r w:rsidRPr="00852957">
                        <w:rPr>
                          <w:rFonts w:ascii="TH SarabunPSK" w:hAnsi="TH SarabunPSK"/>
                          <w:b/>
                          <w:bCs/>
                          <w:cs/>
                        </w:rPr>
                        <w:t>ทบทวนและปรับปรุงตามผลการประ เมินสิ่งสนับสนุนการเรียนรู้</w:t>
                      </w:r>
                    </w:p>
                  </w:txbxContent>
                </v:textbox>
              </v:shape>
            </w:pict>
          </mc:Fallback>
        </mc:AlternateContent>
      </w:r>
    </w:p>
    <w:p w14:paraId="31315A9D" w14:textId="77777777" w:rsidR="00477A1E" w:rsidRPr="00477A1E" w:rsidRDefault="00477A1E" w:rsidP="00477A1E">
      <w:pPr>
        <w:spacing w:after="0" w:line="240" w:lineRule="auto"/>
        <w:contextualSpacing/>
        <w:rPr>
          <w:rFonts w:ascii="TH SarabunPSK" w:hAnsi="TH SarabunPSK"/>
          <w:b/>
          <w:bCs/>
          <w:sz w:val="32"/>
        </w:rPr>
      </w:pPr>
    </w:p>
    <w:p w14:paraId="4D6E0131" w14:textId="77777777" w:rsidR="00477A1E" w:rsidRPr="00477A1E" w:rsidRDefault="00477A1E" w:rsidP="00477A1E">
      <w:pPr>
        <w:spacing w:after="0" w:line="240" w:lineRule="auto"/>
        <w:contextualSpacing/>
        <w:rPr>
          <w:rFonts w:ascii="TH SarabunPSK" w:hAnsi="TH SarabunPSK"/>
          <w:b/>
          <w:bCs/>
          <w:sz w:val="32"/>
        </w:rPr>
      </w:pPr>
    </w:p>
    <w:p w14:paraId="10308B92" w14:textId="77777777" w:rsidR="00477A1E" w:rsidRPr="00477A1E" w:rsidRDefault="00477A1E" w:rsidP="00477A1E">
      <w:pPr>
        <w:spacing w:after="0" w:line="240" w:lineRule="auto"/>
        <w:contextualSpacing/>
        <w:rPr>
          <w:rFonts w:ascii="TH SarabunPSK" w:hAnsi="TH SarabunPSK"/>
          <w:b/>
          <w:bCs/>
          <w:sz w:val="32"/>
        </w:rPr>
      </w:pPr>
      <w:r w:rsidRPr="00477A1E">
        <w:rPr>
          <w:rFonts w:ascii="TH SarabunPSK" w:hAnsi="TH SarabunPSK"/>
          <w:noProof/>
        </w:rPr>
        <mc:AlternateContent>
          <mc:Choice Requires="wps">
            <w:drawing>
              <wp:anchor distT="0" distB="0" distL="114300" distR="114300" simplePos="0" relativeHeight="251700224" behindDoc="0" locked="0" layoutInCell="1" allowOverlap="1" wp14:anchorId="6CF0E736" wp14:editId="70E2F75A">
                <wp:simplePos x="0" y="0"/>
                <wp:positionH relativeFrom="column">
                  <wp:posOffset>2724150</wp:posOffset>
                </wp:positionH>
                <wp:positionV relativeFrom="paragraph">
                  <wp:posOffset>203835</wp:posOffset>
                </wp:positionV>
                <wp:extent cx="695325" cy="361950"/>
                <wp:effectExtent l="38100" t="0" r="9525" b="38100"/>
                <wp:wrapNone/>
                <wp:docPr id="47" name="ลูกศรลง 34"/>
                <wp:cNvGraphicFramePr/>
                <a:graphic xmlns:a="http://schemas.openxmlformats.org/drawingml/2006/main">
                  <a:graphicData uri="http://schemas.microsoft.com/office/word/2010/wordprocessingShape">
                    <wps:wsp>
                      <wps:cNvSpPr/>
                      <wps:spPr>
                        <a:xfrm>
                          <a:off x="0" y="0"/>
                          <a:ext cx="695325" cy="361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E4EAD" id="ลูกศรลง 34" o:spid="_x0000_s1026" type="#_x0000_t67" style="position:absolute;margin-left:214.5pt;margin-top:16.05pt;width:54.75pt;height:2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" adj="10800" fillcolor="#4f81bd" strokecolor="#385d8a" strokeweight="2pt"/>
            </w:pict>
          </mc:Fallback>
        </mc:AlternateContent>
      </w:r>
    </w:p>
    <w:p w14:paraId="3167208E" w14:textId="77777777" w:rsidR="00477A1E" w:rsidRPr="00477A1E" w:rsidRDefault="00477A1E" w:rsidP="00477A1E">
      <w:pPr>
        <w:spacing w:after="0" w:line="240" w:lineRule="auto"/>
        <w:contextualSpacing/>
        <w:rPr>
          <w:rFonts w:ascii="TH SarabunPSK" w:hAnsi="TH SarabunPSK"/>
          <w:b/>
          <w:bCs/>
          <w:sz w:val="32"/>
        </w:rPr>
      </w:pPr>
    </w:p>
    <w:p w14:paraId="5C58AA1F" w14:textId="77777777" w:rsidR="00477A1E" w:rsidRPr="00477A1E" w:rsidRDefault="00477A1E" w:rsidP="00477A1E">
      <w:pPr>
        <w:spacing w:after="0" w:line="240" w:lineRule="auto"/>
        <w:contextualSpacing/>
        <w:rPr>
          <w:rFonts w:ascii="TH SarabunPSK" w:hAnsi="TH SarabunPSK"/>
          <w:b/>
          <w:bCs/>
          <w:sz w:val="32"/>
        </w:rPr>
      </w:pPr>
      <w:r w:rsidRPr="00477A1E">
        <w:rPr>
          <w:rFonts w:ascii="TH SarabunPSK" w:hAnsi="TH SarabunPSK"/>
          <w:b/>
          <w:bCs/>
          <w:sz w:val="32"/>
          <w:cs/>
        </w:rPr>
        <w:t xml:space="preserve">                       ผลที่ได้</w:t>
      </w:r>
    </w:p>
    <w:p w14:paraId="50834C7D" w14:textId="77777777" w:rsidR="00477A1E" w:rsidRPr="00477A1E" w:rsidRDefault="00477A1E" w:rsidP="00477A1E">
      <w:pPr>
        <w:spacing w:after="0" w:line="240" w:lineRule="auto"/>
        <w:contextualSpacing/>
        <w:rPr>
          <w:rFonts w:ascii="TH SarabunPSK" w:hAnsi="TH SarabunPSK"/>
          <w:b/>
          <w:bCs/>
          <w:sz w:val="32"/>
        </w:rPr>
      </w:pPr>
      <w:r w:rsidRPr="00477A1E">
        <w:rPr>
          <w:rFonts w:ascii="TH SarabunPSK" w:hAnsi="TH SarabunPSK"/>
          <w:b/>
          <w:bCs/>
          <w:noProof/>
          <w:sz w:val="32"/>
        </w:rPr>
        <mc:AlternateContent>
          <mc:Choice Requires="wps">
            <w:drawing>
              <wp:anchor distT="0" distB="0" distL="114300" distR="114300" simplePos="0" relativeHeight="251701248" behindDoc="0" locked="0" layoutInCell="1" allowOverlap="1" wp14:anchorId="4E3837E6" wp14:editId="5DC5444D">
                <wp:simplePos x="0" y="0"/>
                <wp:positionH relativeFrom="column">
                  <wp:posOffset>3011315</wp:posOffset>
                </wp:positionH>
                <wp:positionV relativeFrom="paragraph">
                  <wp:posOffset>560447</wp:posOffset>
                </wp:positionV>
                <wp:extent cx="314325" cy="314325"/>
                <wp:effectExtent l="0" t="19050" r="47625" b="47625"/>
                <wp:wrapNone/>
                <wp:docPr id="48" name="ลูกศรขวา 37"/>
                <wp:cNvGraphicFramePr/>
                <a:graphic xmlns:a="http://schemas.openxmlformats.org/drawingml/2006/main">
                  <a:graphicData uri="http://schemas.microsoft.com/office/word/2010/wordprocessingShape">
                    <wps:wsp>
                      <wps:cNvSpPr/>
                      <wps:spPr>
                        <a:xfrm>
                          <a:off x="0" y="0"/>
                          <a:ext cx="314325" cy="3143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A262C8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ลูกศรขวา 37" o:spid="_x0000_s1026" type="#_x0000_t13" style="position:absolute;margin-left:237.1pt;margin-top:44.15pt;width:24.75pt;height:24.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" adj="10800" fillcolor="#4f81bd" strokecolor="#385d8a" strokeweight="2pt"/>
            </w:pict>
          </mc:Fallback>
        </mc:AlternateContent>
      </w:r>
      <w:r w:rsidRPr="00477A1E">
        <w:rPr>
          <w:rFonts w:ascii="TH SarabunPSK" w:hAnsi="TH SarabunPSK"/>
          <w:b/>
          <w:bCs/>
          <w:noProof/>
          <w:sz w:val="32"/>
        </w:rPr>
        <mc:AlternateContent>
          <mc:Choice Requires="wps">
            <w:drawing>
              <wp:anchor distT="0" distB="0" distL="114300" distR="114300" simplePos="0" relativeHeight="251698176" behindDoc="0" locked="0" layoutInCell="1" allowOverlap="1" wp14:anchorId="73DA1E54" wp14:editId="11CA6CFC">
                <wp:simplePos x="0" y="0"/>
                <wp:positionH relativeFrom="column">
                  <wp:posOffset>-181069</wp:posOffset>
                </wp:positionH>
                <wp:positionV relativeFrom="paragraph">
                  <wp:posOffset>240928</wp:posOffset>
                </wp:positionV>
                <wp:extent cx="3095625" cy="869133"/>
                <wp:effectExtent l="0" t="0" r="15875" b="7620"/>
                <wp:wrapNone/>
                <wp:docPr id="49" name="Text Box 49"/>
                <wp:cNvGraphicFramePr/>
                <a:graphic xmlns:a="http://schemas.openxmlformats.org/drawingml/2006/main">
                  <a:graphicData uri="http://schemas.microsoft.com/office/word/2010/wordprocessingShape">
                    <wps:wsp>
                      <wps:cNvSpPr txBox="1"/>
                      <wps:spPr>
                        <a:xfrm>
                          <a:off x="0" y="0"/>
                          <a:ext cx="3095625" cy="869133"/>
                        </a:xfrm>
                        <a:prstGeom prst="rect">
                          <a:avLst/>
                        </a:prstGeom>
                        <a:solidFill>
                          <a:sysClr val="window" lastClr="FFFFFF"/>
                        </a:solidFill>
                        <a:ln w="6350">
                          <a:solidFill>
                            <a:prstClr val="black"/>
                          </a:solidFill>
                        </a:ln>
                        <a:effectLst/>
                      </wps:spPr>
                      <wps:txbx>
                        <w:txbxContent>
                          <w:p w14:paraId="78288C26" w14:textId="77777777" w:rsidR="0034148A" w:rsidRPr="00D357BB" w:rsidRDefault="0034148A" w:rsidP="00477A1E">
                            <w:pPr>
                              <w:spacing w:line="240" w:lineRule="auto"/>
                              <w:rPr>
                                <w:b/>
                                <w:bCs/>
                                <w:cs/>
                              </w:rPr>
                            </w:pPr>
                            <w:r w:rsidRPr="00D357BB">
                              <w:rPr>
                                <w:rFonts w:hint="cs"/>
                                <w:b/>
                                <w:bCs/>
                                <w:cs/>
                              </w:rPr>
                              <w:t>สิ่งสนับสนุนการเรียนรู้ที่เพียงพอและเหมาะสม ก่อให้เกิด ความพึงพอใจ ของผู้เรียนและผู้สอนต่อการจัดการเรียนการสอนที่มีคุณภาพ</w:t>
                            </w:r>
                          </w:p>
                          <w:p w14:paraId="46957A87" w14:textId="77777777" w:rsidR="0034148A" w:rsidRPr="00D357BB" w:rsidRDefault="0034148A" w:rsidP="00477A1E">
                            <w:pPr>
                              <w:spacing w:line="240" w:lineRule="auto"/>
                              <w:rPr>
                                <w:b/>
                                <w:bCs/>
                              </w:rPr>
                            </w:pPr>
                            <w:r w:rsidRPr="00D357BB">
                              <w:rPr>
                                <w:rFonts w:hint="cs"/>
                                <w:b/>
                                <w:bCs/>
                                <w: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A1E54" id="Text Box 49" o:spid="_x0000_s1066" type="#_x0000_t202" style="position:absolute;margin-left:-14.25pt;margin-top:18.95pt;width:243.75pt;height:68.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" fillcolor="window" strokeweight=".5pt">
                <v:textbox>
                  <w:txbxContent>
                    <w:p w14:paraId="78288C26" w14:textId="77777777" w:rsidR="0034148A" w:rsidRPr="00D357BB" w:rsidRDefault="0034148A" w:rsidP="00477A1E">
                      <w:pPr>
                        <w:spacing w:line="240" w:lineRule="auto"/>
                        <w:rPr>
                          <w:b/>
                          <w:bCs/>
                          <w:cs/>
                        </w:rPr>
                      </w:pPr>
                      <w:r w:rsidRPr="00D357BB">
                        <w:rPr>
                          <w:rFonts w:hint="cs"/>
                          <w:b/>
                          <w:bCs/>
                          <w:cs/>
                        </w:rPr>
                        <w:t>สิ่งสนับสนุนการเรียนรู้ที่เพียงพอและเหมาะสม ก่อให้เกิด ความพึงพอใจ ของผู้เรียนและผู้สอนต่อการจัดการเรียนการสอนที่มีคุณภาพ</w:t>
                      </w:r>
                    </w:p>
                    <w:p w14:paraId="46957A87" w14:textId="77777777" w:rsidR="0034148A" w:rsidRPr="00D357BB" w:rsidRDefault="0034148A" w:rsidP="00477A1E">
                      <w:pPr>
                        <w:spacing w:line="240" w:lineRule="auto"/>
                        <w:rPr>
                          <w:b/>
                          <w:bCs/>
                        </w:rPr>
                      </w:pPr>
                      <w:r w:rsidRPr="00D357BB">
                        <w:rPr>
                          <w:rFonts w:hint="cs"/>
                          <w:b/>
                          <w:bCs/>
                          <w:cs/>
                        </w:rPr>
                        <w:t xml:space="preserve">  </w:t>
                      </w:r>
                    </w:p>
                  </w:txbxContent>
                </v:textbox>
              </v:shape>
            </w:pict>
          </mc:Fallback>
        </mc:AlternateContent>
      </w:r>
      <w:r w:rsidRPr="00477A1E">
        <w:rPr>
          <w:rFonts w:ascii="TH SarabunPSK" w:hAnsi="TH SarabunPSK"/>
          <w:b/>
          <w:bCs/>
          <w:noProof/>
          <w:sz w:val="32"/>
        </w:rPr>
        <mc:AlternateContent>
          <mc:Choice Requires="wps">
            <w:drawing>
              <wp:anchor distT="0" distB="0" distL="114300" distR="114300" simplePos="0" relativeHeight="251675648" behindDoc="0" locked="0" layoutInCell="1" allowOverlap="1" wp14:anchorId="1DC3CBC0" wp14:editId="7B6C542C">
                <wp:simplePos x="0" y="0"/>
                <wp:positionH relativeFrom="column">
                  <wp:posOffset>-247650</wp:posOffset>
                </wp:positionH>
                <wp:positionV relativeFrom="paragraph">
                  <wp:posOffset>43815</wp:posOffset>
                </wp:positionV>
                <wp:extent cx="6143625" cy="1209675"/>
                <wp:effectExtent l="0" t="0" r="28575" b="28575"/>
                <wp:wrapNone/>
                <wp:docPr id="50" name="Text Box 50"/>
                <wp:cNvGraphicFramePr/>
                <a:graphic xmlns:a="http://schemas.openxmlformats.org/drawingml/2006/main">
                  <a:graphicData uri="http://schemas.microsoft.com/office/word/2010/wordprocessingShape">
                    <wps:wsp>
                      <wps:cNvSpPr txBox="1"/>
                      <wps:spPr>
                        <a:xfrm>
                          <a:off x="0" y="0"/>
                          <a:ext cx="6143625" cy="1209675"/>
                        </a:xfrm>
                        <a:prstGeom prst="rect">
                          <a:avLst/>
                        </a:prstGeom>
                        <a:noFill/>
                        <a:ln w="6350">
                          <a:solidFill>
                            <a:prstClr val="black"/>
                          </a:solidFill>
                          <a:prstDash val="dash"/>
                        </a:ln>
                        <a:effectLst/>
                      </wps:spPr>
                      <wps:txbx>
                        <w:txbxContent>
                          <w:p w14:paraId="2915DABE" w14:textId="77777777" w:rsidR="0034148A" w:rsidRDefault="0034148A" w:rsidP="00477A1E"/>
                          <w:p w14:paraId="467586F6" w14:textId="77777777" w:rsidR="0034148A" w:rsidRDefault="0034148A" w:rsidP="00477A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3CBC0" id="Text Box 50" o:spid="_x0000_s1067" type="#_x0000_t202" style="position:absolute;margin-left:-19.5pt;margin-top:3.45pt;width:483.75pt;height:9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" filled="f" strokeweight=".5pt">
                <v:stroke dashstyle="dash"/>
                <v:textbox>
                  <w:txbxContent>
                    <w:p w14:paraId="2915DABE" w14:textId="77777777" w:rsidR="0034148A" w:rsidRDefault="0034148A" w:rsidP="00477A1E"/>
                    <w:p w14:paraId="467586F6" w14:textId="77777777" w:rsidR="0034148A" w:rsidRDefault="0034148A" w:rsidP="00477A1E"/>
                  </w:txbxContent>
                </v:textbox>
              </v:shape>
            </w:pict>
          </mc:Fallback>
        </mc:AlternateContent>
      </w:r>
      <w:r w:rsidRPr="00477A1E">
        <w:rPr>
          <w:rFonts w:ascii="TH SarabunPSK" w:hAnsi="TH SarabunPSK"/>
          <w:b/>
          <w:bCs/>
          <w:noProof/>
          <w:sz w:val="32"/>
        </w:rPr>
        <mc:AlternateContent>
          <mc:Choice Requires="wps">
            <w:drawing>
              <wp:anchor distT="0" distB="0" distL="114300" distR="114300" simplePos="0" relativeHeight="251699200" behindDoc="0" locked="0" layoutInCell="1" allowOverlap="1" wp14:anchorId="05E60A82" wp14:editId="652DCDB4">
                <wp:simplePos x="0" y="0"/>
                <wp:positionH relativeFrom="column">
                  <wp:posOffset>3419475</wp:posOffset>
                </wp:positionH>
                <wp:positionV relativeFrom="paragraph">
                  <wp:posOffset>243840</wp:posOffset>
                </wp:positionV>
                <wp:extent cx="2247900" cy="819150"/>
                <wp:effectExtent l="0" t="0" r="19050" b="19050"/>
                <wp:wrapNone/>
                <wp:docPr id="57" name="Text Box 57"/>
                <wp:cNvGraphicFramePr/>
                <a:graphic xmlns:a="http://schemas.openxmlformats.org/drawingml/2006/main">
                  <a:graphicData uri="http://schemas.microsoft.com/office/word/2010/wordprocessingShape">
                    <wps:wsp>
                      <wps:cNvSpPr txBox="1"/>
                      <wps:spPr>
                        <a:xfrm>
                          <a:off x="0" y="0"/>
                          <a:ext cx="2247900" cy="819150"/>
                        </a:xfrm>
                        <a:prstGeom prst="rect">
                          <a:avLst/>
                        </a:prstGeom>
                        <a:solidFill>
                          <a:sysClr val="window" lastClr="FFFFFF"/>
                        </a:solidFill>
                        <a:ln w="6350">
                          <a:solidFill>
                            <a:prstClr val="black"/>
                          </a:solidFill>
                        </a:ln>
                        <a:effectLst/>
                      </wps:spPr>
                      <wps:txbx>
                        <w:txbxContent>
                          <w:p w14:paraId="6CC79C54" w14:textId="77777777" w:rsidR="0034148A" w:rsidRPr="00852957" w:rsidRDefault="0034148A" w:rsidP="00477A1E">
                            <w:pPr>
                              <w:spacing w:line="240" w:lineRule="auto"/>
                              <w:rPr>
                                <w:rFonts w:ascii="TH SarabunPSK" w:hAnsi="TH SarabunPSK"/>
                                <w:b/>
                                <w:bCs/>
                                <w:cs/>
                              </w:rPr>
                            </w:pPr>
                            <w:r w:rsidRPr="00852957">
                              <w:rPr>
                                <w:rFonts w:ascii="TH SarabunPSK" w:hAnsi="TH SarabunPSK"/>
                                <w:b/>
                                <w:bCs/>
                                <w:sz w:val="32"/>
                                <w:cs/>
                              </w:rPr>
                              <w:t>ผู้เรียนสามารถเรียนรู้ได้อย่างมีประสิทธิผล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60A82" id="Text Box 57" o:spid="_x0000_s1068" type="#_x0000_t202" style="position:absolute;margin-left:269.25pt;margin-top:19.2pt;width:177pt;height:6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" fillcolor="window" strokeweight=".5pt">
                <v:textbox>
                  <w:txbxContent>
                    <w:p w14:paraId="6CC79C54" w14:textId="77777777" w:rsidR="0034148A" w:rsidRPr="00852957" w:rsidRDefault="0034148A" w:rsidP="00477A1E">
                      <w:pPr>
                        <w:spacing w:line="240" w:lineRule="auto"/>
                        <w:rPr>
                          <w:rFonts w:ascii="TH SarabunPSK" w:hAnsi="TH SarabunPSK"/>
                          <w:b/>
                          <w:bCs/>
                          <w:cs/>
                        </w:rPr>
                      </w:pPr>
                      <w:r w:rsidRPr="00852957">
                        <w:rPr>
                          <w:rFonts w:ascii="TH SarabunPSK" w:hAnsi="TH SarabunPSK"/>
                          <w:b/>
                          <w:bCs/>
                          <w:sz w:val="32"/>
                          <w:cs/>
                        </w:rPr>
                        <w:t>ผู้เรียนสามารถเรียนรู้ได้อย่างมีประสิทธิผล</w:t>
                      </w:r>
                    </w:p>
                  </w:txbxContent>
                </v:textbox>
              </v:shape>
            </w:pict>
          </mc:Fallback>
        </mc:AlternateContent>
      </w:r>
    </w:p>
    <w:p w14:paraId="581A4075" w14:textId="77777777" w:rsidR="00477A1E" w:rsidRPr="00477A1E" w:rsidRDefault="00477A1E" w:rsidP="00477A1E">
      <w:pPr>
        <w:spacing w:after="0" w:line="240" w:lineRule="auto"/>
        <w:contextualSpacing/>
        <w:rPr>
          <w:rFonts w:ascii="TH SarabunPSK" w:hAnsi="TH SarabunPSK"/>
          <w:b/>
          <w:bCs/>
          <w:sz w:val="32"/>
        </w:rPr>
      </w:pPr>
    </w:p>
    <w:p w14:paraId="0227BBAC" w14:textId="77777777" w:rsidR="00477A1E" w:rsidRPr="00477A1E" w:rsidRDefault="00477A1E" w:rsidP="00477A1E">
      <w:pPr>
        <w:spacing w:after="0" w:line="240" w:lineRule="auto"/>
        <w:contextualSpacing/>
        <w:jc w:val="thaiDistribute"/>
        <w:rPr>
          <w:rFonts w:ascii="TH SarabunPSK" w:hAnsi="TH SarabunPSK"/>
          <w:sz w:val="32"/>
        </w:rPr>
      </w:pPr>
    </w:p>
    <w:p w14:paraId="49576FEE" w14:textId="77777777" w:rsidR="00477A1E" w:rsidRPr="00477A1E" w:rsidRDefault="00477A1E" w:rsidP="00477A1E">
      <w:pPr>
        <w:contextualSpacing/>
        <w:jc w:val="thaiDistribute"/>
        <w:rPr>
          <w:rFonts w:ascii="TH SarabunPSK" w:hAnsi="TH SarabunPSK"/>
          <w:b/>
          <w:bCs/>
          <w:sz w:val="32"/>
        </w:rPr>
      </w:pPr>
    </w:p>
    <w:p w14:paraId="3A6DCB04" w14:textId="77777777" w:rsidR="00477A1E" w:rsidRPr="00477A1E" w:rsidRDefault="00477A1E" w:rsidP="00477A1E">
      <w:pPr>
        <w:contextualSpacing/>
        <w:jc w:val="thaiDistribute"/>
        <w:rPr>
          <w:rFonts w:ascii="TH SarabunPSK" w:hAnsi="TH SarabunPSK"/>
          <w:b/>
          <w:bCs/>
          <w:sz w:val="32"/>
        </w:rPr>
      </w:pPr>
    </w:p>
    <w:p w14:paraId="211222DC" w14:textId="77777777" w:rsidR="00477A1E" w:rsidRPr="00477A1E" w:rsidRDefault="00477A1E" w:rsidP="00477A1E">
      <w:pPr>
        <w:contextualSpacing/>
        <w:jc w:val="thaiDistribute"/>
        <w:rPr>
          <w:rFonts w:ascii="TH SarabunPSK" w:hAnsi="TH SarabunPSK"/>
          <w:b/>
          <w:bCs/>
          <w:sz w:val="32"/>
        </w:rPr>
      </w:pPr>
    </w:p>
    <w:p w14:paraId="4FD0138F" w14:textId="77777777" w:rsidR="00477A1E" w:rsidRPr="00477A1E" w:rsidRDefault="00477A1E" w:rsidP="00477A1E">
      <w:pPr>
        <w:contextualSpacing/>
        <w:jc w:val="thaiDistribute"/>
        <w:rPr>
          <w:rFonts w:ascii="TH SarabunPSK" w:hAnsi="TH SarabunPSK"/>
          <w:b/>
          <w:bCs/>
          <w:sz w:val="32"/>
        </w:rPr>
      </w:pPr>
    </w:p>
    <w:p w14:paraId="7C8B3348" w14:textId="77777777" w:rsidR="00477A1E" w:rsidRPr="00477A1E" w:rsidRDefault="00477A1E" w:rsidP="00477A1E">
      <w:pPr>
        <w:spacing w:after="0" w:line="240" w:lineRule="auto"/>
        <w:contextualSpacing/>
        <w:rPr>
          <w:rFonts w:ascii="TH SarabunPSK" w:hAnsi="TH SarabunPSK"/>
          <w:sz w:val="32"/>
        </w:rPr>
      </w:pPr>
    </w:p>
    <w:p w14:paraId="033B454D" w14:textId="77777777" w:rsidR="00477A1E" w:rsidRDefault="00477A1E" w:rsidP="00477A1E">
      <w:pPr>
        <w:spacing w:after="0" w:line="240" w:lineRule="auto"/>
        <w:contextualSpacing/>
        <w:rPr>
          <w:rFonts w:ascii="TH SarabunPSK" w:hAnsi="TH SarabunPSK"/>
          <w:sz w:val="32"/>
        </w:rPr>
      </w:pPr>
    </w:p>
    <w:p w14:paraId="5173F092" w14:textId="77777777" w:rsidR="00383EC2" w:rsidRPr="00477A1E" w:rsidRDefault="00383EC2" w:rsidP="00477A1E">
      <w:pPr>
        <w:spacing w:after="0" w:line="240" w:lineRule="auto"/>
        <w:contextualSpacing/>
        <w:rPr>
          <w:rFonts w:ascii="TH SarabunPSK" w:hAnsi="TH SarabunPSK"/>
          <w:sz w:val="32"/>
          <w:cs/>
        </w:rPr>
      </w:pPr>
    </w:p>
    <w:p w14:paraId="51E49917" w14:textId="77777777" w:rsidR="00407437" w:rsidRDefault="00407437" w:rsidP="00477A1E">
      <w:pPr>
        <w:contextualSpacing/>
        <w:jc w:val="thaiDistribute"/>
        <w:rPr>
          <w:rFonts w:ascii="TH SarabunPSK" w:hAnsi="TH SarabunPSK"/>
          <w:b/>
          <w:bCs/>
          <w:sz w:val="32"/>
        </w:rPr>
      </w:pPr>
    </w:p>
    <w:p w14:paraId="13DE3D11" w14:textId="77777777" w:rsidR="00477A1E" w:rsidRPr="00477A1E" w:rsidRDefault="00477A1E" w:rsidP="00477A1E">
      <w:pPr>
        <w:contextualSpacing/>
        <w:jc w:val="thaiDistribute"/>
        <w:rPr>
          <w:rFonts w:ascii="TH SarabunPSK" w:hAnsi="TH SarabunPSK"/>
          <w:b/>
          <w:bCs/>
          <w:sz w:val="32"/>
        </w:rPr>
      </w:pPr>
      <w:r w:rsidRPr="00477A1E">
        <w:rPr>
          <w:rFonts w:ascii="TH SarabunPSK" w:hAnsi="TH SarabunPSK"/>
          <w:b/>
          <w:bCs/>
          <w:sz w:val="32"/>
        </w:rPr>
        <w:t>2</w:t>
      </w:r>
      <w:r w:rsidRPr="00477A1E">
        <w:rPr>
          <w:rFonts w:ascii="TH SarabunPSK" w:hAnsi="TH SarabunPSK"/>
          <w:b/>
          <w:bCs/>
          <w:sz w:val="32"/>
          <w:cs/>
        </w:rPr>
        <w:t xml:space="preserve">. จำนวนสิ่งสนับสนุนการเรียนรู้ที่เพียงพอและเหมาะสมต่อการจัดการเรียนการสอน </w:t>
      </w:r>
    </w:p>
    <w:p w14:paraId="4FD98174" w14:textId="77777777" w:rsidR="00477A1E" w:rsidRPr="00477A1E" w:rsidRDefault="00477A1E" w:rsidP="00383EC2">
      <w:pPr>
        <w:spacing w:after="0" w:line="240" w:lineRule="auto"/>
        <w:contextualSpacing/>
        <w:jc w:val="thaiDistribute"/>
        <w:rPr>
          <w:rFonts w:ascii="TH SarabunPSK" w:hAnsi="TH SarabunPSK"/>
          <w:sz w:val="32"/>
        </w:rPr>
      </w:pPr>
      <w:r w:rsidRPr="00477A1E">
        <w:rPr>
          <w:rFonts w:ascii="TH SarabunPSK" w:hAnsi="TH SarabunPSK"/>
          <w:b/>
          <w:bCs/>
          <w:color w:val="C00000"/>
          <w:sz w:val="32"/>
          <w:cs/>
        </w:rPr>
        <w:tab/>
      </w:r>
      <w:r w:rsidRPr="00477A1E">
        <w:rPr>
          <w:rFonts w:ascii="TH SarabunPSK" w:hAnsi="TH SarabunPSK"/>
          <w:sz w:val="32"/>
          <w:cs/>
        </w:rPr>
        <w:t>ในด้านจำนวนสิ่งสนับสนุนการเรียนรู้ ทางการบริหารหลักสูตรวิทยาศาสตรมหาบัณฑิต สาขาวิชาคณิตศาสตร์</w:t>
      </w:r>
      <w:r w:rsidRPr="00477A1E">
        <w:rPr>
          <w:rFonts w:ascii="TH SarabunPSK" w:hAnsi="TH SarabunPSK" w:hint="cs"/>
          <w:sz w:val="32"/>
          <w:cs/>
        </w:rPr>
        <w:t>ประยุกต์</w:t>
      </w:r>
      <w:r w:rsidRPr="00477A1E">
        <w:rPr>
          <w:rFonts w:ascii="TH SarabunPSK" w:hAnsi="TH SarabunPSK"/>
          <w:sz w:val="32"/>
          <w:cs/>
        </w:rPr>
        <w:t xml:space="preserve"> ให้ความสำคัญต่อความพร้อมของสิ่งสนับสนุนการเรียนรู้ซึ่งเน้นไปที่ด้านเทคโนโลยี และ ด้านการจัดกิจกรรมส่งเสริมการเรียนรู้  โดยพิจารณาร่วมกับผลการประเมินความพึงพอใจของนักศึกษาและคณาจารย์</w:t>
      </w:r>
      <w:r w:rsidRPr="00477A1E">
        <w:rPr>
          <w:rFonts w:ascii="TH SarabunPSK" w:hAnsi="TH SarabunPSK" w:hint="cs"/>
          <w:sz w:val="32"/>
          <w:cs/>
        </w:rPr>
        <w:t xml:space="preserve"> </w:t>
      </w:r>
      <w:r w:rsidRPr="00477A1E">
        <w:rPr>
          <w:rFonts w:ascii="TH SarabunPSK" w:hAnsi="TH SarabunPSK"/>
          <w:sz w:val="32"/>
          <w:cs/>
        </w:rPr>
        <w:t>ซึ่งได้มีการปรับปรุงห้องเรียน มีห้องสำหรับทำวิจัยและการเรียนการสอนสำหรับนักศึกษา</w:t>
      </w:r>
      <w:r w:rsidRPr="00477A1E">
        <w:rPr>
          <w:rFonts w:ascii="TH SarabunPSK" w:hAnsi="TH SarabunPSK" w:hint="cs"/>
          <w:sz w:val="32"/>
          <w:cs/>
        </w:rPr>
        <w:t xml:space="preserve"> </w:t>
      </w:r>
      <w:r w:rsidRPr="00477A1E">
        <w:rPr>
          <w:rFonts w:ascii="TH SarabunPSK" w:hAnsi="TH SarabunPSK"/>
          <w:sz w:val="32"/>
          <w:cs/>
        </w:rPr>
        <w:t>ซึ่งมีสิ่งสนับสนุนการเรียนรู้ที่เหมาะสม เช่น ห้องสมุด คอมพิวเตอร์ ระบบ</w:t>
      </w:r>
      <w:r w:rsidRPr="00477A1E">
        <w:rPr>
          <w:rFonts w:ascii="TH SarabunPSK" w:hAnsi="TH SarabunPSK" w:hint="cs"/>
          <w:sz w:val="32"/>
          <w:cs/>
        </w:rPr>
        <w:t>อินเตอร์เน็</w:t>
      </w:r>
      <w:r w:rsidRPr="00477A1E">
        <w:rPr>
          <w:rFonts w:ascii="TH SarabunPSK" w:hAnsi="TH SarabunPSK"/>
          <w:sz w:val="32"/>
          <w:cs/>
        </w:rPr>
        <w:t>ตไร้สาย การบริการเทคโนโลยีสารสนเทศ  ฐานข้อมูลงานวิจัย</w:t>
      </w:r>
      <w:r w:rsidRPr="00477A1E">
        <w:rPr>
          <w:rFonts w:ascii="TH SarabunPSK" w:hAnsi="TH SarabunPSK"/>
          <w:sz w:val="32"/>
        </w:rPr>
        <w:t xml:space="preserve"> </w:t>
      </w:r>
      <w:r w:rsidRPr="00477A1E">
        <w:rPr>
          <w:rFonts w:ascii="TH SarabunPSK" w:hAnsi="TH SarabunPSK"/>
          <w:sz w:val="32"/>
          <w:cs/>
        </w:rPr>
        <w:t xml:space="preserve"> รวมทั้ง</w:t>
      </w:r>
      <w:r w:rsidRPr="00477A1E">
        <w:rPr>
          <w:rFonts w:ascii="TH SarabunPSK" w:hAnsi="TH SarabunPSK"/>
          <w:sz w:val="32"/>
        </w:rPr>
        <w:t xml:space="preserve"> </w:t>
      </w:r>
      <w:r w:rsidRPr="00477A1E">
        <w:rPr>
          <w:rFonts w:ascii="TH SarabunPSK" w:hAnsi="TH SarabunPSK"/>
          <w:sz w:val="32"/>
          <w:cs/>
        </w:rPr>
        <w:t xml:space="preserve">หนังสือ ตำรา เพื่อส่งเสริมและสนับสนุนให้นักศึกษาเกิดการพัฒนาทางการเรียนรู้อย่างมีประสิทธิภาพและประสิทธิผล </w:t>
      </w:r>
      <w:r w:rsidRPr="00477A1E">
        <w:rPr>
          <w:rFonts w:ascii="TH SarabunPSK" w:hAnsi="TH SarabunPSK" w:hint="cs"/>
          <w:sz w:val="32"/>
          <w:cs/>
        </w:rPr>
        <w:t>รวมถึงสร้างพื้นที่พักคอยเพิ่มเติมภายในภาควิชา เพื่อให้เกิดพื้นที่สำหรับการแลกเปลี่ยนเรียนรู้ซึ่งกันและกัน ทั้งนี้ ได้มีการจัดซื้อเครื่องฟอกอากาศ และติดตั้งแผ่นกรองอากาศในห้องเรียน และห้องพักนักศึกษา เพื่อป้องกันและแก้ไขปัญหาสภาวะมลภาวะทางอากาศในช่วงภาคฤดูร้อน อันจะนำมาสู่การสร้างสุขภาวะที่ดีของผู้เรียน และทำการจัดซื้อและติดตั้งโทรทัศน์ขนาดใหญ่ในห้องอ่านหนังสือกลุ่มย่อยของห้องอ่านหนังสือภาควิชา และเปิดโอกาสให้นักศึกษาได้ใช้เพื่อการอภิปรายกลุ่มย่อย ฝึกซ้อมการนำเสนอ และสนับสนุนการเรียนรู้อื่น ๆ</w:t>
      </w:r>
    </w:p>
    <w:p w14:paraId="66482C89" w14:textId="3B9F5FE7" w:rsidR="00477A1E" w:rsidRPr="00477A1E" w:rsidRDefault="00383EC2" w:rsidP="00383EC2">
      <w:pPr>
        <w:spacing w:after="0" w:line="240" w:lineRule="auto"/>
        <w:contextualSpacing/>
        <w:jc w:val="thaiDistribute"/>
        <w:rPr>
          <w:rFonts w:ascii="TH SarabunPSK" w:hAnsi="TH SarabunPSK"/>
          <w:sz w:val="32"/>
          <w:cs/>
        </w:rPr>
      </w:pPr>
      <w:r>
        <w:rPr>
          <w:rFonts w:ascii="TH SarabunPSK" w:hAnsi="TH SarabunPSK" w:hint="cs"/>
          <w:sz w:val="32"/>
          <w:cs/>
        </w:rPr>
        <w:t xml:space="preserve">  </w:t>
      </w:r>
      <w:r>
        <w:rPr>
          <w:rFonts w:ascii="TH SarabunPSK" w:hAnsi="TH SarabunPSK" w:hint="cs"/>
          <w:sz w:val="32"/>
          <w:cs/>
        </w:rPr>
        <w:tab/>
      </w:r>
      <w:r w:rsidR="00477A1E" w:rsidRPr="00477A1E">
        <w:rPr>
          <w:rFonts w:ascii="TH SarabunPSK" w:hAnsi="TH SarabunPSK"/>
          <w:sz w:val="32"/>
          <w:cs/>
        </w:rPr>
        <w:t xml:space="preserve">ทางหลักสูตรยังเตรียมความพร้อมในการส่งเสริมให้นักศึกษาไปนำเสนอผลงานทั้งในและต่างประเทศ ตามมาตรฐานผลการเรียนรู้ที่กำหนดตามกรอบมาตรฐานคุณวุฒิระดับอุดมศึกษา </w:t>
      </w:r>
      <w:r w:rsidR="00477A1E" w:rsidRPr="00477A1E">
        <w:rPr>
          <w:rFonts w:ascii="TH SarabunPSK" w:hAnsi="TH SarabunPSK"/>
          <w:sz w:val="32"/>
        </w:rPr>
        <w:t xml:space="preserve"> </w:t>
      </w:r>
      <w:r w:rsidR="00477A1E" w:rsidRPr="00477A1E">
        <w:rPr>
          <w:rFonts w:ascii="TH SarabunPSK" w:hAnsi="TH SarabunPSK"/>
          <w:sz w:val="32"/>
          <w:cs/>
        </w:rPr>
        <w:t>โดยสนับสนุนทั้งในด้านข่าวสารงานประชุมต่าง</w:t>
      </w:r>
      <w:r w:rsidR="00477A1E" w:rsidRPr="00477A1E">
        <w:rPr>
          <w:rFonts w:ascii="TH SarabunPSK" w:hAnsi="TH SarabunPSK" w:hint="cs"/>
          <w:sz w:val="32"/>
          <w:cs/>
        </w:rPr>
        <w:t xml:space="preserve"> </w:t>
      </w:r>
      <w:r w:rsidR="00477A1E" w:rsidRPr="00477A1E">
        <w:rPr>
          <w:rFonts w:ascii="TH SarabunPSK" w:hAnsi="TH SarabunPSK"/>
          <w:sz w:val="32"/>
          <w:cs/>
        </w:rPr>
        <w:t>ๆ และ งบประมาณ</w:t>
      </w:r>
    </w:p>
    <w:p w14:paraId="79E16519" w14:textId="77777777" w:rsidR="00477A1E" w:rsidRPr="00477A1E" w:rsidRDefault="00477A1E" w:rsidP="00383EC2">
      <w:pPr>
        <w:spacing w:after="0" w:line="240" w:lineRule="auto"/>
        <w:contextualSpacing/>
        <w:jc w:val="thaiDistribute"/>
        <w:rPr>
          <w:rFonts w:ascii="TH SarabunPSK" w:hAnsi="TH SarabunPSK"/>
          <w:sz w:val="32"/>
        </w:rPr>
      </w:pPr>
      <w:r w:rsidRPr="00477A1E">
        <w:rPr>
          <w:rFonts w:ascii="TH SarabunPSK" w:hAnsi="TH SarabunPSK"/>
          <w:sz w:val="32"/>
          <w:cs/>
        </w:rPr>
        <w:tab/>
        <w:t>นอกจากการจัดหาสิ่งสนับสนุนการเรียนรู้แล้ว หลักสูตรยังมีการจัดโครงการสัมมนาร่วมกันระหว่างนักศึกษาและคณาจารย์ เพื่อประเมินสิ่งสนับสนุนการเรียนรู้ว่า เพียงพอ ทันสมัย เหมาะสม ตามความต้องการของนักศึกษา โดยหลักสูตรได้มีระบบในการปรับปรุงและบำรุงรักษาสิ่งสนับสนุนการเรียนรู้ เพื่อให้มีความทันสมัยและพร้อมใช้งานอยู่เสมอ</w:t>
      </w:r>
    </w:p>
    <w:p w14:paraId="56F06E69" w14:textId="77777777" w:rsidR="00477A1E" w:rsidRPr="00477A1E" w:rsidRDefault="00477A1E" w:rsidP="00477A1E">
      <w:pPr>
        <w:spacing w:after="0" w:line="240" w:lineRule="auto"/>
        <w:contextualSpacing/>
        <w:rPr>
          <w:rFonts w:ascii="TH SarabunPSK" w:hAnsi="TH SarabunPSK"/>
          <w:color w:val="FF0000"/>
          <w:sz w:val="32"/>
        </w:rPr>
      </w:pPr>
    </w:p>
    <w:p w14:paraId="60C89593" w14:textId="77777777" w:rsidR="00477A1E" w:rsidRPr="00477A1E" w:rsidRDefault="00477A1E" w:rsidP="00477A1E">
      <w:pPr>
        <w:contextualSpacing/>
        <w:jc w:val="thaiDistribute"/>
        <w:rPr>
          <w:rFonts w:ascii="TH SarabunPSK" w:hAnsi="TH SarabunPSK"/>
          <w:b/>
          <w:bCs/>
          <w:sz w:val="32"/>
        </w:rPr>
      </w:pPr>
      <w:r w:rsidRPr="00477A1E">
        <w:rPr>
          <w:rFonts w:ascii="TH SarabunPSK" w:hAnsi="TH SarabunPSK"/>
          <w:b/>
          <w:bCs/>
          <w:sz w:val="32"/>
        </w:rPr>
        <w:t>3</w:t>
      </w:r>
      <w:r w:rsidRPr="00477A1E">
        <w:rPr>
          <w:rFonts w:ascii="TH SarabunPSK" w:hAnsi="TH SarabunPSK"/>
          <w:b/>
          <w:bCs/>
          <w:sz w:val="32"/>
          <w:cs/>
        </w:rPr>
        <w:t xml:space="preserve">. กระบวนการปรับปรุงตามผลการประเมินความพึงพอใจของนักศึกษาและอาจารย์ต่อสิ่งสนับสนุนการเรียนรู้ </w:t>
      </w:r>
    </w:p>
    <w:p w14:paraId="0A1F03AB" w14:textId="6C2EE4CD" w:rsidR="00477A1E" w:rsidRPr="00477A1E" w:rsidRDefault="00383EC2" w:rsidP="00383EC2">
      <w:pPr>
        <w:jc w:val="thaiDistribute"/>
        <w:rPr>
          <w:rFonts w:ascii="TH SarabunPSK" w:hAnsi="TH SarabunPSK"/>
          <w:sz w:val="32"/>
        </w:rPr>
      </w:pPr>
      <w:r>
        <w:rPr>
          <w:rFonts w:ascii="TH SarabunPSK" w:hAnsi="TH SarabunPSK" w:hint="cs"/>
          <w:sz w:val="32"/>
          <w:cs/>
        </w:rPr>
        <w:t xml:space="preserve">   </w:t>
      </w:r>
      <w:r>
        <w:rPr>
          <w:rFonts w:ascii="TH SarabunPSK" w:hAnsi="TH SarabunPSK" w:hint="cs"/>
          <w:sz w:val="32"/>
          <w:cs/>
        </w:rPr>
        <w:tab/>
      </w:r>
      <w:r w:rsidR="00477A1E" w:rsidRPr="00477A1E">
        <w:rPr>
          <w:rFonts w:ascii="TH SarabunPSK" w:hAnsi="TH SarabunPSK"/>
          <w:sz w:val="32"/>
          <w:cs/>
        </w:rPr>
        <w:t xml:space="preserve">เมื่อสิ้นสุดปีการศึกษาในทุกปีการศึกษา คณะกรรมการบริหารหลักสูตรจะทำหน้าที่ในการประเมินความพึงพอใจของนักศึกษาและอาจารย์ ในด้านสิ่งสนับสนุนการเรียนรู้ผ่านแบบประเมินที่ทางหลักสูตรจัดทำขึ้น และนำผลการประเมิน รวมถึงข้อเสนอแนะ หรือ ข้อร้องเรียน จากนักศึกษามาเป็นข้อมูลในการปรับปรุงสิ่งสนับสนุนการเรียนรู้ ซึ่งในการทบทวนและหาแนวทางการปรับปรุงสิ่งสนับสนุนการเรียนรู้จะดำเนินการร่วมกัน ระหว่างคณะกรรมการบริหารหลักสูตรและคณะกรรมการประจำภาควิชา ภายใต้กรอบของงบประมาณประจำปี โดยมีการพิจารณาถึงลำดับความสำคัญก่อนหลัง </w:t>
      </w:r>
    </w:p>
    <w:p w14:paraId="62DC73BC" w14:textId="77777777" w:rsidR="00477A1E" w:rsidRDefault="00477A1E" w:rsidP="00477A1E">
      <w:pPr>
        <w:rPr>
          <w:rFonts w:ascii="TH SarabunPSK" w:hAnsi="TH SarabunPSK"/>
          <w:sz w:val="32"/>
        </w:rPr>
      </w:pPr>
    </w:p>
    <w:p w14:paraId="3A426DC3" w14:textId="77777777" w:rsidR="00407437" w:rsidRDefault="00407437" w:rsidP="00477A1E">
      <w:pPr>
        <w:rPr>
          <w:rFonts w:ascii="TH SarabunPSK" w:hAnsi="TH SarabunPSK"/>
          <w:sz w:val="32"/>
        </w:rPr>
      </w:pPr>
    </w:p>
    <w:p w14:paraId="21799F65" w14:textId="77777777" w:rsidR="00407437" w:rsidRPr="00477A1E" w:rsidRDefault="00407437" w:rsidP="00477A1E">
      <w:pPr>
        <w:rPr>
          <w:rFonts w:ascii="TH SarabunPSK" w:hAnsi="TH SarabunPSK"/>
          <w:sz w:val="32"/>
        </w:rPr>
      </w:pPr>
    </w:p>
    <w:tbl>
      <w:tblPr>
        <w:tblStyle w:val="TableGrid11"/>
        <w:tblW w:w="8905" w:type="dxa"/>
        <w:jc w:val="center"/>
        <w:tblLayout w:type="fixed"/>
        <w:tblLook w:val="04A0" w:firstRow="1" w:lastRow="0" w:firstColumn="1" w:lastColumn="0" w:noHBand="0" w:noVBand="1"/>
      </w:tblPr>
      <w:tblGrid>
        <w:gridCol w:w="5035"/>
        <w:gridCol w:w="1260"/>
        <w:gridCol w:w="1350"/>
        <w:gridCol w:w="1260"/>
      </w:tblGrid>
      <w:tr w:rsidR="00477A1E" w:rsidRPr="00477A1E" w14:paraId="257187A1" w14:textId="77777777" w:rsidTr="00AA05F9">
        <w:trPr>
          <w:trHeight w:val="359"/>
          <w:jc w:val="center"/>
        </w:trPr>
        <w:tc>
          <w:tcPr>
            <w:tcW w:w="5035" w:type="dxa"/>
            <w:vMerge w:val="restart"/>
            <w:vAlign w:val="center"/>
          </w:tcPr>
          <w:p w14:paraId="424CAAAA" w14:textId="77777777" w:rsidR="00477A1E" w:rsidRPr="00477A1E" w:rsidRDefault="00477A1E" w:rsidP="00477A1E">
            <w:pPr>
              <w:contextualSpacing/>
              <w:jc w:val="center"/>
              <w:rPr>
                <w:rFonts w:ascii="TH SarabunPSK" w:hAnsi="TH SarabunPSK"/>
                <w:b/>
                <w:bCs/>
                <w:sz w:val="32"/>
                <w:cs/>
              </w:rPr>
            </w:pPr>
            <w:r w:rsidRPr="00477A1E">
              <w:rPr>
                <w:rFonts w:ascii="TH SarabunPSK" w:hAnsi="TH SarabunPSK"/>
                <w:b/>
                <w:bCs/>
                <w:sz w:val="32"/>
                <w:cs/>
              </w:rPr>
              <w:lastRenderedPageBreak/>
              <w:t>ประเด็นการประเมิน</w:t>
            </w:r>
          </w:p>
        </w:tc>
        <w:tc>
          <w:tcPr>
            <w:tcW w:w="3870" w:type="dxa"/>
            <w:gridSpan w:val="3"/>
          </w:tcPr>
          <w:p w14:paraId="123C1154"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b/>
                <w:bCs/>
                <w:sz w:val="32"/>
                <w:cs/>
              </w:rPr>
              <w:t>ค่าเฉลี่ยระดับความพึงพอใจ</w:t>
            </w:r>
          </w:p>
        </w:tc>
      </w:tr>
      <w:tr w:rsidR="00477A1E" w:rsidRPr="00477A1E" w14:paraId="021BAB63" w14:textId="77777777" w:rsidTr="00AA05F9">
        <w:trPr>
          <w:trHeight w:val="143"/>
          <w:jc w:val="center"/>
        </w:trPr>
        <w:tc>
          <w:tcPr>
            <w:tcW w:w="5035" w:type="dxa"/>
            <w:vMerge/>
          </w:tcPr>
          <w:p w14:paraId="0F6CE33D" w14:textId="77777777" w:rsidR="00477A1E" w:rsidRPr="00477A1E" w:rsidRDefault="00477A1E" w:rsidP="00477A1E">
            <w:pPr>
              <w:contextualSpacing/>
              <w:jc w:val="center"/>
              <w:rPr>
                <w:rFonts w:ascii="TH SarabunPSK" w:hAnsi="TH SarabunPSK"/>
                <w:b/>
                <w:bCs/>
                <w:sz w:val="32"/>
              </w:rPr>
            </w:pPr>
          </w:p>
        </w:tc>
        <w:tc>
          <w:tcPr>
            <w:tcW w:w="1260" w:type="dxa"/>
          </w:tcPr>
          <w:p w14:paraId="5F565407" w14:textId="77777777" w:rsidR="00477A1E" w:rsidRPr="00477A1E" w:rsidRDefault="00477A1E" w:rsidP="00477A1E">
            <w:pPr>
              <w:contextualSpacing/>
              <w:jc w:val="center"/>
              <w:rPr>
                <w:rFonts w:ascii="TH SarabunPSK" w:hAnsi="TH SarabunPSK"/>
                <w:b/>
                <w:bCs/>
                <w:sz w:val="32"/>
                <w:cs/>
              </w:rPr>
            </w:pPr>
            <w:r w:rsidRPr="00477A1E">
              <w:rPr>
                <w:rFonts w:ascii="TH SarabunPSK" w:hAnsi="TH SarabunPSK"/>
                <w:b/>
                <w:bCs/>
                <w:sz w:val="32"/>
                <w:cs/>
              </w:rPr>
              <w:t>ปีการศึกษา 2559</w:t>
            </w:r>
          </w:p>
        </w:tc>
        <w:tc>
          <w:tcPr>
            <w:tcW w:w="1350" w:type="dxa"/>
          </w:tcPr>
          <w:p w14:paraId="0DE28B94" w14:textId="77777777" w:rsidR="00477A1E" w:rsidRPr="00477A1E" w:rsidRDefault="00477A1E" w:rsidP="00477A1E">
            <w:pPr>
              <w:contextualSpacing/>
              <w:jc w:val="center"/>
              <w:rPr>
                <w:rFonts w:ascii="TH SarabunPSK" w:hAnsi="TH SarabunPSK"/>
                <w:b/>
                <w:bCs/>
                <w:sz w:val="32"/>
                <w:cs/>
              </w:rPr>
            </w:pPr>
            <w:r w:rsidRPr="00477A1E">
              <w:rPr>
                <w:rFonts w:ascii="TH SarabunPSK" w:hAnsi="TH SarabunPSK"/>
                <w:b/>
                <w:bCs/>
                <w:sz w:val="32"/>
                <w:cs/>
              </w:rPr>
              <w:t>ปีการศึกษา 2560</w:t>
            </w:r>
          </w:p>
        </w:tc>
        <w:tc>
          <w:tcPr>
            <w:tcW w:w="1260" w:type="dxa"/>
          </w:tcPr>
          <w:p w14:paraId="471169FB" w14:textId="77777777" w:rsidR="00477A1E" w:rsidRPr="00477A1E" w:rsidRDefault="00477A1E" w:rsidP="00477A1E">
            <w:pPr>
              <w:contextualSpacing/>
              <w:jc w:val="center"/>
              <w:rPr>
                <w:rFonts w:ascii="TH SarabunPSK" w:hAnsi="TH SarabunPSK"/>
                <w:b/>
                <w:bCs/>
                <w:sz w:val="32"/>
                <w:cs/>
              </w:rPr>
            </w:pPr>
            <w:r w:rsidRPr="00477A1E">
              <w:rPr>
                <w:rFonts w:ascii="TH SarabunPSK" w:hAnsi="TH SarabunPSK"/>
                <w:b/>
                <w:bCs/>
                <w:sz w:val="32"/>
                <w:cs/>
              </w:rPr>
              <w:t>ปีการศึกษา 25</w:t>
            </w:r>
            <w:r w:rsidRPr="00477A1E">
              <w:rPr>
                <w:rFonts w:ascii="TH SarabunPSK" w:hAnsi="TH SarabunPSK"/>
                <w:b/>
                <w:bCs/>
                <w:sz w:val="32"/>
              </w:rPr>
              <w:t>61</w:t>
            </w:r>
          </w:p>
        </w:tc>
      </w:tr>
      <w:tr w:rsidR="00477A1E" w:rsidRPr="00477A1E" w14:paraId="38D06216" w14:textId="77777777" w:rsidTr="00AA05F9">
        <w:trPr>
          <w:trHeight w:val="359"/>
          <w:jc w:val="center"/>
        </w:trPr>
        <w:tc>
          <w:tcPr>
            <w:tcW w:w="5035" w:type="dxa"/>
          </w:tcPr>
          <w:p w14:paraId="7A8AA956" w14:textId="77777777" w:rsidR="00477A1E" w:rsidRPr="00477A1E" w:rsidRDefault="00477A1E" w:rsidP="00477A1E">
            <w:pPr>
              <w:jc w:val="both"/>
              <w:rPr>
                <w:rFonts w:ascii="TH SarabunPSK" w:eastAsia="Cordia New" w:hAnsi="TH SarabunPSK"/>
                <w:sz w:val="32"/>
                <w:lang w:eastAsia="zh-CN"/>
              </w:rPr>
            </w:pPr>
            <w:r w:rsidRPr="00477A1E">
              <w:rPr>
                <w:rFonts w:ascii="TH SarabunPSK" w:eastAsia="Cordia New" w:hAnsi="TH SarabunPSK"/>
                <w:sz w:val="32"/>
                <w:cs/>
                <w:lang w:eastAsia="zh-CN"/>
              </w:rPr>
              <w:t xml:space="preserve">1. ด้านห้องเรียนและอุปกรณ์การศึกษา </w:t>
            </w:r>
          </w:p>
          <w:p w14:paraId="348F472D" w14:textId="77777777" w:rsidR="00477A1E" w:rsidRPr="00477A1E" w:rsidRDefault="00477A1E" w:rsidP="00477A1E">
            <w:pPr>
              <w:jc w:val="both"/>
              <w:rPr>
                <w:rFonts w:ascii="TH SarabunPSK" w:eastAsia="Cordia New" w:hAnsi="TH SarabunPSK"/>
                <w:sz w:val="32"/>
                <w:lang w:eastAsia="zh-CN"/>
              </w:rPr>
            </w:pPr>
            <w:r w:rsidRPr="00477A1E">
              <w:rPr>
                <w:rFonts w:ascii="TH SarabunPSK" w:eastAsia="Cordia New" w:hAnsi="TH SarabunPSK"/>
                <w:sz w:val="32"/>
                <w:lang w:eastAsia="zh-CN"/>
              </w:rPr>
              <w:t>-</w:t>
            </w:r>
            <w:r w:rsidRPr="00477A1E">
              <w:rPr>
                <w:rFonts w:ascii="TH SarabunPSK" w:eastAsia="Cordia New" w:hAnsi="TH SarabunPSK"/>
                <w:sz w:val="32"/>
                <w:cs/>
                <w:lang w:eastAsia="zh-CN"/>
              </w:rPr>
              <w:t xml:space="preserve">ความเพียงพอของที่นั่งเรียน </w:t>
            </w:r>
          </w:p>
          <w:p w14:paraId="77AA485C" w14:textId="77777777" w:rsidR="00477A1E" w:rsidRPr="00477A1E" w:rsidRDefault="00477A1E" w:rsidP="00477A1E">
            <w:pPr>
              <w:jc w:val="both"/>
              <w:rPr>
                <w:rFonts w:ascii="TH SarabunPSK" w:eastAsia="Cordia New" w:hAnsi="TH SarabunPSK"/>
                <w:sz w:val="32"/>
                <w:lang w:eastAsia="zh-CN"/>
              </w:rPr>
            </w:pPr>
            <w:r w:rsidRPr="00477A1E">
              <w:rPr>
                <w:rFonts w:ascii="TH SarabunPSK" w:eastAsia="Cordia New" w:hAnsi="TH SarabunPSK"/>
                <w:sz w:val="32"/>
                <w:lang w:eastAsia="zh-CN"/>
              </w:rPr>
              <w:t>-</w:t>
            </w:r>
            <w:r w:rsidRPr="00477A1E">
              <w:rPr>
                <w:rFonts w:ascii="TH SarabunPSK" w:eastAsia="Cordia New" w:hAnsi="TH SarabunPSK"/>
                <w:sz w:val="32"/>
                <w:cs/>
                <w:lang w:eastAsia="zh-CN"/>
              </w:rPr>
              <w:t>ห้องบรรยายมีสภาพและบรรยากาศเหมาะสมต่อการเรียน</w:t>
            </w:r>
          </w:p>
          <w:p w14:paraId="5AA6E868" w14:textId="77777777" w:rsidR="00477A1E" w:rsidRPr="00477A1E" w:rsidRDefault="00477A1E" w:rsidP="00477A1E">
            <w:pPr>
              <w:jc w:val="both"/>
              <w:rPr>
                <w:rFonts w:ascii="TH SarabunPSK" w:eastAsia="Cordia New" w:hAnsi="TH SarabunPSK"/>
                <w:sz w:val="32"/>
                <w:lang w:eastAsia="zh-CN"/>
              </w:rPr>
            </w:pPr>
            <w:r w:rsidRPr="00477A1E">
              <w:rPr>
                <w:rFonts w:ascii="TH SarabunPSK" w:eastAsia="Cordia New" w:hAnsi="TH SarabunPSK"/>
                <w:sz w:val="32"/>
                <w:lang w:eastAsia="zh-CN"/>
              </w:rPr>
              <w:t>-</w:t>
            </w:r>
            <w:r w:rsidRPr="00477A1E">
              <w:rPr>
                <w:rFonts w:ascii="TH SarabunPSK" w:eastAsia="Cordia New" w:hAnsi="TH SarabunPSK"/>
                <w:sz w:val="32"/>
                <w:cs/>
                <w:lang w:eastAsia="zh-CN"/>
              </w:rPr>
              <w:t>ห้องปฏิบัติการมีสภาพและบรรยากาศเหมาะสมต่อการเรียน</w:t>
            </w:r>
          </w:p>
          <w:p w14:paraId="502EC8B4" w14:textId="77777777" w:rsidR="00477A1E" w:rsidRPr="00477A1E" w:rsidRDefault="00477A1E" w:rsidP="00477A1E">
            <w:pPr>
              <w:jc w:val="both"/>
              <w:rPr>
                <w:rFonts w:ascii="TH SarabunPSK" w:eastAsia="Cordia New" w:hAnsi="TH SarabunPSK"/>
                <w:sz w:val="32"/>
                <w:lang w:eastAsia="zh-CN"/>
              </w:rPr>
            </w:pPr>
            <w:r w:rsidRPr="00477A1E">
              <w:rPr>
                <w:rFonts w:ascii="TH SarabunPSK" w:eastAsia="Cordia New" w:hAnsi="TH SarabunPSK"/>
                <w:sz w:val="32"/>
                <w:lang w:eastAsia="zh-CN"/>
              </w:rPr>
              <w:t>-</w:t>
            </w:r>
            <w:r w:rsidRPr="00477A1E">
              <w:rPr>
                <w:rFonts w:ascii="TH SarabunPSK" w:eastAsia="Cordia New" w:hAnsi="TH SarabunPSK"/>
                <w:sz w:val="32"/>
                <w:cs/>
                <w:lang w:eastAsia="zh-CN"/>
              </w:rPr>
              <w:t>ความเพียงพอของสื่อการเรียนการสอนและอุปกรณ์การศึกษา</w:t>
            </w:r>
          </w:p>
          <w:p w14:paraId="196A6ACA" w14:textId="2CA17AAC" w:rsidR="00477A1E" w:rsidRPr="00407437" w:rsidRDefault="00477A1E" w:rsidP="00477A1E">
            <w:pPr>
              <w:jc w:val="both"/>
              <w:rPr>
                <w:rFonts w:ascii="TH SarabunPSK" w:eastAsia="Cordia New" w:hAnsi="TH SarabunPSK"/>
                <w:sz w:val="32"/>
                <w:lang w:eastAsia="zh-CN"/>
              </w:rPr>
            </w:pPr>
            <w:r w:rsidRPr="00477A1E">
              <w:rPr>
                <w:rFonts w:ascii="TH SarabunPSK" w:eastAsia="Cordia New" w:hAnsi="TH SarabunPSK"/>
                <w:sz w:val="32"/>
                <w:lang w:eastAsia="zh-CN"/>
              </w:rPr>
              <w:t>-</w:t>
            </w:r>
            <w:r w:rsidRPr="00477A1E">
              <w:rPr>
                <w:rFonts w:ascii="TH SarabunPSK" w:eastAsia="Cordia New" w:hAnsi="TH SarabunPSK"/>
                <w:sz w:val="32"/>
                <w:cs/>
                <w:lang w:eastAsia="zh-CN"/>
              </w:rPr>
              <w:t>คุณภาพของสื่อการเรียนการสอนและอุปกรณ์การศึกษา</w:t>
            </w:r>
          </w:p>
        </w:tc>
        <w:tc>
          <w:tcPr>
            <w:tcW w:w="1260" w:type="dxa"/>
          </w:tcPr>
          <w:p w14:paraId="228F77F0" w14:textId="77777777" w:rsidR="00477A1E" w:rsidRPr="00477A1E" w:rsidRDefault="00477A1E" w:rsidP="00477A1E">
            <w:pPr>
              <w:contextualSpacing/>
              <w:jc w:val="center"/>
              <w:rPr>
                <w:rFonts w:ascii="TH SarabunPSK" w:hAnsi="TH SarabunPSK"/>
                <w:sz w:val="32"/>
              </w:rPr>
            </w:pPr>
          </w:p>
          <w:p w14:paraId="74F900A2" w14:textId="77777777" w:rsidR="00477A1E" w:rsidRPr="00477A1E" w:rsidRDefault="00477A1E" w:rsidP="00477A1E">
            <w:pPr>
              <w:contextualSpacing/>
              <w:jc w:val="center"/>
              <w:rPr>
                <w:rFonts w:ascii="TH SarabunPSK" w:eastAsia="Cordia New" w:hAnsi="TH SarabunPSK"/>
                <w:sz w:val="32"/>
                <w:lang w:eastAsia="zh-CN"/>
              </w:rPr>
            </w:pPr>
            <w:r w:rsidRPr="00477A1E">
              <w:rPr>
                <w:rFonts w:ascii="TH SarabunPSK" w:eastAsia="Cordia New" w:hAnsi="TH SarabunPSK"/>
                <w:sz w:val="32"/>
                <w:cs/>
                <w:lang w:eastAsia="zh-CN"/>
              </w:rPr>
              <w:t>4.85</w:t>
            </w:r>
          </w:p>
          <w:p w14:paraId="0F9A4DE0" w14:textId="77777777" w:rsidR="00477A1E" w:rsidRPr="00477A1E" w:rsidRDefault="00477A1E" w:rsidP="00477A1E">
            <w:pPr>
              <w:contextualSpacing/>
              <w:jc w:val="center"/>
              <w:rPr>
                <w:rFonts w:ascii="TH SarabunPSK" w:eastAsia="Cordia New" w:hAnsi="TH SarabunPSK"/>
                <w:sz w:val="32"/>
                <w:lang w:eastAsia="zh-CN"/>
              </w:rPr>
            </w:pPr>
            <w:r w:rsidRPr="00477A1E">
              <w:rPr>
                <w:rFonts w:ascii="TH SarabunPSK" w:eastAsia="Cordia New" w:hAnsi="TH SarabunPSK"/>
                <w:sz w:val="32"/>
                <w:cs/>
                <w:lang w:eastAsia="zh-CN"/>
              </w:rPr>
              <w:t>4.31</w:t>
            </w:r>
          </w:p>
          <w:p w14:paraId="78EB10A8" w14:textId="77777777" w:rsidR="00477A1E" w:rsidRPr="00477A1E" w:rsidRDefault="00477A1E" w:rsidP="00477A1E">
            <w:pPr>
              <w:contextualSpacing/>
              <w:jc w:val="center"/>
              <w:rPr>
                <w:rFonts w:ascii="TH SarabunPSK" w:eastAsia="Cordia New" w:hAnsi="TH SarabunPSK"/>
                <w:sz w:val="32"/>
                <w:lang w:eastAsia="zh-CN"/>
              </w:rPr>
            </w:pPr>
            <w:r w:rsidRPr="00477A1E">
              <w:rPr>
                <w:rFonts w:ascii="TH SarabunPSK" w:eastAsia="Cordia New" w:hAnsi="TH SarabunPSK"/>
                <w:sz w:val="32"/>
                <w:cs/>
                <w:lang w:eastAsia="zh-CN"/>
              </w:rPr>
              <w:t>4.38</w:t>
            </w:r>
          </w:p>
          <w:p w14:paraId="6CEAE51B" w14:textId="77777777" w:rsidR="00477A1E" w:rsidRPr="00477A1E" w:rsidRDefault="00477A1E" w:rsidP="00477A1E">
            <w:pPr>
              <w:contextualSpacing/>
              <w:jc w:val="center"/>
              <w:rPr>
                <w:rFonts w:ascii="TH SarabunPSK" w:eastAsia="Cordia New" w:hAnsi="TH SarabunPSK"/>
                <w:sz w:val="32"/>
                <w:lang w:eastAsia="zh-CN"/>
              </w:rPr>
            </w:pPr>
          </w:p>
          <w:p w14:paraId="0A642231" w14:textId="77777777" w:rsidR="00477A1E" w:rsidRPr="00477A1E" w:rsidRDefault="00477A1E" w:rsidP="00477A1E">
            <w:pPr>
              <w:contextualSpacing/>
              <w:jc w:val="center"/>
              <w:rPr>
                <w:rFonts w:ascii="TH SarabunPSK" w:eastAsia="Cordia New" w:hAnsi="TH SarabunPSK"/>
                <w:sz w:val="32"/>
                <w:lang w:eastAsia="zh-CN"/>
              </w:rPr>
            </w:pPr>
            <w:r w:rsidRPr="00477A1E">
              <w:rPr>
                <w:rFonts w:ascii="TH SarabunPSK" w:eastAsia="Cordia New" w:hAnsi="TH SarabunPSK"/>
                <w:sz w:val="32"/>
                <w:cs/>
                <w:lang w:eastAsia="zh-CN"/>
              </w:rPr>
              <w:t>4.23</w:t>
            </w:r>
          </w:p>
          <w:p w14:paraId="3E805C23" w14:textId="77777777" w:rsidR="00477A1E" w:rsidRPr="00477A1E" w:rsidRDefault="00477A1E" w:rsidP="00477A1E">
            <w:pPr>
              <w:contextualSpacing/>
              <w:jc w:val="center"/>
              <w:rPr>
                <w:rFonts w:ascii="TH SarabunPSK" w:eastAsia="Cordia New" w:hAnsi="TH SarabunPSK"/>
                <w:sz w:val="32"/>
                <w:lang w:eastAsia="zh-CN"/>
              </w:rPr>
            </w:pPr>
          </w:p>
          <w:p w14:paraId="5D5B763E" w14:textId="77777777" w:rsidR="00477A1E" w:rsidRPr="00477A1E" w:rsidRDefault="00477A1E" w:rsidP="00477A1E">
            <w:pPr>
              <w:contextualSpacing/>
              <w:jc w:val="center"/>
              <w:rPr>
                <w:rFonts w:ascii="TH SarabunPSK" w:hAnsi="TH SarabunPSK"/>
                <w:sz w:val="32"/>
              </w:rPr>
            </w:pPr>
            <w:r w:rsidRPr="00477A1E">
              <w:rPr>
                <w:rFonts w:ascii="TH SarabunPSK" w:eastAsia="Cordia New" w:hAnsi="TH SarabunPSK"/>
                <w:sz w:val="32"/>
                <w:cs/>
                <w:lang w:eastAsia="zh-CN"/>
              </w:rPr>
              <w:t>4.00</w:t>
            </w:r>
          </w:p>
        </w:tc>
        <w:tc>
          <w:tcPr>
            <w:tcW w:w="1350" w:type="dxa"/>
          </w:tcPr>
          <w:p w14:paraId="18D405F6" w14:textId="77777777" w:rsidR="00477A1E" w:rsidRPr="00477A1E" w:rsidRDefault="00477A1E" w:rsidP="00477A1E">
            <w:pPr>
              <w:jc w:val="center"/>
              <w:rPr>
                <w:rFonts w:ascii="TH SarabunPSK" w:hAnsi="TH SarabunPSK"/>
                <w:sz w:val="32"/>
              </w:rPr>
            </w:pPr>
          </w:p>
          <w:p w14:paraId="18F57541" w14:textId="77777777" w:rsidR="00477A1E" w:rsidRPr="00477A1E" w:rsidRDefault="00477A1E" w:rsidP="00477A1E">
            <w:pPr>
              <w:jc w:val="center"/>
              <w:rPr>
                <w:rFonts w:ascii="TH SarabunPSK" w:hAnsi="TH SarabunPSK"/>
                <w:sz w:val="32"/>
              </w:rPr>
            </w:pPr>
            <w:r w:rsidRPr="00477A1E">
              <w:rPr>
                <w:rFonts w:ascii="TH SarabunPSK" w:hAnsi="TH SarabunPSK"/>
                <w:sz w:val="32"/>
                <w:cs/>
              </w:rPr>
              <w:t>4.7</w:t>
            </w:r>
            <w:r w:rsidRPr="00477A1E">
              <w:rPr>
                <w:rFonts w:ascii="TH SarabunPSK" w:hAnsi="TH SarabunPSK"/>
                <w:sz w:val="32"/>
              </w:rPr>
              <w:t>0</w:t>
            </w:r>
          </w:p>
          <w:p w14:paraId="1B9FEBA6" w14:textId="77777777" w:rsidR="00477A1E" w:rsidRPr="00477A1E" w:rsidRDefault="00477A1E" w:rsidP="00477A1E">
            <w:pPr>
              <w:jc w:val="center"/>
              <w:rPr>
                <w:rFonts w:ascii="TH SarabunPSK" w:hAnsi="TH SarabunPSK"/>
                <w:sz w:val="32"/>
              </w:rPr>
            </w:pPr>
            <w:r w:rsidRPr="00477A1E">
              <w:rPr>
                <w:rFonts w:ascii="TH SarabunPSK" w:hAnsi="TH SarabunPSK"/>
                <w:sz w:val="32"/>
                <w:cs/>
              </w:rPr>
              <w:t>4.</w:t>
            </w:r>
            <w:r w:rsidRPr="00477A1E">
              <w:rPr>
                <w:rFonts w:ascii="TH SarabunPSK" w:hAnsi="TH SarabunPSK"/>
                <w:sz w:val="32"/>
              </w:rPr>
              <w:t>50</w:t>
            </w:r>
          </w:p>
          <w:p w14:paraId="22A60956" w14:textId="77777777" w:rsidR="00477A1E" w:rsidRPr="00477A1E" w:rsidRDefault="00477A1E" w:rsidP="00477A1E">
            <w:pPr>
              <w:jc w:val="center"/>
              <w:rPr>
                <w:rFonts w:ascii="TH SarabunPSK" w:hAnsi="TH SarabunPSK"/>
                <w:sz w:val="32"/>
              </w:rPr>
            </w:pPr>
            <w:r w:rsidRPr="00477A1E">
              <w:rPr>
                <w:rFonts w:ascii="TH SarabunPSK" w:hAnsi="TH SarabunPSK"/>
                <w:sz w:val="32"/>
                <w:cs/>
              </w:rPr>
              <w:t>4.6</w:t>
            </w:r>
            <w:r w:rsidRPr="00477A1E">
              <w:rPr>
                <w:rFonts w:ascii="TH SarabunPSK" w:hAnsi="TH SarabunPSK"/>
                <w:sz w:val="32"/>
              </w:rPr>
              <w:t>0</w:t>
            </w:r>
          </w:p>
          <w:p w14:paraId="56C0FC9C" w14:textId="77777777" w:rsidR="00477A1E" w:rsidRPr="00477A1E" w:rsidRDefault="00477A1E" w:rsidP="00477A1E">
            <w:pPr>
              <w:jc w:val="center"/>
              <w:rPr>
                <w:rFonts w:ascii="TH SarabunPSK" w:hAnsi="TH SarabunPSK"/>
                <w:sz w:val="32"/>
              </w:rPr>
            </w:pPr>
          </w:p>
          <w:p w14:paraId="44A7DABE" w14:textId="77777777" w:rsidR="00477A1E" w:rsidRPr="00477A1E" w:rsidRDefault="00477A1E" w:rsidP="00477A1E">
            <w:pPr>
              <w:jc w:val="center"/>
              <w:rPr>
                <w:rFonts w:ascii="TH SarabunPSK" w:hAnsi="TH SarabunPSK"/>
                <w:sz w:val="32"/>
              </w:rPr>
            </w:pPr>
            <w:r w:rsidRPr="00477A1E">
              <w:rPr>
                <w:rFonts w:ascii="TH SarabunPSK" w:hAnsi="TH SarabunPSK"/>
                <w:sz w:val="32"/>
                <w:cs/>
              </w:rPr>
              <w:t>4.</w:t>
            </w:r>
            <w:r w:rsidRPr="00477A1E">
              <w:rPr>
                <w:rFonts w:ascii="TH SarabunPSK" w:hAnsi="TH SarabunPSK"/>
                <w:sz w:val="32"/>
              </w:rPr>
              <w:t>40</w:t>
            </w:r>
          </w:p>
          <w:p w14:paraId="767F7E57" w14:textId="77777777" w:rsidR="00477A1E" w:rsidRPr="00477A1E" w:rsidRDefault="00477A1E" w:rsidP="00477A1E">
            <w:pPr>
              <w:jc w:val="center"/>
              <w:rPr>
                <w:rFonts w:ascii="TH SarabunPSK" w:hAnsi="TH SarabunPSK"/>
                <w:sz w:val="32"/>
              </w:rPr>
            </w:pPr>
          </w:p>
          <w:p w14:paraId="141ECF36" w14:textId="77777777" w:rsidR="00477A1E" w:rsidRPr="00477A1E" w:rsidRDefault="00477A1E" w:rsidP="00477A1E">
            <w:pPr>
              <w:jc w:val="center"/>
              <w:rPr>
                <w:rFonts w:ascii="TH SarabunPSK" w:hAnsi="TH SarabunPSK"/>
                <w:sz w:val="32"/>
              </w:rPr>
            </w:pPr>
            <w:r w:rsidRPr="00477A1E">
              <w:rPr>
                <w:rFonts w:ascii="TH SarabunPSK" w:hAnsi="TH SarabunPSK"/>
                <w:sz w:val="32"/>
              </w:rPr>
              <w:t>4.30</w:t>
            </w:r>
          </w:p>
        </w:tc>
        <w:tc>
          <w:tcPr>
            <w:tcW w:w="1260" w:type="dxa"/>
          </w:tcPr>
          <w:p w14:paraId="7D000AFA" w14:textId="77777777" w:rsidR="00477A1E" w:rsidRPr="00477A1E" w:rsidRDefault="00477A1E" w:rsidP="00477A1E">
            <w:pPr>
              <w:jc w:val="center"/>
              <w:rPr>
                <w:rFonts w:ascii="TH SarabunPSK" w:hAnsi="TH SarabunPSK"/>
                <w:sz w:val="32"/>
              </w:rPr>
            </w:pPr>
          </w:p>
          <w:p w14:paraId="05B21A27" w14:textId="77777777" w:rsidR="00477A1E" w:rsidRPr="00477A1E" w:rsidRDefault="00477A1E" w:rsidP="00477A1E">
            <w:pPr>
              <w:jc w:val="center"/>
              <w:rPr>
                <w:rFonts w:ascii="TH SarabunPSK" w:hAnsi="TH SarabunPSK"/>
                <w:sz w:val="32"/>
              </w:rPr>
            </w:pPr>
            <w:r w:rsidRPr="00477A1E">
              <w:rPr>
                <w:rFonts w:ascii="TH SarabunPSK" w:hAnsi="TH SarabunPSK" w:hint="cs"/>
                <w:sz w:val="32"/>
                <w:cs/>
              </w:rPr>
              <w:t>5.00</w:t>
            </w:r>
          </w:p>
          <w:p w14:paraId="1CA1EB10" w14:textId="77777777" w:rsidR="00477A1E" w:rsidRPr="00477A1E" w:rsidRDefault="00477A1E" w:rsidP="00477A1E">
            <w:pPr>
              <w:jc w:val="center"/>
              <w:rPr>
                <w:rFonts w:ascii="TH SarabunPSK" w:hAnsi="TH SarabunPSK"/>
                <w:sz w:val="32"/>
              </w:rPr>
            </w:pPr>
            <w:r w:rsidRPr="00477A1E">
              <w:rPr>
                <w:rFonts w:ascii="TH SarabunPSK" w:hAnsi="TH SarabunPSK" w:hint="cs"/>
                <w:sz w:val="32"/>
                <w:cs/>
              </w:rPr>
              <w:t>4.50</w:t>
            </w:r>
          </w:p>
          <w:p w14:paraId="0C2BEF8B" w14:textId="77777777" w:rsidR="00477A1E" w:rsidRPr="00477A1E" w:rsidRDefault="00477A1E" w:rsidP="00477A1E">
            <w:pPr>
              <w:jc w:val="center"/>
              <w:rPr>
                <w:rFonts w:ascii="TH SarabunPSK" w:hAnsi="TH SarabunPSK"/>
                <w:sz w:val="32"/>
              </w:rPr>
            </w:pPr>
            <w:r w:rsidRPr="00477A1E">
              <w:rPr>
                <w:rFonts w:ascii="TH SarabunPSK" w:hAnsi="TH SarabunPSK" w:hint="cs"/>
                <w:sz w:val="32"/>
                <w:cs/>
              </w:rPr>
              <w:t>4.83</w:t>
            </w:r>
          </w:p>
          <w:p w14:paraId="0C91658A" w14:textId="77777777" w:rsidR="00477A1E" w:rsidRPr="00477A1E" w:rsidRDefault="00477A1E" w:rsidP="00477A1E">
            <w:pPr>
              <w:jc w:val="center"/>
              <w:rPr>
                <w:rFonts w:ascii="TH SarabunPSK" w:hAnsi="TH SarabunPSK"/>
                <w:sz w:val="32"/>
              </w:rPr>
            </w:pPr>
          </w:p>
          <w:p w14:paraId="40F121E5" w14:textId="77777777" w:rsidR="00477A1E" w:rsidRPr="00477A1E" w:rsidRDefault="00477A1E" w:rsidP="00477A1E">
            <w:pPr>
              <w:jc w:val="center"/>
              <w:rPr>
                <w:rFonts w:ascii="TH SarabunPSK" w:hAnsi="TH SarabunPSK"/>
                <w:sz w:val="32"/>
              </w:rPr>
            </w:pPr>
            <w:r w:rsidRPr="00477A1E">
              <w:rPr>
                <w:rFonts w:ascii="TH SarabunPSK" w:hAnsi="TH SarabunPSK" w:hint="cs"/>
                <w:sz w:val="32"/>
                <w:cs/>
              </w:rPr>
              <w:t>5.00</w:t>
            </w:r>
          </w:p>
          <w:p w14:paraId="7DAE21F5" w14:textId="77777777" w:rsidR="00477A1E" w:rsidRPr="00477A1E" w:rsidRDefault="00477A1E" w:rsidP="00477A1E">
            <w:pPr>
              <w:jc w:val="center"/>
              <w:rPr>
                <w:rFonts w:ascii="TH SarabunPSK" w:hAnsi="TH SarabunPSK"/>
                <w:sz w:val="32"/>
              </w:rPr>
            </w:pPr>
          </w:p>
          <w:p w14:paraId="1C59B70E" w14:textId="77777777" w:rsidR="00477A1E" w:rsidRPr="00477A1E" w:rsidRDefault="00477A1E" w:rsidP="00477A1E">
            <w:pPr>
              <w:jc w:val="center"/>
              <w:rPr>
                <w:rFonts w:ascii="TH SarabunPSK" w:hAnsi="TH SarabunPSK"/>
                <w:sz w:val="32"/>
              </w:rPr>
            </w:pPr>
            <w:r w:rsidRPr="00477A1E">
              <w:rPr>
                <w:rFonts w:ascii="TH SarabunPSK" w:hAnsi="TH SarabunPSK" w:hint="cs"/>
                <w:sz w:val="32"/>
                <w:cs/>
              </w:rPr>
              <w:t>4.00</w:t>
            </w:r>
          </w:p>
        </w:tc>
      </w:tr>
      <w:tr w:rsidR="00477A1E" w:rsidRPr="00477A1E" w14:paraId="4573BF71" w14:textId="77777777" w:rsidTr="00AA05F9">
        <w:trPr>
          <w:trHeight w:val="359"/>
          <w:jc w:val="center"/>
        </w:trPr>
        <w:tc>
          <w:tcPr>
            <w:tcW w:w="5035" w:type="dxa"/>
          </w:tcPr>
          <w:p w14:paraId="2D4FC334" w14:textId="77777777" w:rsidR="00477A1E" w:rsidRPr="00477A1E" w:rsidRDefault="00477A1E" w:rsidP="00477A1E">
            <w:pPr>
              <w:jc w:val="both"/>
              <w:rPr>
                <w:rFonts w:ascii="TH SarabunPSK" w:eastAsia="Cordia New" w:hAnsi="TH SarabunPSK"/>
                <w:sz w:val="32"/>
                <w:lang w:eastAsia="zh-CN"/>
              </w:rPr>
            </w:pPr>
            <w:r w:rsidRPr="00477A1E">
              <w:rPr>
                <w:rFonts w:ascii="TH SarabunPSK" w:eastAsia="Cordia New" w:hAnsi="TH SarabunPSK"/>
                <w:sz w:val="32"/>
                <w:cs/>
                <w:lang w:eastAsia="zh-CN"/>
              </w:rPr>
              <w:t>2. ด้านระบบอินเตอร์เน็ต</w:t>
            </w:r>
          </w:p>
          <w:p w14:paraId="68007A3B" w14:textId="77777777" w:rsidR="00477A1E" w:rsidRPr="00477A1E" w:rsidRDefault="00477A1E" w:rsidP="00477A1E">
            <w:pPr>
              <w:jc w:val="both"/>
              <w:rPr>
                <w:rFonts w:ascii="TH SarabunPSK" w:eastAsia="Cordia New" w:hAnsi="TH SarabunPSK"/>
                <w:sz w:val="32"/>
                <w:lang w:eastAsia="zh-CN"/>
              </w:rPr>
            </w:pPr>
            <w:r w:rsidRPr="00477A1E">
              <w:rPr>
                <w:rFonts w:ascii="TH SarabunPSK" w:eastAsia="Cordia New" w:hAnsi="TH SarabunPSK"/>
                <w:sz w:val="32"/>
                <w:lang w:eastAsia="zh-CN"/>
              </w:rPr>
              <w:t xml:space="preserve">- </w:t>
            </w:r>
            <w:r w:rsidRPr="00477A1E">
              <w:rPr>
                <w:rFonts w:ascii="TH SarabunPSK" w:eastAsia="Cordia New" w:hAnsi="TH SarabunPSK"/>
                <w:sz w:val="32"/>
                <w:cs/>
                <w:lang w:eastAsia="zh-CN"/>
              </w:rPr>
              <w:t>การครอบคลุมพื้นที่ของระบบอินเตอร์เน็ตไร้สาย</w:t>
            </w:r>
          </w:p>
          <w:p w14:paraId="33937BE3" w14:textId="4A655602" w:rsidR="00477A1E" w:rsidRPr="00407437" w:rsidRDefault="00477A1E" w:rsidP="00477A1E">
            <w:pPr>
              <w:jc w:val="both"/>
              <w:rPr>
                <w:rFonts w:ascii="TH SarabunPSK" w:eastAsia="Cordia New" w:hAnsi="TH SarabunPSK"/>
                <w:sz w:val="32"/>
                <w:lang w:eastAsia="zh-CN"/>
              </w:rPr>
            </w:pPr>
            <w:r w:rsidRPr="00477A1E">
              <w:rPr>
                <w:rFonts w:ascii="TH SarabunPSK" w:eastAsia="Cordia New" w:hAnsi="TH SarabunPSK"/>
                <w:sz w:val="32"/>
                <w:cs/>
                <w:lang w:eastAsia="zh-CN"/>
              </w:rPr>
              <w:t xml:space="preserve"> </w:t>
            </w:r>
            <w:r w:rsidRPr="00477A1E">
              <w:rPr>
                <w:rFonts w:ascii="TH SarabunPSK" w:eastAsia="Cordia New" w:hAnsi="TH SarabunPSK"/>
                <w:sz w:val="32"/>
                <w:lang w:eastAsia="zh-CN"/>
              </w:rPr>
              <w:t>-</w:t>
            </w:r>
            <w:r w:rsidRPr="00477A1E">
              <w:rPr>
                <w:rFonts w:ascii="TH SarabunPSK" w:eastAsia="Cordia New" w:hAnsi="TH SarabunPSK"/>
                <w:sz w:val="32"/>
                <w:cs/>
                <w:lang w:eastAsia="zh-CN"/>
              </w:rPr>
              <w:t>ระบบอินเตอร์เน็ตมีความเสถียร/ประสิทธิภาพ</w:t>
            </w:r>
          </w:p>
        </w:tc>
        <w:tc>
          <w:tcPr>
            <w:tcW w:w="1260" w:type="dxa"/>
          </w:tcPr>
          <w:p w14:paraId="3C047A46" w14:textId="77777777" w:rsidR="00477A1E" w:rsidRPr="00477A1E" w:rsidRDefault="00477A1E" w:rsidP="00477A1E">
            <w:pPr>
              <w:contextualSpacing/>
              <w:jc w:val="center"/>
              <w:rPr>
                <w:rFonts w:ascii="TH SarabunPSK" w:hAnsi="TH SarabunPSK"/>
                <w:sz w:val="32"/>
              </w:rPr>
            </w:pPr>
          </w:p>
          <w:p w14:paraId="12D39BDC" w14:textId="77777777" w:rsidR="00477A1E" w:rsidRPr="00477A1E" w:rsidRDefault="00477A1E" w:rsidP="00477A1E">
            <w:pPr>
              <w:contextualSpacing/>
              <w:jc w:val="center"/>
              <w:rPr>
                <w:rFonts w:ascii="TH SarabunPSK" w:hAnsi="TH SarabunPSK"/>
                <w:sz w:val="32"/>
              </w:rPr>
            </w:pPr>
            <w:r w:rsidRPr="00477A1E">
              <w:rPr>
                <w:rFonts w:ascii="TH SarabunPSK" w:hAnsi="TH SarabunPSK"/>
                <w:sz w:val="32"/>
              </w:rPr>
              <w:t>4.00</w:t>
            </w:r>
          </w:p>
          <w:p w14:paraId="5B0F04E3" w14:textId="77777777" w:rsidR="00477A1E" w:rsidRPr="00477A1E" w:rsidRDefault="00477A1E" w:rsidP="00477A1E">
            <w:pPr>
              <w:contextualSpacing/>
              <w:jc w:val="center"/>
              <w:rPr>
                <w:rFonts w:ascii="TH SarabunPSK" w:hAnsi="TH SarabunPSK"/>
                <w:sz w:val="32"/>
              </w:rPr>
            </w:pPr>
            <w:r w:rsidRPr="00477A1E">
              <w:rPr>
                <w:rFonts w:ascii="TH SarabunPSK" w:hAnsi="TH SarabunPSK"/>
                <w:sz w:val="32"/>
              </w:rPr>
              <w:t>4.00</w:t>
            </w:r>
          </w:p>
        </w:tc>
        <w:tc>
          <w:tcPr>
            <w:tcW w:w="1350" w:type="dxa"/>
          </w:tcPr>
          <w:p w14:paraId="6A3B5A9E" w14:textId="77777777" w:rsidR="00477A1E" w:rsidRPr="00477A1E" w:rsidRDefault="00477A1E" w:rsidP="00477A1E">
            <w:pPr>
              <w:contextualSpacing/>
              <w:jc w:val="center"/>
              <w:rPr>
                <w:rFonts w:ascii="TH SarabunPSK" w:hAnsi="TH SarabunPSK"/>
                <w:sz w:val="32"/>
              </w:rPr>
            </w:pPr>
          </w:p>
          <w:p w14:paraId="02105DA8" w14:textId="77777777" w:rsidR="00477A1E" w:rsidRPr="00477A1E" w:rsidRDefault="00477A1E" w:rsidP="00477A1E">
            <w:pPr>
              <w:contextualSpacing/>
              <w:jc w:val="center"/>
              <w:rPr>
                <w:rFonts w:ascii="TH SarabunPSK" w:hAnsi="TH SarabunPSK"/>
                <w:sz w:val="32"/>
              </w:rPr>
            </w:pPr>
            <w:r w:rsidRPr="00477A1E">
              <w:rPr>
                <w:rFonts w:ascii="TH SarabunPSK" w:hAnsi="TH SarabunPSK"/>
                <w:sz w:val="32"/>
                <w:cs/>
              </w:rPr>
              <w:t>3.90</w:t>
            </w:r>
          </w:p>
          <w:p w14:paraId="48E5ABFB" w14:textId="77777777" w:rsidR="00477A1E" w:rsidRPr="00477A1E" w:rsidRDefault="00477A1E" w:rsidP="00477A1E">
            <w:pPr>
              <w:contextualSpacing/>
              <w:jc w:val="center"/>
              <w:rPr>
                <w:rFonts w:ascii="TH SarabunPSK" w:hAnsi="TH SarabunPSK"/>
                <w:sz w:val="32"/>
              </w:rPr>
            </w:pPr>
            <w:r w:rsidRPr="00477A1E">
              <w:rPr>
                <w:rFonts w:ascii="TH SarabunPSK" w:hAnsi="TH SarabunPSK"/>
                <w:sz w:val="32"/>
                <w:cs/>
              </w:rPr>
              <w:t>3.80</w:t>
            </w:r>
          </w:p>
        </w:tc>
        <w:tc>
          <w:tcPr>
            <w:tcW w:w="1260" w:type="dxa"/>
          </w:tcPr>
          <w:p w14:paraId="2E038DA2" w14:textId="77777777" w:rsidR="00477A1E" w:rsidRPr="00477A1E" w:rsidRDefault="00477A1E" w:rsidP="00477A1E">
            <w:pPr>
              <w:contextualSpacing/>
              <w:jc w:val="center"/>
              <w:rPr>
                <w:rFonts w:ascii="TH SarabunPSK" w:hAnsi="TH SarabunPSK"/>
                <w:sz w:val="32"/>
              </w:rPr>
            </w:pPr>
          </w:p>
          <w:p w14:paraId="595D5B56" w14:textId="77777777" w:rsidR="00477A1E" w:rsidRPr="00477A1E" w:rsidRDefault="00477A1E" w:rsidP="00477A1E">
            <w:pPr>
              <w:contextualSpacing/>
              <w:jc w:val="center"/>
              <w:rPr>
                <w:rFonts w:ascii="TH SarabunPSK" w:hAnsi="TH SarabunPSK"/>
                <w:sz w:val="32"/>
              </w:rPr>
            </w:pPr>
            <w:r w:rsidRPr="00477A1E">
              <w:rPr>
                <w:rFonts w:ascii="TH SarabunPSK" w:hAnsi="TH SarabunPSK" w:hint="cs"/>
                <w:sz w:val="32"/>
                <w:cs/>
              </w:rPr>
              <w:t>4.67</w:t>
            </w:r>
          </w:p>
          <w:p w14:paraId="6D85EA20" w14:textId="77777777" w:rsidR="00477A1E" w:rsidRPr="00477A1E" w:rsidRDefault="00477A1E" w:rsidP="00477A1E">
            <w:pPr>
              <w:contextualSpacing/>
              <w:jc w:val="center"/>
              <w:rPr>
                <w:rFonts w:ascii="TH SarabunPSK" w:hAnsi="TH SarabunPSK"/>
                <w:sz w:val="32"/>
              </w:rPr>
            </w:pPr>
            <w:r w:rsidRPr="00477A1E">
              <w:rPr>
                <w:rFonts w:ascii="TH SarabunPSK" w:hAnsi="TH SarabunPSK" w:hint="cs"/>
                <w:sz w:val="32"/>
                <w:cs/>
              </w:rPr>
              <w:t>4.00</w:t>
            </w:r>
          </w:p>
        </w:tc>
      </w:tr>
      <w:tr w:rsidR="00477A1E" w:rsidRPr="00477A1E" w14:paraId="5034C589" w14:textId="77777777" w:rsidTr="00AA05F9">
        <w:trPr>
          <w:trHeight w:val="359"/>
          <w:jc w:val="center"/>
        </w:trPr>
        <w:tc>
          <w:tcPr>
            <w:tcW w:w="5035" w:type="dxa"/>
          </w:tcPr>
          <w:p w14:paraId="04842899" w14:textId="77777777" w:rsidR="00477A1E" w:rsidRPr="00477A1E" w:rsidRDefault="00477A1E" w:rsidP="00477A1E">
            <w:pPr>
              <w:jc w:val="both"/>
              <w:rPr>
                <w:rFonts w:ascii="TH SarabunPSK" w:eastAsia="Cordia New" w:hAnsi="TH SarabunPSK"/>
                <w:sz w:val="32"/>
                <w:lang w:eastAsia="zh-CN"/>
              </w:rPr>
            </w:pPr>
            <w:r w:rsidRPr="00477A1E">
              <w:rPr>
                <w:rFonts w:ascii="TH SarabunPSK" w:eastAsia="Cordia New" w:hAnsi="TH SarabunPSK"/>
                <w:sz w:val="32"/>
                <w:cs/>
                <w:lang w:eastAsia="zh-CN"/>
              </w:rPr>
              <w:t>3. ด้านวิชาการและกิจการนักศึกษา</w:t>
            </w:r>
          </w:p>
          <w:p w14:paraId="5D162130" w14:textId="77777777" w:rsidR="00477A1E" w:rsidRPr="00477A1E" w:rsidRDefault="00477A1E" w:rsidP="00477A1E">
            <w:pPr>
              <w:jc w:val="both"/>
              <w:rPr>
                <w:rFonts w:ascii="TH SarabunPSK" w:eastAsia="Cordia New" w:hAnsi="TH SarabunPSK"/>
                <w:sz w:val="32"/>
                <w:lang w:eastAsia="zh-CN"/>
              </w:rPr>
            </w:pPr>
            <w:r w:rsidRPr="00477A1E">
              <w:rPr>
                <w:rFonts w:ascii="TH SarabunPSK" w:eastAsia="Cordia New" w:hAnsi="TH SarabunPSK"/>
                <w:sz w:val="32"/>
                <w:lang w:eastAsia="zh-CN"/>
              </w:rPr>
              <w:t xml:space="preserve">- </w:t>
            </w:r>
            <w:r w:rsidRPr="00477A1E">
              <w:rPr>
                <w:rFonts w:ascii="TH SarabunPSK" w:eastAsia="Cordia New" w:hAnsi="TH SarabunPSK"/>
                <w:sz w:val="32"/>
                <w:cs/>
                <w:lang w:eastAsia="zh-CN"/>
              </w:rPr>
              <w:t>บริการวิชาการ</w:t>
            </w:r>
          </w:p>
          <w:p w14:paraId="350423B4" w14:textId="77777777" w:rsidR="00477A1E" w:rsidRPr="00477A1E" w:rsidRDefault="00477A1E" w:rsidP="00477A1E">
            <w:pPr>
              <w:jc w:val="both"/>
              <w:rPr>
                <w:rFonts w:ascii="TH SarabunPSK" w:eastAsia="Cordia New" w:hAnsi="TH SarabunPSK"/>
                <w:sz w:val="32"/>
                <w:lang w:eastAsia="zh-CN"/>
              </w:rPr>
            </w:pPr>
            <w:r w:rsidRPr="00477A1E">
              <w:rPr>
                <w:rFonts w:ascii="TH SarabunPSK" w:eastAsia="Cordia New" w:hAnsi="TH SarabunPSK"/>
                <w:sz w:val="32"/>
                <w:lang w:eastAsia="zh-CN"/>
              </w:rPr>
              <w:t>-</w:t>
            </w:r>
            <w:r w:rsidRPr="00477A1E">
              <w:rPr>
                <w:rFonts w:ascii="TH SarabunPSK" w:eastAsia="Cordia New" w:hAnsi="TH SarabunPSK"/>
                <w:sz w:val="32"/>
                <w:cs/>
                <w:lang w:eastAsia="zh-CN"/>
              </w:rPr>
              <w:t xml:space="preserve"> โครงการอบรมพัฒนาคุณภาพนักศึกษา</w:t>
            </w:r>
          </w:p>
          <w:p w14:paraId="7ADA6E21" w14:textId="77777777" w:rsidR="00477A1E" w:rsidRPr="00477A1E" w:rsidRDefault="00477A1E" w:rsidP="00477A1E">
            <w:pPr>
              <w:jc w:val="both"/>
              <w:rPr>
                <w:rFonts w:ascii="TH SarabunPSK" w:eastAsia="Cordia New" w:hAnsi="TH SarabunPSK"/>
                <w:sz w:val="32"/>
                <w:lang w:eastAsia="zh-CN"/>
              </w:rPr>
            </w:pPr>
            <w:r w:rsidRPr="00477A1E">
              <w:rPr>
                <w:rFonts w:ascii="TH SarabunPSK" w:eastAsia="Cordia New" w:hAnsi="TH SarabunPSK"/>
                <w:sz w:val="32"/>
                <w:lang w:eastAsia="zh-CN"/>
              </w:rPr>
              <w:t>-</w:t>
            </w:r>
            <w:r w:rsidRPr="00477A1E">
              <w:rPr>
                <w:rFonts w:ascii="TH SarabunPSK" w:eastAsia="Cordia New" w:hAnsi="TH SarabunPSK"/>
                <w:sz w:val="32"/>
                <w:cs/>
                <w:lang w:eastAsia="zh-CN"/>
              </w:rPr>
              <w:t>การประสานงานกับภาครัฐ/ภาคเอกชนในการดูงานหรือฝึกงาน</w:t>
            </w:r>
          </w:p>
          <w:p w14:paraId="63588746" w14:textId="43DB2D4A" w:rsidR="00477A1E" w:rsidRPr="00407437" w:rsidRDefault="00477A1E" w:rsidP="00477A1E">
            <w:pPr>
              <w:jc w:val="both"/>
              <w:rPr>
                <w:rFonts w:ascii="TH SarabunPSK" w:eastAsia="Cordia New" w:hAnsi="TH SarabunPSK"/>
                <w:sz w:val="32"/>
                <w:lang w:eastAsia="zh-CN"/>
              </w:rPr>
            </w:pPr>
            <w:r w:rsidRPr="00477A1E">
              <w:rPr>
                <w:rFonts w:ascii="TH SarabunPSK" w:eastAsia="Cordia New" w:hAnsi="TH SarabunPSK"/>
                <w:sz w:val="32"/>
                <w:lang w:eastAsia="zh-CN"/>
              </w:rPr>
              <w:t>-</w:t>
            </w:r>
            <w:r w:rsidRPr="00477A1E">
              <w:rPr>
                <w:rFonts w:ascii="TH SarabunPSK" w:eastAsia="Cordia New" w:hAnsi="TH SarabunPSK"/>
                <w:sz w:val="32"/>
                <w:cs/>
                <w:lang w:eastAsia="zh-CN"/>
              </w:rPr>
              <w:t xml:space="preserve"> การให้ข้อมูลด้านการสมัครงานและศึกษาต่อ </w:t>
            </w:r>
          </w:p>
        </w:tc>
        <w:tc>
          <w:tcPr>
            <w:tcW w:w="1260" w:type="dxa"/>
          </w:tcPr>
          <w:p w14:paraId="564A6A96" w14:textId="77777777" w:rsidR="00477A1E" w:rsidRPr="00477A1E" w:rsidRDefault="00477A1E" w:rsidP="00477A1E">
            <w:pPr>
              <w:contextualSpacing/>
              <w:jc w:val="center"/>
              <w:rPr>
                <w:rFonts w:ascii="TH SarabunPSK" w:eastAsia="Cordia New" w:hAnsi="TH SarabunPSK"/>
                <w:sz w:val="32"/>
                <w:lang w:eastAsia="zh-CN"/>
              </w:rPr>
            </w:pPr>
          </w:p>
          <w:p w14:paraId="7FE7D461" w14:textId="77777777" w:rsidR="00477A1E" w:rsidRPr="00477A1E" w:rsidRDefault="00477A1E" w:rsidP="00477A1E">
            <w:pPr>
              <w:contextualSpacing/>
              <w:jc w:val="center"/>
              <w:rPr>
                <w:rFonts w:ascii="TH SarabunPSK" w:eastAsia="Cordia New" w:hAnsi="TH SarabunPSK"/>
                <w:sz w:val="32"/>
                <w:lang w:eastAsia="zh-CN"/>
              </w:rPr>
            </w:pPr>
            <w:r w:rsidRPr="00477A1E">
              <w:rPr>
                <w:rFonts w:ascii="TH SarabunPSK" w:eastAsia="Cordia New" w:hAnsi="TH SarabunPSK"/>
                <w:sz w:val="32"/>
                <w:cs/>
                <w:lang w:eastAsia="zh-CN"/>
              </w:rPr>
              <w:t>4.15</w:t>
            </w:r>
          </w:p>
          <w:p w14:paraId="7BCB8FE9" w14:textId="77777777" w:rsidR="00477A1E" w:rsidRPr="00477A1E" w:rsidRDefault="00477A1E" w:rsidP="00477A1E">
            <w:pPr>
              <w:contextualSpacing/>
              <w:jc w:val="center"/>
              <w:rPr>
                <w:rFonts w:ascii="TH SarabunPSK" w:eastAsia="Cordia New" w:hAnsi="TH SarabunPSK"/>
                <w:sz w:val="32"/>
                <w:lang w:eastAsia="zh-CN"/>
              </w:rPr>
            </w:pPr>
            <w:r w:rsidRPr="00477A1E">
              <w:rPr>
                <w:rFonts w:ascii="TH SarabunPSK" w:eastAsia="Cordia New" w:hAnsi="TH SarabunPSK"/>
                <w:sz w:val="32"/>
                <w:cs/>
                <w:lang w:eastAsia="zh-CN"/>
              </w:rPr>
              <w:t>4.00</w:t>
            </w:r>
          </w:p>
          <w:p w14:paraId="4B5CD574" w14:textId="77777777" w:rsidR="00477A1E" w:rsidRPr="00477A1E" w:rsidRDefault="00477A1E" w:rsidP="00477A1E">
            <w:pPr>
              <w:contextualSpacing/>
              <w:jc w:val="center"/>
              <w:rPr>
                <w:rFonts w:ascii="TH SarabunPSK" w:eastAsia="Cordia New" w:hAnsi="TH SarabunPSK"/>
                <w:sz w:val="32"/>
                <w:lang w:eastAsia="zh-CN"/>
              </w:rPr>
            </w:pPr>
            <w:r w:rsidRPr="00477A1E">
              <w:rPr>
                <w:rFonts w:ascii="TH SarabunPSK" w:eastAsia="Cordia New" w:hAnsi="TH SarabunPSK"/>
                <w:sz w:val="32"/>
                <w:cs/>
                <w:lang w:eastAsia="zh-CN"/>
              </w:rPr>
              <w:t>3.77</w:t>
            </w:r>
          </w:p>
          <w:p w14:paraId="4375AE10" w14:textId="77777777" w:rsidR="00477A1E" w:rsidRPr="00477A1E" w:rsidRDefault="00477A1E" w:rsidP="00477A1E">
            <w:pPr>
              <w:contextualSpacing/>
              <w:jc w:val="center"/>
              <w:rPr>
                <w:rFonts w:ascii="TH SarabunPSK" w:eastAsia="Cordia New" w:hAnsi="TH SarabunPSK"/>
                <w:sz w:val="32"/>
                <w:lang w:eastAsia="zh-CN"/>
              </w:rPr>
            </w:pPr>
          </w:p>
          <w:p w14:paraId="14A37D5F" w14:textId="77777777" w:rsidR="00477A1E" w:rsidRPr="00477A1E" w:rsidRDefault="00477A1E" w:rsidP="00477A1E">
            <w:pPr>
              <w:contextualSpacing/>
              <w:jc w:val="center"/>
              <w:rPr>
                <w:rFonts w:ascii="TH SarabunPSK" w:hAnsi="TH SarabunPSK"/>
                <w:sz w:val="32"/>
              </w:rPr>
            </w:pPr>
            <w:r w:rsidRPr="00477A1E">
              <w:rPr>
                <w:rFonts w:ascii="TH SarabunPSK" w:eastAsia="Cordia New" w:hAnsi="TH SarabunPSK"/>
                <w:sz w:val="32"/>
                <w:cs/>
                <w:lang w:eastAsia="zh-CN"/>
              </w:rPr>
              <w:t>3.77</w:t>
            </w:r>
          </w:p>
        </w:tc>
        <w:tc>
          <w:tcPr>
            <w:tcW w:w="1350" w:type="dxa"/>
          </w:tcPr>
          <w:p w14:paraId="5F0D6C05" w14:textId="77777777" w:rsidR="00477A1E" w:rsidRPr="00477A1E" w:rsidRDefault="00477A1E" w:rsidP="00477A1E">
            <w:pPr>
              <w:contextualSpacing/>
              <w:jc w:val="center"/>
              <w:rPr>
                <w:rFonts w:ascii="TH SarabunPSK" w:hAnsi="TH SarabunPSK"/>
                <w:sz w:val="32"/>
              </w:rPr>
            </w:pPr>
          </w:p>
          <w:p w14:paraId="20F5D2BC" w14:textId="77777777" w:rsidR="00477A1E" w:rsidRPr="00477A1E" w:rsidRDefault="00477A1E" w:rsidP="00477A1E">
            <w:pPr>
              <w:contextualSpacing/>
              <w:jc w:val="center"/>
              <w:rPr>
                <w:rFonts w:ascii="TH SarabunPSK" w:hAnsi="TH SarabunPSK"/>
                <w:sz w:val="32"/>
              </w:rPr>
            </w:pPr>
            <w:r w:rsidRPr="00477A1E">
              <w:rPr>
                <w:rFonts w:ascii="TH SarabunPSK" w:hAnsi="TH SarabunPSK"/>
                <w:sz w:val="32"/>
                <w:cs/>
              </w:rPr>
              <w:t>4.00</w:t>
            </w:r>
          </w:p>
          <w:p w14:paraId="11A244C0" w14:textId="77777777" w:rsidR="00477A1E" w:rsidRPr="00477A1E" w:rsidRDefault="00477A1E" w:rsidP="00477A1E">
            <w:pPr>
              <w:contextualSpacing/>
              <w:jc w:val="center"/>
              <w:rPr>
                <w:rFonts w:ascii="TH SarabunPSK" w:hAnsi="TH SarabunPSK"/>
                <w:sz w:val="32"/>
              </w:rPr>
            </w:pPr>
            <w:r w:rsidRPr="00477A1E">
              <w:rPr>
                <w:rFonts w:ascii="TH SarabunPSK" w:hAnsi="TH SarabunPSK"/>
                <w:sz w:val="32"/>
                <w:cs/>
              </w:rPr>
              <w:t>4.30</w:t>
            </w:r>
          </w:p>
          <w:p w14:paraId="1934340C" w14:textId="77777777" w:rsidR="00477A1E" w:rsidRPr="00477A1E" w:rsidRDefault="00477A1E" w:rsidP="00477A1E">
            <w:pPr>
              <w:contextualSpacing/>
              <w:jc w:val="center"/>
              <w:rPr>
                <w:rFonts w:ascii="TH SarabunPSK" w:hAnsi="TH SarabunPSK"/>
                <w:sz w:val="32"/>
              </w:rPr>
            </w:pPr>
            <w:r w:rsidRPr="00477A1E">
              <w:rPr>
                <w:rFonts w:ascii="TH SarabunPSK" w:hAnsi="TH SarabunPSK"/>
                <w:sz w:val="32"/>
                <w:cs/>
              </w:rPr>
              <w:t>4.00</w:t>
            </w:r>
          </w:p>
          <w:p w14:paraId="02BD6FFA" w14:textId="77777777" w:rsidR="00477A1E" w:rsidRPr="00477A1E" w:rsidRDefault="00477A1E" w:rsidP="00477A1E">
            <w:pPr>
              <w:contextualSpacing/>
              <w:jc w:val="center"/>
              <w:rPr>
                <w:rFonts w:ascii="TH SarabunPSK" w:hAnsi="TH SarabunPSK"/>
                <w:sz w:val="32"/>
              </w:rPr>
            </w:pPr>
          </w:p>
          <w:p w14:paraId="387D8577" w14:textId="77777777" w:rsidR="00477A1E" w:rsidRPr="00477A1E" w:rsidRDefault="00477A1E" w:rsidP="00477A1E">
            <w:pPr>
              <w:contextualSpacing/>
              <w:jc w:val="center"/>
              <w:rPr>
                <w:rFonts w:ascii="TH SarabunPSK" w:hAnsi="TH SarabunPSK"/>
                <w:sz w:val="32"/>
              </w:rPr>
            </w:pPr>
            <w:r w:rsidRPr="00477A1E">
              <w:rPr>
                <w:rFonts w:ascii="TH SarabunPSK" w:hAnsi="TH SarabunPSK"/>
                <w:sz w:val="32"/>
                <w:cs/>
              </w:rPr>
              <w:t>3.90</w:t>
            </w:r>
          </w:p>
        </w:tc>
        <w:tc>
          <w:tcPr>
            <w:tcW w:w="1260" w:type="dxa"/>
          </w:tcPr>
          <w:p w14:paraId="4275F030" w14:textId="77777777" w:rsidR="00477A1E" w:rsidRPr="00477A1E" w:rsidRDefault="00477A1E" w:rsidP="00477A1E">
            <w:pPr>
              <w:contextualSpacing/>
              <w:jc w:val="center"/>
              <w:rPr>
                <w:rFonts w:ascii="TH SarabunPSK" w:hAnsi="TH SarabunPSK"/>
                <w:sz w:val="32"/>
              </w:rPr>
            </w:pPr>
          </w:p>
          <w:p w14:paraId="418C36A2" w14:textId="77777777" w:rsidR="00477A1E" w:rsidRPr="00477A1E" w:rsidRDefault="00477A1E" w:rsidP="00477A1E">
            <w:pPr>
              <w:contextualSpacing/>
              <w:jc w:val="center"/>
              <w:rPr>
                <w:rFonts w:ascii="TH SarabunPSK" w:hAnsi="TH SarabunPSK"/>
                <w:sz w:val="32"/>
              </w:rPr>
            </w:pPr>
            <w:r w:rsidRPr="00477A1E">
              <w:rPr>
                <w:rFonts w:ascii="TH SarabunPSK" w:hAnsi="TH SarabunPSK" w:hint="cs"/>
                <w:sz w:val="32"/>
                <w:cs/>
              </w:rPr>
              <w:t>4.83</w:t>
            </w:r>
          </w:p>
          <w:p w14:paraId="3B18AC7C" w14:textId="77777777" w:rsidR="00477A1E" w:rsidRPr="00477A1E" w:rsidRDefault="00477A1E" w:rsidP="00477A1E">
            <w:pPr>
              <w:contextualSpacing/>
              <w:jc w:val="center"/>
              <w:rPr>
                <w:rFonts w:ascii="TH SarabunPSK" w:hAnsi="TH SarabunPSK"/>
                <w:sz w:val="32"/>
              </w:rPr>
            </w:pPr>
            <w:r w:rsidRPr="00477A1E">
              <w:rPr>
                <w:rFonts w:ascii="TH SarabunPSK" w:hAnsi="TH SarabunPSK" w:hint="cs"/>
                <w:sz w:val="32"/>
                <w:cs/>
              </w:rPr>
              <w:t>4.50</w:t>
            </w:r>
          </w:p>
          <w:p w14:paraId="3C9DDD66" w14:textId="77777777" w:rsidR="00477A1E" w:rsidRPr="00477A1E" w:rsidRDefault="00477A1E" w:rsidP="00477A1E">
            <w:pPr>
              <w:contextualSpacing/>
              <w:jc w:val="center"/>
              <w:rPr>
                <w:rFonts w:ascii="TH SarabunPSK" w:hAnsi="TH SarabunPSK"/>
                <w:sz w:val="32"/>
              </w:rPr>
            </w:pPr>
            <w:r w:rsidRPr="00477A1E">
              <w:rPr>
                <w:rFonts w:ascii="TH SarabunPSK" w:hAnsi="TH SarabunPSK" w:hint="cs"/>
                <w:sz w:val="32"/>
                <w:cs/>
              </w:rPr>
              <w:t>4.67</w:t>
            </w:r>
          </w:p>
          <w:p w14:paraId="0F436F6B" w14:textId="77777777" w:rsidR="00477A1E" w:rsidRPr="00477A1E" w:rsidRDefault="00477A1E" w:rsidP="00477A1E">
            <w:pPr>
              <w:contextualSpacing/>
              <w:jc w:val="center"/>
              <w:rPr>
                <w:rFonts w:ascii="TH SarabunPSK" w:hAnsi="TH SarabunPSK"/>
                <w:sz w:val="32"/>
              </w:rPr>
            </w:pPr>
          </w:p>
          <w:p w14:paraId="29161BC9" w14:textId="77777777" w:rsidR="00477A1E" w:rsidRPr="00477A1E" w:rsidRDefault="00477A1E" w:rsidP="00477A1E">
            <w:pPr>
              <w:contextualSpacing/>
              <w:jc w:val="center"/>
              <w:rPr>
                <w:rFonts w:ascii="TH SarabunPSK" w:hAnsi="TH SarabunPSK"/>
                <w:sz w:val="32"/>
              </w:rPr>
            </w:pPr>
            <w:r w:rsidRPr="00477A1E">
              <w:rPr>
                <w:rFonts w:ascii="TH SarabunPSK" w:hAnsi="TH SarabunPSK" w:hint="cs"/>
                <w:sz w:val="32"/>
                <w:cs/>
              </w:rPr>
              <w:t>4.33</w:t>
            </w:r>
          </w:p>
        </w:tc>
      </w:tr>
      <w:tr w:rsidR="00477A1E" w:rsidRPr="00477A1E" w14:paraId="4D71AF64" w14:textId="77777777" w:rsidTr="00AA05F9">
        <w:trPr>
          <w:trHeight w:val="359"/>
          <w:jc w:val="center"/>
        </w:trPr>
        <w:tc>
          <w:tcPr>
            <w:tcW w:w="5035" w:type="dxa"/>
          </w:tcPr>
          <w:p w14:paraId="138AF89B" w14:textId="77777777" w:rsidR="00477A1E" w:rsidRPr="00477A1E" w:rsidRDefault="00477A1E" w:rsidP="00477A1E">
            <w:pPr>
              <w:jc w:val="both"/>
              <w:rPr>
                <w:rFonts w:ascii="TH SarabunPSK" w:eastAsia="Cordia New" w:hAnsi="TH SarabunPSK"/>
                <w:sz w:val="32"/>
                <w:lang w:eastAsia="zh-CN"/>
              </w:rPr>
            </w:pPr>
            <w:r w:rsidRPr="00477A1E">
              <w:rPr>
                <w:rFonts w:ascii="TH SarabunPSK" w:eastAsia="Cordia New" w:hAnsi="TH SarabunPSK"/>
                <w:sz w:val="32"/>
                <w:cs/>
                <w:lang w:eastAsia="zh-CN"/>
              </w:rPr>
              <w:t>4. ด้านการบริการด้านสาธารณูปโภค</w:t>
            </w:r>
          </w:p>
          <w:p w14:paraId="557011FF" w14:textId="77777777" w:rsidR="00477A1E" w:rsidRPr="00477A1E" w:rsidRDefault="00477A1E" w:rsidP="00477A1E">
            <w:pPr>
              <w:jc w:val="both"/>
              <w:rPr>
                <w:rFonts w:ascii="TH SarabunPSK" w:eastAsia="Cordia New" w:hAnsi="TH SarabunPSK"/>
                <w:sz w:val="32"/>
                <w:lang w:eastAsia="zh-CN"/>
              </w:rPr>
            </w:pPr>
            <w:r w:rsidRPr="00477A1E">
              <w:rPr>
                <w:rFonts w:ascii="TH SarabunPSK" w:eastAsia="Cordia New" w:hAnsi="TH SarabunPSK"/>
                <w:sz w:val="32"/>
                <w:lang w:eastAsia="zh-CN"/>
              </w:rPr>
              <w:t xml:space="preserve">- </w:t>
            </w:r>
            <w:r w:rsidRPr="00477A1E">
              <w:rPr>
                <w:rFonts w:ascii="TH SarabunPSK" w:eastAsia="Cordia New" w:hAnsi="TH SarabunPSK"/>
                <w:sz w:val="32"/>
                <w:cs/>
                <w:lang w:eastAsia="zh-CN"/>
              </w:rPr>
              <w:t>ความเพียงพอต่อแสงสว่างในอาคาร</w:t>
            </w:r>
          </w:p>
          <w:p w14:paraId="476F4C9C" w14:textId="77777777" w:rsidR="00477A1E" w:rsidRPr="00477A1E" w:rsidRDefault="00477A1E" w:rsidP="00477A1E">
            <w:pPr>
              <w:jc w:val="both"/>
              <w:rPr>
                <w:rFonts w:ascii="TH SarabunPSK" w:eastAsia="Cordia New" w:hAnsi="TH SarabunPSK"/>
                <w:sz w:val="32"/>
                <w:lang w:eastAsia="zh-CN"/>
              </w:rPr>
            </w:pPr>
            <w:r w:rsidRPr="00477A1E">
              <w:rPr>
                <w:rFonts w:ascii="TH SarabunPSK" w:eastAsia="Cordia New" w:hAnsi="TH SarabunPSK"/>
                <w:sz w:val="32"/>
                <w:lang w:eastAsia="zh-CN"/>
              </w:rPr>
              <w:t>-</w:t>
            </w:r>
            <w:r w:rsidRPr="00477A1E">
              <w:rPr>
                <w:rFonts w:ascii="TH SarabunPSK" w:eastAsia="Cordia New" w:hAnsi="TH SarabunPSK"/>
                <w:sz w:val="32"/>
                <w:cs/>
                <w:lang w:eastAsia="zh-CN"/>
              </w:rPr>
              <w:t xml:space="preserve"> ความปลอดภัยของระบบไฟฟ้า</w:t>
            </w:r>
          </w:p>
          <w:p w14:paraId="13DAE8DF" w14:textId="77777777" w:rsidR="00477A1E" w:rsidRPr="00477A1E" w:rsidRDefault="00477A1E" w:rsidP="00477A1E">
            <w:pPr>
              <w:jc w:val="both"/>
              <w:rPr>
                <w:rFonts w:ascii="TH SarabunPSK" w:eastAsia="Cordia New" w:hAnsi="TH SarabunPSK"/>
                <w:sz w:val="32"/>
                <w:lang w:eastAsia="zh-CN"/>
              </w:rPr>
            </w:pPr>
            <w:r w:rsidRPr="00477A1E">
              <w:rPr>
                <w:rFonts w:ascii="TH SarabunPSK" w:eastAsia="Cordia New" w:hAnsi="TH SarabunPSK"/>
                <w:sz w:val="32"/>
                <w:lang w:eastAsia="zh-CN"/>
              </w:rPr>
              <w:t>-</w:t>
            </w:r>
            <w:r w:rsidRPr="00477A1E">
              <w:rPr>
                <w:rFonts w:ascii="TH SarabunPSK" w:eastAsia="Cordia New" w:hAnsi="TH SarabunPSK"/>
                <w:sz w:val="32"/>
                <w:cs/>
                <w:lang w:eastAsia="zh-CN"/>
              </w:rPr>
              <w:t xml:space="preserve"> ระบบรักษาความปลอดภัยในจุดต่าง</w:t>
            </w:r>
            <w:r w:rsidRPr="00477A1E">
              <w:rPr>
                <w:rFonts w:ascii="TH SarabunPSK" w:eastAsia="Cordia New" w:hAnsi="TH SarabunPSK" w:hint="cs"/>
                <w:sz w:val="32"/>
                <w:cs/>
                <w:lang w:eastAsia="zh-CN"/>
              </w:rPr>
              <w:t xml:space="preserve"> </w:t>
            </w:r>
            <w:r w:rsidRPr="00477A1E">
              <w:rPr>
                <w:rFonts w:ascii="TH SarabunPSK" w:eastAsia="Cordia New" w:hAnsi="TH SarabunPSK"/>
                <w:sz w:val="32"/>
                <w:cs/>
                <w:lang w:eastAsia="zh-CN"/>
              </w:rPr>
              <w:t>ๆ</w:t>
            </w:r>
          </w:p>
          <w:p w14:paraId="50247194" w14:textId="77777777" w:rsidR="00477A1E" w:rsidRPr="00477A1E" w:rsidRDefault="00477A1E" w:rsidP="00477A1E">
            <w:pPr>
              <w:jc w:val="both"/>
              <w:rPr>
                <w:rFonts w:ascii="TH SarabunPSK" w:eastAsia="Cordia New" w:hAnsi="TH SarabunPSK"/>
                <w:sz w:val="32"/>
                <w:lang w:eastAsia="zh-CN"/>
              </w:rPr>
            </w:pPr>
            <w:r w:rsidRPr="00477A1E">
              <w:rPr>
                <w:rFonts w:ascii="TH SarabunPSK" w:eastAsia="Cordia New" w:hAnsi="TH SarabunPSK"/>
                <w:sz w:val="32"/>
                <w:lang w:eastAsia="zh-CN"/>
              </w:rPr>
              <w:t xml:space="preserve">- </w:t>
            </w:r>
            <w:r w:rsidRPr="00477A1E">
              <w:rPr>
                <w:rFonts w:ascii="TH SarabunPSK" w:eastAsia="Cordia New" w:hAnsi="TH SarabunPSK"/>
                <w:sz w:val="32"/>
                <w:cs/>
                <w:lang w:eastAsia="zh-CN"/>
              </w:rPr>
              <w:t xml:space="preserve">ระบบการกำจัดของเสีย </w:t>
            </w:r>
          </w:p>
          <w:p w14:paraId="212607F2" w14:textId="77777777" w:rsidR="00477A1E" w:rsidRPr="00477A1E" w:rsidRDefault="00477A1E" w:rsidP="00477A1E">
            <w:pPr>
              <w:jc w:val="both"/>
              <w:rPr>
                <w:rFonts w:ascii="TH SarabunPSK" w:eastAsia="Cordia New" w:hAnsi="TH SarabunPSK"/>
                <w:sz w:val="32"/>
                <w:lang w:eastAsia="zh-CN"/>
              </w:rPr>
            </w:pPr>
            <w:r w:rsidRPr="00477A1E">
              <w:rPr>
                <w:rFonts w:ascii="TH SarabunPSK" w:eastAsia="Cordia New" w:hAnsi="TH SarabunPSK"/>
                <w:sz w:val="32"/>
                <w:lang w:eastAsia="zh-CN"/>
              </w:rPr>
              <w:t xml:space="preserve">- </w:t>
            </w:r>
            <w:r w:rsidRPr="00477A1E">
              <w:rPr>
                <w:rFonts w:ascii="TH SarabunPSK" w:eastAsia="Cordia New" w:hAnsi="TH SarabunPSK"/>
                <w:sz w:val="32"/>
                <w:cs/>
                <w:lang w:eastAsia="zh-CN"/>
              </w:rPr>
              <w:t>ระบบและอุปกรณ์ป้องกันอัคคีภัย</w:t>
            </w:r>
          </w:p>
          <w:p w14:paraId="141A420E" w14:textId="4C4D12E8" w:rsidR="00477A1E" w:rsidRPr="00477A1E" w:rsidRDefault="00477A1E" w:rsidP="00477A1E">
            <w:pPr>
              <w:jc w:val="both"/>
              <w:rPr>
                <w:rFonts w:ascii="TH SarabunPSK" w:eastAsia="Cordia New" w:hAnsi="TH SarabunPSK"/>
                <w:sz w:val="32"/>
                <w:cs/>
                <w:lang w:eastAsia="zh-CN"/>
              </w:rPr>
            </w:pPr>
            <w:r w:rsidRPr="00477A1E">
              <w:rPr>
                <w:rFonts w:ascii="TH SarabunPSK" w:eastAsia="Cordia New" w:hAnsi="TH SarabunPSK"/>
                <w:sz w:val="32"/>
                <w:lang w:eastAsia="zh-CN"/>
              </w:rPr>
              <w:t>-</w:t>
            </w:r>
            <w:r w:rsidRPr="00477A1E">
              <w:rPr>
                <w:rFonts w:ascii="TH SarabunPSK" w:eastAsia="Cordia New" w:hAnsi="TH SarabunPSK"/>
                <w:sz w:val="32"/>
                <w:cs/>
                <w:lang w:eastAsia="zh-CN"/>
              </w:rPr>
              <w:t xml:space="preserve"> การให้บริการห้องสุขาที่ถูกสุขอนามัย </w:t>
            </w:r>
          </w:p>
        </w:tc>
        <w:tc>
          <w:tcPr>
            <w:tcW w:w="1260" w:type="dxa"/>
          </w:tcPr>
          <w:p w14:paraId="4E64C85C" w14:textId="77777777" w:rsidR="00477A1E" w:rsidRPr="00477A1E" w:rsidRDefault="00477A1E" w:rsidP="00477A1E">
            <w:pPr>
              <w:contextualSpacing/>
              <w:jc w:val="center"/>
              <w:rPr>
                <w:rFonts w:ascii="TH SarabunPSK" w:hAnsi="TH SarabunPSK"/>
                <w:sz w:val="32"/>
              </w:rPr>
            </w:pPr>
          </w:p>
          <w:p w14:paraId="0B6750E2" w14:textId="77777777" w:rsidR="00477A1E" w:rsidRPr="00477A1E" w:rsidRDefault="00477A1E" w:rsidP="00477A1E">
            <w:pPr>
              <w:contextualSpacing/>
              <w:jc w:val="center"/>
              <w:rPr>
                <w:rFonts w:ascii="TH SarabunPSK" w:eastAsia="Cordia New" w:hAnsi="TH SarabunPSK"/>
                <w:sz w:val="32"/>
                <w:lang w:eastAsia="zh-CN"/>
              </w:rPr>
            </w:pPr>
            <w:r w:rsidRPr="00477A1E">
              <w:rPr>
                <w:rFonts w:ascii="TH SarabunPSK" w:eastAsia="Cordia New" w:hAnsi="TH SarabunPSK"/>
                <w:sz w:val="32"/>
                <w:cs/>
                <w:lang w:eastAsia="zh-CN"/>
              </w:rPr>
              <w:t>4.08</w:t>
            </w:r>
          </w:p>
          <w:p w14:paraId="1596B151" w14:textId="77777777" w:rsidR="00477A1E" w:rsidRPr="00477A1E" w:rsidRDefault="00477A1E" w:rsidP="00477A1E">
            <w:pPr>
              <w:contextualSpacing/>
              <w:jc w:val="center"/>
              <w:rPr>
                <w:rFonts w:ascii="TH SarabunPSK" w:eastAsia="Cordia New" w:hAnsi="TH SarabunPSK"/>
                <w:sz w:val="32"/>
                <w:lang w:eastAsia="zh-CN"/>
              </w:rPr>
            </w:pPr>
            <w:r w:rsidRPr="00477A1E">
              <w:rPr>
                <w:rFonts w:ascii="TH SarabunPSK" w:eastAsia="Cordia New" w:hAnsi="TH SarabunPSK"/>
                <w:sz w:val="32"/>
                <w:cs/>
                <w:lang w:eastAsia="zh-CN"/>
              </w:rPr>
              <w:t>4.31</w:t>
            </w:r>
          </w:p>
          <w:p w14:paraId="511D2147" w14:textId="77777777" w:rsidR="00477A1E" w:rsidRPr="00477A1E" w:rsidRDefault="00477A1E" w:rsidP="00477A1E">
            <w:pPr>
              <w:contextualSpacing/>
              <w:jc w:val="center"/>
              <w:rPr>
                <w:rFonts w:ascii="TH SarabunPSK" w:eastAsia="Cordia New" w:hAnsi="TH SarabunPSK"/>
                <w:sz w:val="32"/>
                <w:lang w:eastAsia="zh-CN"/>
              </w:rPr>
            </w:pPr>
            <w:r w:rsidRPr="00477A1E">
              <w:rPr>
                <w:rFonts w:ascii="TH SarabunPSK" w:eastAsia="Cordia New" w:hAnsi="TH SarabunPSK"/>
                <w:sz w:val="32"/>
                <w:cs/>
                <w:lang w:eastAsia="zh-CN"/>
              </w:rPr>
              <w:t>3.85</w:t>
            </w:r>
          </w:p>
          <w:p w14:paraId="65928B1D" w14:textId="77777777" w:rsidR="00477A1E" w:rsidRPr="00477A1E" w:rsidRDefault="00477A1E" w:rsidP="00477A1E">
            <w:pPr>
              <w:contextualSpacing/>
              <w:jc w:val="center"/>
              <w:rPr>
                <w:rFonts w:ascii="TH SarabunPSK" w:eastAsia="Cordia New" w:hAnsi="TH SarabunPSK"/>
                <w:sz w:val="32"/>
                <w:lang w:eastAsia="zh-CN"/>
              </w:rPr>
            </w:pPr>
            <w:r w:rsidRPr="00477A1E">
              <w:rPr>
                <w:rFonts w:ascii="TH SarabunPSK" w:eastAsia="Cordia New" w:hAnsi="TH SarabunPSK"/>
                <w:sz w:val="32"/>
                <w:cs/>
                <w:lang w:eastAsia="zh-CN"/>
              </w:rPr>
              <w:t>3.69</w:t>
            </w:r>
          </w:p>
          <w:p w14:paraId="41EFCE12" w14:textId="77777777" w:rsidR="00477A1E" w:rsidRPr="00477A1E" w:rsidRDefault="00477A1E" w:rsidP="00477A1E">
            <w:pPr>
              <w:contextualSpacing/>
              <w:jc w:val="center"/>
              <w:rPr>
                <w:rFonts w:ascii="TH SarabunPSK" w:eastAsia="Cordia New" w:hAnsi="TH SarabunPSK"/>
                <w:sz w:val="32"/>
                <w:lang w:eastAsia="zh-CN"/>
              </w:rPr>
            </w:pPr>
            <w:r w:rsidRPr="00477A1E">
              <w:rPr>
                <w:rFonts w:ascii="TH SarabunPSK" w:eastAsia="Cordia New" w:hAnsi="TH SarabunPSK"/>
                <w:sz w:val="32"/>
                <w:cs/>
                <w:lang w:eastAsia="zh-CN"/>
              </w:rPr>
              <w:t>4.00</w:t>
            </w:r>
          </w:p>
          <w:p w14:paraId="27C17004" w14:textId="77777777" w:rsidR="00477A1E" w:rsidRPr="00477A1E" w:rsidRDefault="00477A1E" w:rsidP="00477A1E">
            <w:pPr>
              <w:contextualSpacing/>
              <w:jc w:val="center"/>
              <w:rPr>
                <w:rFonts w:ascii="TH SarabunPSK" w:hAnsi="TH SarabunPSK"/>
                <w:sz w:val="32"/>
              </w:rPr>
            </w:pPr>
            <w:r w:rsidRPr="00477A1E">
              <w:rPr>
                <w:rFonts w:ascii="TH SarabunPSK" w:eastAsia="Cordia New" w:hAnsi="TH SarabunPSK"/>
                <w:sz w:val="32"/>
                <w:cs/>
                <w:lang w:eastAsia="zh-CN"/>
              </w:rPr>
              <w:t>3.15</w:t>
            </w:r>
          </w:p>
        </w:tc>
        <w:tc>
          <w:tcPr>
            <w:tcW w:w="1350" w:type="dxa"/>
          </w:tcPr>
          <w:p w14:paraId="42F31D5F" w14:textId="77777777" w:rsidR="00477A1E" w:rsidRPr="00477A1E" w:rsidRDefault="00477A1E" w:rsidP="00477A1E">
            <w:pPr>
              <w:contextualSpacing/>
              <w:jc w:val="center"/>
              <w:rPr>
                <w:rFonts w:ascii="TH SarabunPSK" w:hAnsi="TH SarabunPSK"/>
                <w:sz w:val="32"/>
              </w:rPr>
            </w:pPr>
          </w:p>
          <w:p w14:paraId="03BAB024" w14:textId="77777777" w:rsidR="00477A1E" w:rsidRPr="00477A1E" w:rsidRDefault="00477A1E" w:rsidP="00477A1E">
            <w:pPr>
              <w:contextualSpacing/>
              <w:jc w:val="center"/>
              <w:rPr>
                <w:rFonts w:ascii="TH SarabunPSK" w:hAnsi="TH SarabunPSK"/>
                <w:sz w:val="32"/>
              </w:rPr>
            </w:pPr>
            <w:r w:rsidRPr="00477A1E">
              <w:rPr>
                <w:rFonts w:ascii="TH SarabunPSK" w:hAnsi="TH SarabunPSK"/>
                <w:sz w:val="32"/>
                <w:cs/>
              </w:rPr>
              <w:t>4.50</w:t>
            </w:r>
          </w:p>
          <w:p w14:paraId="2C03F466" w14:textId="77777777" w:rsidR="00477A1E" w:rsidRPr="00477A1E" w:rsidRDefault="00477A1E" w:rsidP="00477A1E">
            <w:pPr>
              <w:contextualSpacing/>
              <w:jc w:val="center"/>
              <w:rPr>
                <w:rFonts w:ascii="TH SarabunPSK" w:hAnsi="TH SarabunPSK"/>
                <w:sz w:val="32"/>
              </w:rPr>
            </w:pPr>
            <w:r w:rsidRPr="00477A1E">
              <w:rPr>
                <w:rFonts w:ascii="TH SarabunPSK" w:hAnsi="TH SarabunPSK"/>
                <w:sz w:val="32"/>
                <w:cs/>
              </w:rPr>
              <w:t>4.30</w:t>
            </w:r>
          </w:p>
          <w:p w14:paraId="2EC3C40C" w14:textId="77777777" w:rsidR="00477A1E" w:rsidRPr="00477A1E" w:rsidRDefault="00477A1E" w:rsidP="00477A1E">
            <w:pPr>
              <w:contextualSpacing/>
              <w:jc w:val="center"/>
              <w:rPr>
                <w:rFonts w:ascii="TH SarabunPSK" w:hAnsi="TH SarabunPSK"/>
                <w:sz w:val="32"/>
              </w:rPr>
            </w:pPr>
            <w:r w:rsidRPr="00477A1E">
              <w:rPr>
                <w:rFonts w:ascii="TH SarabunPSK" w:hAnsi="TH SarabunPSK"/>
                <w:sz w:val="32"/>
                <w:cs/>
              </w:rPr>
              <w:t>3.90</w:t>
            </w:r>
          </w:p>
          <w:p w14:paraId="2744D5C8" w14:textId="77777777" w:rsidR="00477A1E" w:rsidRPr="00477A1E" w:rsidRDefault="00477A1E" w:rsidP="00477A1E">
            <w:pPr>
              <w:contextualSpacing/>
              <w:jc w:val="center"/>
              <w:rPr>
                <w:rFonts w:ascii="TH SarabunPSK" w:hAnsi="TH SarabunPSK"/>
                <w:sz w:val="32"/>
              </w:rPr>
            </w:pPr>
            <w:r w:rsidRPr="00477A1E">
              <w:rPr>
                <w:rFonts w:ascii="TH SarabunPSK" w:hAnsi="TH SarabunPSK"/>
                <w:sz w:val="32"/>
                <w:cs/>
              </w:rPr>
              <w:t>4.10</w:t>
            </w:r>
          </w:p>
          <w:p w14:paraId="16CA0FD5" w14:textId="77777777" w:rsidR="00477A1E" w:rsidRPr="00477A1E" w:rsidRDefault="00477A1E" w:rsidP="00477A1E">
            <w:pPr>
              <w:contextualSpacing/>
              <w:jc w:val="center"/>
              <w:rPr>
                <w:rFonts w:ascii="TH SarabunPSK" w:hAnsi="TH SarabunPSK"/>
                <w:sz w:val="32"/>
              </w:rPr>
            </w:pPr>
            <w:r w:rsidRPr="00477A1E">
              <w:rPr>
                <w:rFonts w:ascii="TH SarabunPSK" w:hAnsi="TH SarabunPSK"/>
                <w:sz w:val="32"/>
                <w:cs/>
              </w:rPr>
              <w:t>4.00</w:t>
            </w:r>
          </w:p>
          <w:p w14:paraId="60CE1E5E" w14:textId="77777777" w:rsidR="00477A1E" w:rsidRPr="00477A1E" w:rsidRDefault="00477A1E" w:rsidP="00477A1E">
            <w:pPr>
              <w:contextualSpacing/>
              <w:jc w:val="center"/>
              <w:rPr>
                <w:rFonts w:ascii="TH SarabunPSK" w:hAnsi="TH SarabunPSK"/>
                <w:sz w:val="32"/>
              </w:rPr>
            </w:pPr>
            <w:r w:rsidRPr="00477A1E">
              <w:rPr>
                <w:rFonts w:ascii="TH SarabunPSK" w:hAnsi="TH SarabunPSK"/>
                <w:sz w:val="32"/>
                <w:cs/>
              </w:rPr>
              <w:t>3.90</w:t>
            </w:r>
          </w:p>
        </w:tc>
        <w:tc>
          <w:tcPr>
            <w:tcW w:w="1260" w:type="dxa"/>
          </w:tcPr>
          <w:p w14:paraId="5E6FDAA2" w14:textId="77777777" w:rsidR="00477A1E" w:rsidRPr="00477A1E" w:rsidRDefault="00477A1E" w:rsidP="00477A1E">
            <w:pPr>
              <w:contextualSpacing/>
              <w:jc w:val="center"/>
              <w:rPr>
                <w:rFonts w:ascii="TH SarabunPSK" w:hAnsi="TH SarabunPSK"/>
                <w:sz w:val="32"/>
              </w:rPr>
            </w:pPr>
          </w:p>
          <w:p w14:paraId="04235491" w14:textId="77777777" w:rsidR="00477A1E" w:rsidRPr="00477A1E" w:rsidRDefault="00477A1E" w:rsidP="00477A1E">
            <w:pPr>
              <w:contextualSpacing/>
              <w:jc w:val="center"/>
              <w:rPr>
                <w:rFonts w:ascii="TH SarabunPSK" w:hAnsi="TH SarabunPSK"/>
                <w:sz w:val="32"/>
              </w:rPr>
            </w:pPr>
            <w:r w:rsidRPr="00477A1E">
              <w:rPr>
                <w:rFonts w:ascii="TH SarabunPSK" w:hAnsi="TH SarabunPSK" w:hint="cs"/>
                <w:sz w:val="32"/>
                <w:cs/>
              </w:rPr>
              <w:t>4.33</w:t>
            </w:r>
          </w:p>
          <w:p w14:paraId="5A6FFEBD" w14:textId="77777777" w:rsidR="00477A1E" w:rsidRPr="00477A1E" w:rsidRDefault="00477A1E" w:rsidP="00477A1E">
            <w:pPr>
              <w:contextualSpacing/>
              <w:jc w:val="center"/>
              <w:rPr>
                <w:rFonts w:ascii="TH SarabunPSK" w:hAnsi="TH SarabunPSK"/>
                <w:sz w:val="32"/>
              </w:rPr>
            </w:pPr>
            <w:r w:rsidRPr="00477A1E">
              <w:rPr>
                <w:rFonts w:ascii="TH SarabunPSK" w:hAnsi="TH SarabunPSK" w:hint="cs"/>
                <w:sz w:val="32"/>
                <w:cs/>
              </w:rPr>
              <w:t>4.33</w:t>
            </w:r>
          </w:p>
          <w:p w14:paraId="158C7E1E" w14:textId="77777777" w:rsidR="00477A1E" w:rsidRPr="00477A1E" w:rsidRDefault="00477A1E" w:rsidP="00477A1E">
            <w:pPr>
              <w:contextualSpacing/>
              <w:jc w:val="center"/>
              <w:rPr>
                <w:rFonts w:ascii="TH SarabunPSK" w:hAnsi="TH SarabunPSK"/>
                <w:sz w:val="32"/>
              </w:rPr>
            </w:pPr>
            <w:r w:rsidRPr="00477A1E">
              <w:rPr>
                <w:rFonts w:ascii="TH SarabunPSK" w:hAnsi="TH SarabunPSK" w:hint="cs"/>
                <w:sz w:val="32"/>
                <w:cs/>
              </w:rPr>
              <w:t>3.83</w:t>
            </w:r>
          </w:p>
          <w:p w14:paraId="49CEF620" w14:textId="77777777" w:rsidR="00477A1E" w:rsidRPr="00477A1E" w:rsidRDefault="00477A1E" w:rsidP="00477A1E">
            <w:pPr>
              <w:contextualSpacing/>
              <w:jc w:val="center"/>
              <w:rPr>
                <w:rFonts w:ascii="TH SarabunPSK" w:hAnsi="TH SarabunPSK"/>
                <w:sz w:val="32"/>
              </w:rPr>
            </w:pPr>
            <w:r w:rsidRPr="00477A1E">
              <w:rPr>
                <w:rFonts w:ascii="TH SarabunPSK" w:hAnsi="TH SarabunPSK" w:hint="cs"/>
                <w:sz w:val="32"/>
                <w:cs/>
              </w:rPr>
              <w:t>4.50</w:t>
            </w:r>
          </w:p>
          <w:p w14:paraId="23C5106E" w14:textId="77777777" w:rsidR="00477A1E" w:rsidRPr="00477A1E" w:rsidRDefault="00477A1E" w:rsidP="00477A1E">
            <w:pPr>
              <w:contextualSpacing/>
              <w:jc w:val="center"/>
              <w:rPr>
                <w:rFonts w:ascii="TH SarabunPSK" w:hAnsi="TH SarabunPSK"/>
                <w:sz w:val="32"/>
              </w:rPr>
            </w:pPr>
            <w:r w:rsidRPr="00477A1E">
              <w:rPr>
                <w:rFonts w:ascii="TH SarabunPSK" w:hAnsi="TH SarabunPSK" w:hint="cs"/>
                <w:sz w:val="32"/>
                <w:cs/>
              </w:rPr>
              <w:t>4.00</w:t>
            </w:r>
          </w:p>
          <w:p w14:paraId="5A140787" w14:textId="77777777" w:rsidR="00477A1E" w:rsidRPr="00477A1E" w:rsidRDefault="00477A1E" w:rsidP="00477A1E">
            <w:pPr>
              <w:contextualSpacing/>
              <w:rPr>
                <w:rFonts w:ascii="TH SarabunPSK" w:hAnsi="TH SarabunPSK"/>
                <w:sz w:val="32"/>
              </w:rPr>
            </w:pPr>
            <w:r w:rsidRPr="00477A1E">
              <w:rPr>
                <w:rFonts w:ascii="TH SarabunPSK" w:hAnsi="TH SarabunPSK" w:hint="cs"/>
                <w:sz w:val="32"/>
                <w:cs/>
              </w:rPr>
              <w:t xml:space="preserve">    4.00</w:t>
            </w:r>
          </w:p>
        </w:tc>
      </w:tr>
      <w:tr w:rsidR="00477A1E" w:rsidRPr="00477A1E" w14:paraId="19430ADE" w14:textId="77777777" w:rsidTr="00AA05F9">
        <w:trPr>
          <w:trHeight w:val="359"/>
          <w:jc w:val="center"/>
        </w:trPr>
        <w:tc>
          <w:tcPr>
            <w:tcW w:w="5035" w:type="dxa"/>
          </w:tcPr>
          <w:p w14:paraId="1D627801" w14:textId="77777777" w:rsidR="00477A1E" w:rsidRPr="00477A1E" w:rsidRDefault="00477A1E" w:rsidP="00477A1E">
            <w:pPr>
              <w:jc w:val="both"/>
              <w:rPr>
                <w:rFonts w:ascii="TH SarabunPSK" w:eastAsia="Cordia New" w:hAnsi="TH SarabunPSK"/>
                <w:sz w:val="32"/>
                <w:cs/>
                <w:lang w:eastAsia="zh-CN"/>
              </w:rPr>
            </w:pPr>
            <w:r w:rsidRPr="00477A1E">
              <w:rPr>
                <w:rFonts w:ascii="TH SarabunPSK" w:eastAsia="Cordia New" w:hAnsi="TH SarabunPSK"/>
                <w:sz w:val="32"/>
                <w:cs/>
                <w:lang w:eastAsia="zh-CN"/>
              </w:rPr>
              <w:t>ความพึงพอใจของนักศึกษาในภาพรวม</w:t>
            </w:r>
          </w:p>
        </w:tc>
        <w:tc>
          <w:tcPr>
            <w:tcW w:w="1260" w:type="dxa"/>
          </w:tcPr>
          <w:p w14:paraId="65A28EAF" w14:textId="77777777" w:rsidR="00477A1E" w:rsidRPr="00477A1E" w:rsidRDefault="00477A1E" w:rsidP="00477A1E">
            <w:pPr>
              <w:contextualSpacing/>
              <w:jc w:val="center"/>
              <w:rPr>
                <w:rFonts w:ascii="TH SarabunPSK" w:hAnsi="TH SarabunPSK"/>
                <w:sz w:val="32"/>
              </w:rPr>
            </w:pPr>
            <w:r w:rsidRPr="00477A1E">
              <w:rPr>
                <w:rFonts w:ascii="TH SarabunPSK" w:hAnsi="TH SarabunPSK"/>
                <w:sz w:val="32"/>
                <w:cs/>
              </w:rPr>
              <w:t>4.01</w:t>
            </w:r>
          </w:p>
        </w:tc>
        <w:tc>
          <w:tcPr>
            <w:tcW w:w="1350" w:type="dxa"/>
          </w:tcPr>
          <w:p w14:paraId="2848C4FD" w14:textId="77777777" w:rsidR="00477A1E" w:rsidRPr="00477A1E" w:rsidRDefault="00477A1E" w:rsidP="00477A1E">
            <w:pPr>
              <w:contextualSpacing/>
              <w:jc w:val="center"/>
              <w:rPr>
                <w:rFonts w:ascii="TH SarabunPSK" w:hAnsi="TH SarabunPSK"/>
                <w:sz w:val="32"/>
              </w:rPr>
            </w:pPr>
            <w:r w:rsidRPr="00477A1E">
              <w:rPr>
                <w:rFonts w:ascii="TH SarabunPSK" w:hAnsi="TH SarabunPSK"/>
                <w:sz w:val="32"/>
                <w:cs/>
              </w:rPr>
              <w:t>4.15</w:t>
            </w:r>
          </w:p>
        </w:tc>
        <w:tc>
          <w:tcPr>
            <w:tcW w:w="1260" w:type="dxa"/>
          </w:tcPr>
          <w:p w14:paraId="0AB9E997" w14:textId="77777777" w:rsidR="00477A1E" w:rsidRPr="00477A1E" w:rsidRDefault="00477A1E" w:rsidP="00477A1E">
            <w:pPr>
              <w:contextualSpacing/>
              <w:jc w:val="center"/>
              <w:rPr>
                <w:rFonts w:ascii="TH SarabunPSK" w:hAnsi="TH SarabunPSK"/>
                <w:sz w:val="32"/>
                <w:cs/>
              </w:rPr>
            </w:pPr>
            <w:r w:rsidRPr="00477A1E">
              <w:rPr>
                <w:rFonts w:ascii="TH SarabunPSK" w:hAnsi="TH SarabunPSK" w:hint="cs"/>
                <w:sz w:val="32"/>
                <w:cs/>
              </w:rPr>
              <w:t>4.43</w:t>
            </w:r>
          </w:p>
        </w:tc>
      </w:tr>
    </w:tbl>
    <w:p w14:paraId="1945DC08" w14:textId="4672813D" w:rsidR="00477A1E" w:rsidRPr="00477A1E" w:rsidRDefault="00407437" w:rsidP="00477A1E">
      <w:pPr>
        <w:jc w:val="thaiDistribute"/>
        <w:rPr>
          <w:rFonts w:ascii="TH SarabunPSK" w:eastAsia="Cordia New" w:hAnsi="TH SarabunPSK"/>
          <w:sz w:val="32"/>
          <w:lang w:eastAsia="zh-CN"/>
        </w:rPr>
      </w:pPr>
      <w:r>
        <w:rPr>
          <w:rFonts w:ascii="TH SarabunPSK" w:hAnsi="TH SarabunPSK"/>
          <w:color w:val="000000"/>
          <w:sz w:val="32"/>
        </w:rPr>
        <w:t xml:space="preserve">  </w:t>
      </w:r>
      <w:r>
        <w:rPr>
          <w:rFonts w:ascii="TH SarabunPSK" w:hAnsi="TH SarabunPSK"/>
          <w:color w:val="000000"/>
          <w:sz w:val="32"/>
        </w:rPr>
        <w:tab/>
      </w:r>
      <w:r w:rsidR="00477A1E" w:rsidRPr="00477A1E">
        <w:rPr>
          <w:rFonts w:ascii="TH SarabunPSK" w:hAnsi="TH SarabunPSK"/>
          <w:color w:val="000000"/>
          <w:sz w:val="32"/>
          <w:cs/>
        </w:rPr>
        <w:t>จากผลการประเมินความพึงพอใจของนักศึกษาต่อสิ่งสนับสนุนการเรียนรู้พบว่า</w:t>
      </w:r>
      <w:r w:rsidR="00477A1E" w:rsidRPr="00477A1E">
        <w:rPr>
          <w:rFonts w:ascii="TH SarabunPSK" w:hAnsi="TH SarabunPSK" w:hint="cs"/>
          <w:color w:val="000000"/>
          <w:sz w:val="32"/>
          <w:cs/>
        </w:rPr>
        <w:t xml:space="preserve"> </w:t>
      </w:r>
      <w:r w:rsidR="00477A1E" w:rsidRPr="00477A1E">
        <w:rPr>
          <w:rFonts w:ascii="TH SarabunPSK" w:hAnsi="TH SarabunPSK"/>
          <w:color w:val="000000"/>
          <w:sz w:val="32"/>
          <w:cs/>
        </w:rPr>
        <w:t>ความพึงพอ</w:t>
      </w:r>
      <w:r w:rsidR="00477A1E" w:rsidRPr="00477A1E">
        <w:rPr>
          <w:rFonts w:ascii="TH SarabunPSK" w:hAnsi="TH SarabunPSK" w:hint="cs"/>
          <w:color w:val="000000"/>
          <w:sz w:val="32"/>
          <w:cs/>
        </w:rPr>
        <w:t>ใจในภาพรวม</w:t>
      </w:r>
      <w:r w:rsidR="00477A1E" w:rsidRPr="00477A1E">
        <w:rPr>
          <w:rFonts w:ascii="TH SarabunPSK" w:hAnsi="TH SarabunPSK"/>
          <w:color w:val="000000"/>
          <w:sz w:val="32"/>
          <w:cs/>
        </w:rPr>
        <w:t>มีค่าเพิ่มขึ้น</w:t>
      </w:r>
      <w:r w:rsidR="00477A1E" w:rsidRPr="00477A1E">
        <w:rPr>
          <w:rFonts w:ascii="TH SarabunPSK" w:hAnsi="TH SarabunPSK" w:hint="cs"/>
          <w:color w:val="000000"/>
          <w:sz w:val="32"/>
          <w:cs/>
        </w:rPr>
        <w:t>กว่า</w:t>
      </w:r>
      <w:r w:rsidR="00477A1E" w:rsidRPr="00477A1E">
        <w:rPr>
          <w:rFonts w:ascii="TH SarabunPSK" w:hAnsi="TH SarabunPSK"/>
          <w:color w:val="000000"/>
          <w:sz w:val="32"/>
          <w:cs/>
        </w:rPr>
        <w:t xml:space="preserve">ปีการศึกษา </w:t>
      </w:r>
      <w:r w:rsidR="00477A1E" w:rsidRPr="00477A1E">
        <w:rPr>
          <w:rFonts w:ascii="TH SarabunPSK" w:hAnsi="TH SarabunPSK"/>
          <w:color w:val="000000"/>
          <w:sz w:val="32"/>
        </w:rPr>
        <w:t xml:space="preserve">2560 </w:t>
      </w:r>
      <w:r w:rsidR="00477A1E" w:rsidRPr="00477A1E">
        <w:rPr>
          <w:rFonts w:ascii="TH SarabunPSK" w:hAnsi="TH SarabunPSK"/>
          <w:color w:val="000000"/>
          <w:sz w:val="32"/>
          <w:cs/>
        </w:rPr>
        <w:t>นั่นแสดงให้เห็นว่าทางภาควิชาได้มีการพัฒนาปรับปรุงแก้ไขสิ่งสนับสนุนการเรียนรู้ให้เหมาะสมกับนักศึกษา อย่างไรก็ตามความพึงพอใจในด้านระบบรักษาความปลอดภัยในจุดต่าง</w:t>
      </w:r>
      <w:r w:rsidR="00477A1E" w:rsidRPr="00477A1E">
        <w:rPr>
          <w:rFonts w:ascii="TH SarabunPSK" w:hAnsi="TH SarabunPSK" w:hint="cs"/>
          <w:color w:val="000000"/>
          <w:sz w:val="32"/>
          <w:cs/>
        </w:rPr>
        <w:t xml:space="preserve"> </w:t>
      </w:r>
      <w:r w:rsidR="00477A1E" w:rsidRPr="00477A1E">
        <w:rPr>
          <w:rFonts w:ascii="TH SarabunPSK" w:hAnsi="TH SarabunPSK"/>
          <w:color w:val="000000"/>
          <w:sz w:val="32"/>
          <w:cs/>
        </w:rPr>
        <w:t>ๆ</w:t>
      </w:r>
      <w:r w:rsidR="00477A1E" w:rsidRPr="00477A1E">
        <w:rPr>
          <w:rFonts w:ascii="TH SarabunPSK" w:hAnsi="TH SarabunPSK" w:hint="cs"/>
          <w:color w:val="000000"/>
          <w:sz w:val="32"/>
          <w:cs/>
        </w:rPr>
        <w:t xml:space="preserve"> </w:t>
      </w:r>
      <w:r w:rsidR="00477A1E" w:rsidRPr="00477A1E">
        <w:rPr>
          <w:rFonts w:ascii="TH SarabunPSK" w:hAnsi="TH SarabunPSK"/>
          <w:color w:val="000000"/>
          <w:sz w:val="32"/>
          <w:cs/>
        </w:rPr>
        <w:t>มีค่า</w:t>
      </w:r>
      <w:r w:rsidR="00477A1E" w:rsidRPr="00477A1E">
        <w:rPr>
          <w:rFonts w:ascii="TH SarabunPSK" w:hAnsi="TH SarabunPSK" w:hint="cs"/>
          <w:color w:val="000000"/>
          <w:sz w:val="32"/>
          <w:cs/>
        </w:rPr>
        <w:t>ไม่ดีขึ้น</w:t>
      </w:r>
      <w:r w:rsidR="00477A1E" w:rsidRPr="00477A1E">
        <w:rPr>
          <w:rFonts w:ascii="TH SarabunPSK" w:hAnsi="TH SarabunPSK"/>
          <w:color w:val="000000"/>
          <w:sz w:val="32"/>
          <w:cs/>
        </w:rPr>
        <w:t xml:space="preserve">จากปีการศึกษา </w:t>
      </w:r>
      <w:r w:rsidR="00477A1E" w:rsidRPr="00477A1E">
        <w:rPr>
          <w:rFonts w:ascii="TH SarabunPSK" w:hAnsi="TH SarabunPSK"/>
          <w:color w:val="000000"/>
          <w:sz w:val="32"/>
        </w:rPr>
        <w:t>2560</w:t>
      </w:r>
      <w:r w:rsidR="00477A1E" w:rsidRPr="00477A1E">
        <w:rPr>
          <w:rFonts w:ascii="TH SarabunPSK" w:hAnsi="TH SarabunPSK"/>
          <w:color w:val="000000"/>
          <w:sz w:val="32"/>
          <w:cs/>
        </w:rPr>
        <w:t xml:space="preserve">  </w:t>
      </w:r>
      <w:r w:rsidR="00477A1E" w:rsidRPr="00477A1E">
        <w:rPr>
          <w:rFonts w:ascii="TH SarabunPSK" w:hAnsi="TH SarabunPSK" w:hint="cs"/>
          <w:color w:val="000000"/>
          <w:sz w:val="32"/>
          <w:cs/>
        </w:rPr>
        <w:t>และความพึงพอใจในด้าน</w:t>
      </w:r>
      <w:r w:rsidR="00477A1E" w:rsidRPr="00477A1E">
        <w:rPr>
          <w:rFonts w:ascii="TH SarabunPSK" w:eastAsia="Cordia New" w:hAnsi="TH SarabunPSK"/>
          <w:sz w:val="32"/>
          <w:cs/>
          <w:lang w:eastAsia="zh-CN"/>
        </w:rPr>
        <w:t>คุณภาพของสื่อการเรียนการสอนและอุปกรณ์การศึกษา</w:t>
      </w:r>
      <w:r w:rsidR="00477A1E" w:rsidRPr="00477A1E">
        <w:rPr>
          <w:rFonts w:ascii="TH SarabunPSK" w:eastAsia="Cordia New" w:hAnsi="TH SarabunPSK" w:hint="cs"/>
          <w:sz w:val="32"/>
          <w:cs/>
          <w:lang w:eastAsia="zh-CN"/>
        </w:rPr>
        <w:t xml:space="preserve">มีค่าลดลง อาจสืบเนื่องจากความเสื่อมสภาพของระบบและอุปกรณ์ </w:t>
      </w:r>
      <w:r w:rsidR="00477A1E" w:rsidRPr="00477A1E">
        <w:rPr>
          <w:rFonts w:ascii="TH SarabunPSK" w:hAnsi="TH SarabunPSK"/>
          <w:color w:val="000000"/>
          <w:sz w:val="32"/>
          <w:cs/>
        </w:rPr>
        <w:t>ซึ่งทางภาควิชาต้องดำเนินการแก้ไขโดยประสานงานกับฝ่าย</w:t>
      </w:r>
      <w:r w:rsidR="00477A1E" w:rsidRPr="00477A1E">
        <w:rPr>
          <w:rFonts w:ascii="TH SarabunPSK" w:hAnsi="TH SarabunPSK" w:hint="cs"/>
          <w:color w:val="000000"/>
          <w:sz w:val="32"/>
          <w:cs/>
        </w:rPr>
        <w:t>ที่เกี่ยวข้อง</w:t>
      </w:r>
      <w:r w:rsidR="00477A1E" w:rsidRPr="00477A1E">
        <w:rPr>
          <w:rFonts w:ascii="TH SarabunPSK" w:hAnsi="TH SarabunPSK"/>
          <w:color w:val="000000"/>
          <w:sz w:val="32"/>
          <w:cs/>
        </w:rPr>
        <w:t>ต่อไป</w:t>
      </w:r>
    </w:p>
    <w:p w14:paraId="2816D1B6" w14:textId="77777777" w:rsidR="00477A1E" w:rsidRPr="00477A1E" w:rsidRDefault="00477A1E" w:rsidP="00477A1E">
      <w:pPr>
        <w:rPr>
          <w:rFonts w:ascii="TH SarabunPSK" w:hAnsi="TH SarabunPSK"/>
          <w:color w:val="000000"/>
          <w:sz w:val="32"/>
          <w:cs/>
        </w:rPr>
      </w:pPr>
    </w:p>
    <w:p w14:paraId="0E77EC71" w14:textId="77777777" w:rsidR="00477A1E" w:rsidRPr="00477A1E" w:rsidRDefault="00477A1E" w:rsidP="00477A1E">
      <w:pPr>
        <w:spacing w:after="0" w:line="240" w:lineRule="auto"/>
        <w:contextualSpacing/>
        <w:jc w:val="both"/>
        <w:rPr>
          <w:rFonts w:ascii="TH SarabunPSK" w:hAnsi="TH SarabunPSK"/>
          <w:b/>
          <w:bCs/>
          <w:sz w:val="32"/>
          <w:cs/>
        </w:rPr>
      </w:pPr>
      <w:r w:rsidRPr="00477A1E">
        <w:rPr>
          <w:rFonts w:ascii="TH SarabunPSK" w:hAnsi="TH SarabunPSK"/>
          <w:b/>
          <w:bCs/>
          <w:sz w:val="32"/>
          <w:cs/>
        </w:rPr>
        <w:t>สรุปผลการประเมิน</w:t>
      </w:r>
      <w:r w:rsidRPr="00477A1E">
        <w:rPr>
          <w:rFonts w:ascii="TH SarabunPSK" w:hAnsi="TH SarabunPSK"/>
          <w:b/>
          <w:bCs/>
          <w:sz w:val="32"/>
          <w:cs/>
        </w:rPr>
        <w:tab/>
        <w:t>คะแนนที่ได้เท่ากับ...............</w:t>
      </w:r>
      <w:r w:rsidRPr="00477A1E">
        <w:rPr>
          <w:rFonts w:ascii="TH SarabunPSK" w:hAnsi="TH SarabunPSK"/>
          <w:b/>
          <w:bCs/>
          <w:sz w:val="32"/>
        </w:rPr>
        <w:t>3</w:t>
      </w:r>
      <w:r w:rsidRPr="00477A1E">
        <w:rPr>
          <w:rFonts w:ascii="TH SarabunPSK" w:hAnsi="TH SarabunPSK"/>
          <w:b/>
          <w:bCs/>
          <w:sz w:val="32"/>
          <w:cs/>
        </w:rPr>
        <w:t>.................................</w:t>
      </w:r>
    </w:p>
    <w:p w14:paraId="1F090E3E" w14:textId="77777777" w:rsidR="00477A1E" w:rsidRPr="00477A1E" w:rsidRDefault="00477A1E" w:rsidP="00477A1E">
      <w:pPr>
        <w:spacing w:after="0" w:line="240" w:lineRule="auto"/>
        <w:contextualSpacing/>
        <w:jc w:val="center"/>
        <w:rPr>
          <w:rFonts w:ascii="TH SarabunPSK" w:hAnsi="TH SarabunPSK"/>
          <w:sz w:val="36"/>
          <w:szCs w:val="36"/>
        </w:rPr>
      </w:pPr>
      <w:r w:rsidRPr="00477A1E">
        <w:rPr>
          <w:rFonts w:ascii="TH SarabunPSK" w:hAnsi="TH SarabunPSK"/>
          <w:b/>
          <w:bCs/>
          <w:noProof/>
          <w:sz w:val="36"/>
          <w:szCs w:val="36"/>
        </w:rPr>
        <w:lastRenderedPageBreak/>
        <mc:AlternateContent>
          <mc:Choice Requires="wps">
            <w:drawing>
              <wp:anchor distT="0" distB="0" distL="114300" distR="114300" simplePos="0" relativeHeight="251702272" behindDoc="1" locked="0" layoutInCell="1" allowOverlap="1" wp14:anchorId="2939603D" wp14:editId="192DC294">
                <wp:simplePos x="0" y="0"/>
                <wp:positionH relativeFrom="column">
                  <wp:posOffset>327804</wp:posOffset>
                </wp:positionH>
                <wp:positionV relativeFrom="paragraph">
                  <wp:posOffset>-77638</wp:posOffset>
                </wp:positionV>
                <wp:extent cx="5089585" cy="379047"/>
                <wp:effectExtent l="57150" t="38100" r="73025" b="97790"/>
                <wp:wrapNone/>
                <wp:docPr id="58" name="Rounded Rectangle 58"/>
                <wp:cNvGraphicFramePr/>
                <a:graphic xmlns:a="http://schemas.openxmlformats.org/drawingml/2006/main">
                  <a:graphicData uri="http://schemas.microsoft.com/office/word/2010/wordprocessingShape">
                    <wps:wsp>
                      <wps:cNvSpPr/>
                      <wps:spPr>
                        <a:xfrm>
                          <a:off x="0" y="0"/>
                          <a:ext cx="5089585" cy="379047"/>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C4D4F46" id="Rounded Rectangle 58" o:spid="_x0000_s1026" style="position:absolute;margin-left:25.8pt;margin-top:-6.1pt;width:400.75pt;height:29.85pt;z-index:-251614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" fillcolor="#ffbe86" strokecolor="#f69240">
                <v:fill color2="#ffebdb" rotate="t" angle="180" colors="0 #ffbe86;22938f #ffd0aa;1 #ffebdb" focus="100%" type="gradient"/>
                <v:shadow on="t" color="black" opacity="24903f" origin=",.5" offset="0,.55556mm"/>
              </v:roundrect>
            </w:pict>
          </mc:Fallback>
        </mc:AlternateContent>
      </w:r>
      <w:r w:rsidRPr="00477A1E">
        <w:rPr>
          <w:rFonts w:ascii="TH SarabunPSK" w:hAnsi="TH SarabunPSK"/>
          <w:b/>
          <w:bCs/>
          <w:sz w:val="36"/>
          <w:szCs w:val="36"/>
          <w:cs/>
        </w:rPr>
        <w:t xml:space="preserve"> ข้อคิดเห็น และข้อเสนอแนะเกี่ยวกับคุณภาพหลักสูตรจากผู้ประเมิน</w:t>
      </w:r>
    </w:p>
    <w:p w14:paraId="397430C6" w14:textId="77777777" w:rsidR="00477A1E" w:rsidRPr="00477A1E" w:rsidRDefault="00477A1E" w:rsidP="00477A1E">
      <w:pPr>
        <w:spacing w:after="0" w:line="240" w:lineRule="auto"/>
        <w:contextualSpacing/>
        <w:jc w:val="center"/>
        <w:rPr>
          <w:rFonts w:ascii="TH SarabunPSK" w:hAnsi="TH SarabunPSK"/>
          <w:sz w:val="32"/>
        </w:rPr>
      </w:pPr>
    </w:p>
    <w:p w14:paraId="397FE403" w14:textId="77777777" w:rsidR="00477A1E" w:rsidRPr="00477A1E" w:rsidRDefault="00477A1E" w:rsidP="00477A1E">
      <w:pPr>
        <w:spacing w:after="0" w:line="240" w:lineRule="auto"/>
        <w:contextualSpacing/>
        <w:jc w:val="center"/>
        <w:rPr>
          <w:rFonts w:ascii="TH SarabunPSK" w:hAnsi="TH SarabunPSK"/>
          <w:sz w:val="32"/>
        </w:rPr>
      </w:pPr>
    </w:p>
    <w:tbl>
      <w:tblPr>
        <w:tblStyle w:val="TableGrid41"/>
        <w:tblW w:w="0" w:type="auto"/>
        <w:tblLook w:val="04A0" w:firstRow="1" w:lastRow="0" w:firstColumn="1" w:lastColumn="0" w:noHBand="0" w:noVBand="1"/>
      </w:tblPr>
      <w:tblGrid>
        <w:gridCol w:w="3006"/>
        <w:gridCol w:w="3182"/>
        <w:gridCol w:w="2828"/>
      </w:tblGrid>
      <w:tr w:rsidR="00477A1E" w:rsidRPr="00477A1E" w14:paraId="7DE6D513" w14:textId="77777777" w:rsidTr="00AA05F9">
        <w:tc>
          <w:tcPr>
            <w:tcW w:w="3085" w:type="dxa"/>
          </w:tcPr>
          <w:p w14:paraId="7A5B16E3" w14:textId="77777777" w:rsidR="00477A1E" w:rsidRPr="00477A1E" w:rsidRDefault="00477A1E" w:rsidP="00477A1E">
            <w:pPr>
              <w:contextualSpacing/>
              <w:jc w:val="center"/>
              <w:rPr>
                <w:rFonts w:ascii="TH SarabunPSK" w:hAnsi="TH SarabunPSK"/>
                <w:sz w:val="32"/>
              </w:rPr>
            </w:pPr>
            <w:r w:rsidRPr="00477A1E">
              <w:rPr>
                <w:rFonts w:ascii="TH SarabunPSK" w:hAnsi="TH SarabunPSK"/>
                <w:b/>
                <w:bCs/>
                <w:sz w:val="32"/>
                <w:cs/>
              </w:rPr>
              <w:t>ข้อคิดเห็นหรือสาระจากผู้ประเมิน</w:t>
            </w:r>
          </w:p>
        </w:tc>
        <w:tc>
          <w:tcPr>
            <w:tcW w:w="3260" w:type="dxa"/>
          </w:tcPr>
          <w:p w14:paraId="1389ED77" w14:textId="77777777" w:rsidR="00477A1E" w:rsidRPr="00477A1E" w:rsidRDefault="00477A1E" w:rsidP="00477A1E">
            <w:pPr>
              <w:contextualSpacing/>
              <w:jc w:val="center"/>
              <w:rPr>
                <w:rFonts w:ascii="TH SarabunPSK" w:hAnsi="TH SarabunPSK"/>
                <w:sz w:val="32"/>
              </w:rPr>
            </w:pPr>
            <w:r w:rsidRPr="00477A1E">
              <w:rPr>
                <w:rFonts w:ascii="TH SarabunPSK" w:hAnsi="TH SarabunPSK"/>
                <w:b/>
                <w:bCs/>
                <w:sz w:val="32"/>
                <w:cs/>
              </w:rPr>
              <w:t>ความเห็นของผู้รับผิดชอบหลักสูตร</w:t>
            </w:r>
          </w:p>
        </w:tc>
        <w:tc>
          <w:tcPr>
            <w:tcW w:w="2897" w:type="dxa"/>
          </w:tcPr>
          <w:p w14:paraId="2D67B065" w14:textId="77777777" w:rsidR="00477A1E" w:rsidRPr="00477A1E" w:rsidRDefault="00477A1E" w:rsidP="00477A1E">
            <w:pPr>
              <w:contextualSpacing/>
              <w:jc w:val="center"/>
              <w:rPr>
                <w:rFonts w:ascii="TH SarabunPSK" w:hAnsi="TH SarabunPSK"/>
                <w:sz w:val="32"/>
              </w:rPr>
            </w:pPr>
            <w:r w:rsidRPr="00477A1E">
              <w:rPr>
                <w:rFonts w:ascii="TH SarabunPSK" w:hAnsi="TH SarabunPSK"/>
                <w:b/>
                <w:bCs/>
                <w:sz w:val="32"/>
                <w:cs/>
              </w:rPr>
              <w:t>การนำไปดำเนินการวางแผนหรือปรับปรุงหลักสูตร</w:t>
            </w:r>
          </w:p>
        </w:tc>
      </w:tr>
      <w:tr w:rsidR="00477A1E" w:rsidRPr="00477A1E" w14:paraId="3BA53920" w14:textId="77777777" w:rsidTr="00AA05F9">
        <w:tc>
          <w:tcPr>
            <w:tcW w:w="3085" w:type="dxa"/>
          </w:tcPr>
          <w:p w14:paraId="1B89378F" w14:textId="77777777" w:rsidR="00477A1E" w:rsidRPr="00477A1E" w:rsidRDefault="00477A1E" w:rsidP="00477A1E">
            <w:pPr>
              <w:contextualSpacing/>
              <w:jc w:val="thaiDistribute"/>
              <w:rPr>
                <w:rFonts w:ascii="TH SarabunPSK" w:hAnsi="TH SarabunPSK"/>
                <w:sz w:val="32"/>
                <w:cs/>
              </w:rPr>
            </w:pPr>
            <w:r w:rsidRPr="00477A1E">
              <w:rPr>
                <w:rFonts w:ascii="TH SarabunPSK" w:hAnsi="TH SarabunPSK" w:hint="cs"/>
                <w:sz w:val="32"/>
                <w:cs/>
              </w:rPr>
              <w:t>ควรมีกระบวนเร่งรัดการสำเร็จการศึกษาของนักศึกษาที่ยังตกค้าง</w:t>
            </w:r>
          </w:p>
        </w:tc>
        <w:tc>
          <w:tcPr>
            <w:tcW w:w="3260" w:type="dxa"/>
          </w:tcPr>
          <w:p w14:paraId="7A2533F3" w14:textId="77777777" w:rsidR="00477A1E" w:rsidRPr="00477A1E" w:rsidRDefault="00477A1E" w:rsidP="00477A1E">
            <w:pPr>
              <w:contextualSpacing/>
              <w:jc w:val="thaiDistribute"/>
              <w:rPr>
                <w:rFonts w:ascii="TH SarabunPSK" w:hAnsi="TH SarabunPSK"/>
                <w:sz w:val="32"/>
              </w:rPr>
            </w:pPr>
            <w:r w:rsidRPr="00477A1E">
              <w:rPr>
                <w:rFonts w:ascii="TH SarabunPSK" w:hAnsi="TH SarabunPSK" w:hint="cs"/>
                <w:sz w:val="32"/>
                <w:cs/>
              </w:rPr>
              <w:t>เห็นด้วยกับข้อเสนอแนะจากผู้ประเมิน</w:t>
            </w:r>
          </w:p>
        </w:tc>
        <w:tc>
          <w:tcPr>
            <w:tcW w:w="2897" w:type="dxa"/>
          </w:tcPr>
          <w:p w14:paraId="0046EAAA" w14:textId="77777777" w:rsidR="00477A1E" w:rsidRPr="00477A1E" w:rsidRDefault="00477A1E" w:rsidP="00477A1E">
            <w:pPr>
              <w:contextualSpacing/>
              <w:jc w:val="thaiDistribute"/>
              <w:rPr>
                <w:rFonts w:ascii="TH SarabunPSK" w:hAnsi="TH SarabunPSK"/>
                <w:sz w:val="32"/>
              </w:rPr>
            </w:pPr>
            <w:r w:rsidRPr="00477A1E">
              <w:rPr>
                <w:rFonts w:ascii="TH SarabunPSK" w:hAnsi="TH SarabunPSK" w:hint="cs"/>
                <w:sz w:val="32"/>
                <w:cs/>
              </w:rPr>
              <w:t>จัดให้มีกิจกรรมเสนอความ ก้าวหน้าของนักศึกษาทุกเทอม เพื่อให้เกิดการติดตามนักศึกษาในการทำวิจัยได้มากขึ้น</w:t>
            </w:r>
          </w:p>
        </w:tc>
      </w:tr>
    </w:tbl>
    <w:p w14:paraId="4C8D5166" w14:textId="77777777" w:rsidR="00477A1E" w:rsidRPr="00477A1E" w:rsidRDefault="00477A1E" w:rsidP="00477A1E">
      <w:pPr>
        <w:spacing w:after="0" w:line="240" w:lineRule="auto"/>
        <w:contextualSpacing/>
        <w:jc w:val="center"/>
        <w:rPr>
          <w:rFonts w:ascii="TH SarabunPSK" w:hAnsi="TH SarabunPSK"/>
          <w:b/>
          <w:bCs/>
          <w:sz w:val="32"/>
        </w:rPr>
      </w:pPr>
    </w:p>
    <w:p w14:paraId="647896EF" w14:textId="77777777" w:rsidR="00477A1E" w:rsidRPr="00477A1E" w:rsidRDefault="00477A1E" w:rsidP="00477A1E">
      <w:pPr>
        <w:spacing w:after="0" w:line="240" w:lineRule="auto"/>
        <w:contextualSpacing/>
        <w:jc w:val="center"/>
        <w:rPr>
          <w:rFonts w:ascii="TH SarabunPSK" w:hAnsi="TH SarabunPSK"/>
          <w:b/>
          <w:bCs/>
          <w:sz w:val="32"/>
        </w:rPr>
      </w:pPr>
    </w:p>
    <w:p w14:paraId="014349B6" w14:textId="77777777" w:rsidR="00477A1E" w:rsidRPr="00477A1E" w:rsidRDefault="00477A1E" w:rsidP="00477A1E">
      <w:pPr>
        <w:spacing w:after="0" w:line="240" w:lineRule="auto"/>
        <w:contextualSpacing/>
        <w:jc w:val="center"/>
        <w:rPr>
          <w:rFonts w:ascii="TH SarabunPSK" w:hAnsi="TH SarabunPSK"/>
          <w:b/>
          <w:bCs/>
          <w:sz w:val="32"/>
        </w:rPr>
      </w:pPr>
      <w:r w:rsidRPr="00477A1E">
        <w:rPr>
          <w:rFonts w:ascii="TH SarabunPSK" w:hAnsi="TH SarabunPSK"/>
          <w:b/>
          <w:bCs/>
          <w:sz w:val="32"/>
          <w:cs/>
        </w:rPr>
        <w:t>สรุปการประเมินหลักสูตร</w:t>
      </w:r>
    </w:p>
    <w:p w14:paraId="0D6F7A66" w14:textId="77777777" w:rsidR="00477A1E" w:rsidRPr="00477A1E" w:rsidRDefault="00477A1E" w:rsidP="00477A1E">
      <w:pPr>
        <w:spacing w:after="0"/>
        <w:contextualSpacing/>
        <w:rPr>
          <w:rFonts w:ascii="TH SarabunPSK" w:hAnsi="TH SarabunPSK"/>
          <w:b/>
          <w:bCs/>
          <w:sz w:val="32"/>
        </w:rPr>
      </w:pPr>
    </w:p>
    <w:p w14:paraId="08B76623" w14:textId="77777777" w:rsidR="00477A1E" w:rsidRPr="00477A1E" w:rsidRDefault="00477A1E" w:rsidP="00477A1E">
      <w:pPr>
        <w:spacing w:after="0"/>
        <w:contextualSpacing/>
        <w:rPr>
          <w:rFonts w:ascii="TH SarabunPSK" w:hAnsi="TH SarabunPSK"/>
          <w:b/>
          <w:bCs/>
          <w:sz w:val="32"/>
        </w:rPr>
      </w:pPr>
      <w:r w:rsidRPr="00477A1E">
        <w:rPr>
          <w:rFonts w:ascii="TH SarabunPSK" w:hAnsi="TH SarabunPSK"/>
          <w:b/>
          <w:bCs/>
          <w:sz w:val="32"/>
          <w:cs/>
        </w:rPr>
        <w:t xml:space="preserve">การประเมินจากผู้ที่สำเร็จการศึกษา  </w:t>
      </w:r>
    </w:p>
    <w:tbl>
      <w:tblPr>
        <w:tblStyle w:val="TableGrid41"/>
        <w:tblW w:w="0" w:type="auto"/>
        <w:tblLook w:val="04A0" w:firstRow="1" w:lastRow="0" w:firstColumn="1" w:lastColumn="0" w:noHBand="0" w:noVBand="1"/>
      </w:tblPr>
      <w:tblGrid>
        <w:gridCol w:w="4502"/>
        <w:gridCol w:w="4514"/>
      </w:tblGrid>
      <w:tr w:rsidR="00477A1E" w:rsidRPr="00477A1E" w14:paraId="7F533261" w14:textId="77777777" w:rsidTr="00AA05F9">
        <w:tc>
          <w:tcPr>
            <w:tcW w:w="4621" w:type="dxa"/>
          </w:tcPr>
          <w:p w14:paraId="7ED60BD7"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b/>
                <w:bCs/>
                <w:sz w:val="32"/>
                <w:cs/>
              </w:rPr>
              <w:t>ข้อวิพากษ์ที่สำคัญจากผลการประเมิน</w:t>
            </w:r>
          </w:p>
        </w:tc>
        <w:tc>
          <w:tcPr>
            <w:tcW w:w="4621" w:type="dxa"/>
          </w:tcPr>
          <w:p w14:paraId="7491255C"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b/>
                <w:bCs/>
                <w:sz w:val="32"/>
                <w:cs/>
              </w:rPr>
              <w:t>ข้อคิดเห็นของคณาจารย์ต่อผลการประเมิน</w:t>
            </w:r>
          </w:p>
        </w:tc>
      </w:tr>
      <w:tr w:rsidR="00477A1E" w:rsidRPr="00477A1E" w14:paraId="433322FE" w14:textId="77777777" w:rsidTr="00AA05F9">
        <w:trPr>
          <w:trHeight w:val="1018"/>
        </w:trPr>
        <w:tc>
          <w:tcPr>
            <w:tcW w:w="4621" w:type="dxa"/>
          </w:tcPr>
          <w:p w14:paraId="35C0AC19" w14:textId="77777777" w:rsidR="00477A1E" w:rsidRPr="00477A1E" w:rsidRDefault="00477A1E" w:rsidP="00477A1E">
            <w:pPr>
              <w:numPr>
                <w:ilvl w:val="0"/>
                <w:numId w:val="20"/>
              </w:numPr>
              <w:spacing w:after="200" w:line="276" w:lineRule="auto"/>
              <w:contextualSpacing/>
              <w:rPr>
                <w:rFonts w:ascii="TH SarabunPSK" w:hAnsi="TH SarabunPSK"/>
                <w:sz w:val="32"/>
                <w:szCs w:val="35"/>
              </w:rPr>
            </w:pPr>
            <w:r w:rsidRPr="00477A1E">
              <w:rPr>
                <w:rFonts w:ascii="TH SarabunPSK" w:hAnsi="TH SarabunPSK"/>
                <w:sz w:val="32"/>
                <w:szCs w:val="35"/>
                <w:cs/>
              </w:rPr>
              <w:t>ควรเพิ่มวิชาเลือกเฉพาะทางให้มากขึ้น เช่นทางกลศาสตร์ของไหล หรือ วิทยาการการจัดการข้อมูล</w:t>
            </w:r>
          </w:p>
          <w:p w14:paraId="3B971479" w14:textId="77777777" w:rsidR="00477A1E" w:rsidRPr="00477A1E" w:rsidRDefault="00477A1E" w:rsidP="00477A1E">
            <w:pPr>
              <w:numPr>
                <w:ilvl w:val="0"/>
                <w:numId w:val="20"/>
              </w:numPr>
              <w:spacing w:after="200" w:line="276" w:lineRule="auto"/>
              <w:contextualSpacing/>
              <w:rPr>
                <w:rFonts w:ascii="TH SarabunPSK" w:hAnsi="TH SarabunPSK"/>
                <w:sz w:val="32"/>
                <w:szCs w:val="35"/>
              </w:rPr>
            </w:pPr>
            <w:r w:rsidRPr="00477A1E">
              <w:rPr>
                <w:rFonts w:ascii="TH SarabunPSK" w:hAnsi="TH SarabunPSK"/>
                <w:sz w:val="32"/>
                <w:szCs w:val="35"/>
                <w:cs/>
              </w:rPr>
              <w:t>ควรจัดตารางเรียนไม่ให้แต่ละวิชา มีการเรียนการสอนในเวลาที่ติดกัน</w:t>
            </w:r>
          </w:p>
        </w:tc>
        <w:tc>
          <w:tcPr>
            <w:tcW w:w="4621" w:type="dxa"/>
          </w:tcPr>
          <w:p w14:paraId="2DF9342F" w14:textId="77777777" w:rsidR="00477A1E" w:rsidRPr="00477A1E" w:rsidRDefault="00477A1E" w:rsidP="00477A1E">
            <w:pPr>
              <w:numPr>
                <w:ilvl w:val="0"/>
                <w:numId w:val="21"/>
              </w:numPr>
              <w:spacing w:after="200" w:line="276" w:lineRule="auto"/>
              <w:contextualSpacing/>
              <w:rPr>
                <w:rFonts w:ascii="TH SarabunPSK" w:hAnsi="TH SarabunPSK"/>
                <w:sz w:val="32"/>
                <w:szCs w:val="35"/>
              </w:rPr>
            </w:pPr>
            <w:r w:rsidRPr="00477A1E">
              <w:rPr>
                <w:rFonts w:ascii="TH SarabunPSK" w:hAnsi="TH SarabunPSK"/>
                <w:sz w:val="32"/>
                <w:szCs w:val="35"/>
                <w:cs/>
              </w:rPr>
              <w:t>เป็นข้อเสนอแนะที่ดี ทางหลักสูตรจะนำไปปรับปรุงแก้ไข อย่างไรก็ตามการเปิดรายวิชาอาจมีข้อจำกัดเนื่องจากจำนวนนักศึกษา</w:t>
            </w:r>
          </w:p>
          <w:p w14:paraId="4C53BAD4" w14:textId="77777777" w:rsidR="00477A1E" w:rsidRPr="00477A1E" w:rsidRDefault="00477A1E" w:rsidP="00477A1E">
            <w:pPr>
              <w:numPr>
                <w:ilvl w:val="0"/>
                <w:numId w:val="21"/>
              </w:numPr>
              <w:spacing w:after="200" w:line="276" w:lineRule="auto"/>
              <w:contextualSpacing/>
              <w:rPr>
                <w:rFonts w:ascii="TH SarabunPSK" w:hAnsi="TH SarabunPSK"/>
                <w:sz w:val="32"/>
                <w:szCs w:val="35"/>
              </w:rPr>
            </w:pPr>
            <w:r w:rsidRPr="00477A1E">
              <w:rPr>
                <w:rFonts w:ascii="TH SarabunPSK" w:hAnsi="TH SarabunPSK"/>
                <w:sz w:val="32"/>
                <w:szCs w:val="35"/>
                <w:cs/>
              </w:rPr>
              <w:t>หลักสูตรจะนำไปจัดการดำเนินการจัดตารางสอนต่อไป</w:t>
            </w:r>
          </w:p>
        </w:tc>
      </w:tr>
      <w:tr w:rsidR="00477A1E" w:rsidRPr="00477A1E" w14:paraId="4AB3525E" w14:textId="77777777" w:rsidTr="00AA05F9">
        <w:trPr>
          <w:trHeight w:val="863"/>
        </w:trPr>
        <w:tc>
          <w:tcPr>
            <w:tcW w:w="9242" w:type="dxa"/>
            <w:gridSpan w:val="2"/>
          </w:tcPr>
          <w:p w14:paraId="1BD24B29" w14:textId="77777777" w:rsidR="00477A1E" w:rsidRPr="00477A1E" w:rsidRDefault="00477A1E" w:rsidP="00477A1E">
            <w:pPr>
              <w:contextualSpacing/>
              <w:rPr>
                <w:rFonts w:ascii="TH SarabunPSK" w:hAnsi="TH SarabunPSK"/>
                <w:b/>
                <w:bCs/>
                <w:sz w:val="32"/>
              </w:rPr>
            </w:pPr>
            <w:r w:rsidRPr="00477A1E">
              <w:rPr>
                <w:rFonts w:ascii="TH SarabunPSK" w:hAnsi="TH SarabunPSK"/>
                <w:b/>
                <w:bCs/>
                <w:sz w:val="32"/>
                <w:cs/>
              </w:rPr>
              <w:t xml:space="preserve">ข้อเสนอการเปลี่ยนแปลงในหลักสูตรจากผลการประเมิน </w:t>
            </w:r>
          </w:p>
          <w:p w14:paraId="6D9A120C" w14:textId="77777777" w:rsidR="00477A1E" w:rsidRPr="00477A1E" w:rsidRDefault="00477A1E" w:rsidP="00477A1E">
            <w:pPr>
              <w:contextualSpacing/>
              <w:rPr>
                <w:rFonts w:ascii="TH SarabunPSK" w:hAnsi="TH SarabunPSK"/>
                <w:sz w:val="32"/>
                <w:cs/>
              </w:rPr>
            </w:pPr>
            <w:r w:rsidRPr="00477A1E">
              <w:rPr>
                <w:rFonts w:ascii="TH SarabunPSK" w:hAnsi="TH SarabunPSK" w:hint="cs"/>
                <w:sz w:val="32"/>
                <w:cs/>
              </w:rPr>
              <w:t>คณะกรรมการบริหารหลักสูตร จะจัดตารางสอนให้เหมาะสมต่อไป</w:t>
            </w:r>
          </w:p>
        </w:tc>
      </w:tr>
    </w:tbl>
    <w:p w14:paraId="5C6BAB4D" w14:textId="77777777" w:rsidR="00477A1E" w:rsidRPr="00477A1E" w:rsidRDefault="00477A1E" w:rsidP="00477A1E">
      <w:pPr>
        <w:spacing w:after="0" w:line="240" w:lineRule="auto"/>
        <w:contextualSpacing/>
        <w:rPr>
          <w:rFonts w:ascii="TH SarabunPSK" w:hAnsi="TH SarabunPSK"/>
          <w:sz w:val="32"/>
        </w:rPr>
      </w:pPr>
    </w:p>
    <w:p w14:paraId="299789EE" w14:textId="77777777" w:rsidR="00477A1E" w:rsidRPr="00477A1E" w:rsidRDefault="00477A1E" w:rsidP="00477A1E">
      <w:pPr>
        <w:spacing w:after="0" w:line="360" w:lineRule="auto"/>
        <w:contextualSpacing/>
        <w:rPr>
          <w:rFonts w:ascii="TH SarabunPSK" w:hAnsi="TH SarabunPSK"/>
          <w:b/>
          <w:bCs/>
          <w:sz w:val="32"/>
        </w:rPr>
      </w:pPr>
      <w:r w:rsidRPr="00477A1E">
        <w:rPr>
          <w:rFonts w:ascii="TH SarabunPSK" w:hAnsi="TH SarabunPSK"/>
          <w:b/>
          <w:bCs/>
          <w:sz w:val="32"/>
          <w:cs/>
        </w:rPr>
        <w:t>การประเมินจากผู้มีส่วนเกี่ยวข้อง (ผู้ใช้บัณฑิต)</w:t>
      </w:r>
    </w:p>
    <w:tbl>
      <w:tblPr>
        <w:tblStyle w:val="TableGrid41"/>
        <w:tblW w:w="0" w:type="auto"/>
        <w:tblLook w:val="04A0" w:firstRow="1" w:lastRow="0" w:firstColumn="1" w:lastColumn="0" w:noHBand="0" w:noVBand="1"/>
      </w:tblPr>
      <w:tblGrid>
        <w:gridCol w:w="4528"/>
        <w:gridCol w:w="4488"/>
      </w:tblGrid>
      <w:tr w:rsidR="00477A1E" w:rsidRPr="00477A1E" w14:paraId="6EAF1DCC" w14:textId="77777777" w:rsidTr="00AA05F9">
        <w:tc>
          <w:tcPr>
            <w:tcW w:w="9242" w:type="dxa"/>
            <w:gridSpan w:val="2"/>
          </w:tcPr>
          <w:p w14:paraId="35934AF3" w14:textId="77777777" w:rsidR="00477A1E" w:rsidRPr="00477A1E" w:rsidRDefault="00477A1E" w:rsidP="00477A1E">
            <w:pPr>
              <w:contextualSpacing/>
              <w:rPr>
                <w:rFonts w:ascii="TH SarabunPSK" w:hAnsi="TH SarabunPSK"/>
                <w:b/>
                <w:bCs/>
                <w:sz w:val="32"/>
                <w:cs/>
              </w:rPr>
            </w:pPr>
            <w:r w:rsidRPr="00477A1E">
              <w:rPr>
                <w:rFonts w:ascii="TH SarabunPSK" w:hAnsi="TH SarabunPSK"/>
                <w:b/>
                <w:bCs/>
                <w:sz w:val="32"/>
                <w:cs/>
              </w:rPr>
              <w:t>กระบวนการประเมิน ……………………………………………………………………..</w:t>
            </w:r>
          </w:p>
        </w:tc>
      </w:tr>
      <w:tr w:rsidR="00477A1E" w:rsidRPr="00477A1E" w14:paraId="3A06838D" w14:textId="77777777" w:rsidTr="00AA05F9">
        <w:tc>
          <w:tcPr>
            <w:tcW w:w="4621" w:type="dxa"/>
          </w:tcPr>
          <w:p w14:paraId="4F170CED"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b/>
                <w:bCs/>
                <w:sz w:val="32"/>
                <w:cs/>
              </w:rPr>
              <w:t>ข้อวิพากษ์ที่สำคัญจากผลการประเมิน</w:t>
            </w:r>
          </w:p>
        </w:tc>
        <w:tc>
          <w:tcPr>
            <w:tcW w:w="4621" w:type="dxa"/>
          </w:tcPr>
          <w:p w14:paraId="4257B6A4"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b/>
                <w:bCs/>
                <w:sz w:val="32"/>
                <w:cs/>
              </w:rPr>
              <w:t>ข้อคิดเห็นของคณาจารย์ต่อผลการประเมิน</w:t>
            </w:r>
          </w:p>
        </w:tc>
      </w:tr>
      <w:tr w:rsidR="00477A1E" w:rsidRPr="00477A1E" w14:paraId="281DA767" w14:textId="77777777" w:rsidTr="00AA05F9">
        <w:trPr>
          <w:trHeight w:val="1167"/>
        </w:trPr>
        <w:tc>
          <w:tcPr>
            <w:tcW w:w="4621" w:type="dxa"/>
          </w:tcPr>
          <w:p w14:paraId="26F18720" w14:textId="77777777" w:rsidR="00477A1E" w:rsidRPr="00477A1E" w:rsidRDefault="00477A1E" w:rsidP="00477A1E">
            <w:pPr>
              <w:spacing w:after="200" w:line="276" w:lineRule="auto"/>
              <w:rPr>
                <w:rFonts w:ascii="TH SarabunPSK" w:eastAsia="Times New Roman" w:hAnsi="TH SarabunPSK"/>
                <w:sz w:val="32"/>
              </w:rPr>
            </w:pPr>
            <w:r w:rsidRPr="00477A1E">
              <w:rPr>
                <w:rFonts w:ascii="TH SarabunPSK" w:eastAsia="Times New Roman" w:hAnsi="TH SarabunPSK" w:hint="cs"/>
                <w:sz w:val="32"/>
                <w:cs/>
              </w:rPr>
              <w:t xml:space="preserve">- จากจำนวนผู้ใช้บัณฑิต 1 ราย จากบัณฑิตที่ทำงานทั้งหมด 2 ราย โดยมีเห็นว่านักศึกษาที่จบหลักสูตรวิทยาศาสตรมหาบัณฑิต สาขาวิชาคณิตศาสตร์ประยุกต์ มีความรู้ความสามารถทางวิชาการและวิชาชีพมาก </w:t>
            </w:r>
            <w:r w:rsidRPr="00477A1E">
              <w:rPr>
                <w:rFonts w:ascii="TH SarabunPSK" w:eastAsia="Times New Roman" w:hAnsi="TH SarabunPSK"/>
                <w:sz w:val="32"/>
              </w:rPr>
              <w:t xml:space="preserve"> </w:t>
            </w:r>
            <w:r w:rsidRPr="00477A1E">
              <w:rPr>
                <w:rFonts w:ascii="TH SarabunPSK" w:eastAsia="Times New Roman" w:hAnsi="TH SarabunPSK" w:hint="cs"/>
                <w:sz w:val="32"/>
                <w:cs/>
              </w:rPr>
              <w:t xml:space="preserve">ความสามารถด้านทักษะทางปัญญาและภาษาต่างประเทศมาก  </w:t>
            </w:r>
            <w:r w:rsidRPr="00477A1E">
              <w:rPr>
                <w:rFonts w:ascii="TH SarabunPSK" w:eastAsia="Times New Roman" w:hAnsi="TH SarabunPSK"/>
                <w:sz w:val="32"/>
              </w:rPr>
              <w:t xml:space="preserve"> </w:t>
            </w:r>
            <w:r w:rsidRPr="00477A1E">
              <w:rPr>
                <w:rFonts w:ascii="TH SarabunPSK" w:eastAsia="Times New Roman" w:hAnsi="TH SarabunPSK" w:hint="cs"/>
                <w:sz w:val="32"/>
                <w:cs/>
              </w:rPr>
              <w:t>ด้านปฏิสัมพันธ์กับ</w:t>
            </w:r>
            <w:r w:rsidRPr="00477A1E">
              <w:rPr>
                <w:rFonts w:ascii="TH SarabunPSK" w:eastAsia="Times New Roman" w:hAnsi="TH SarabunPSK" w:hint="cs"/>
                <w:sz w:val="32"/>
                <w:cs/>
              </w:rPr>
              <w:lastRenderedPageBreak/>
              <w:t xml:space="preserve">ผู้ร่วมงาน และความรับผิดชอบ มากที่สุด </w:t>
            </w:r>
            <w:r w:rsidRPr="00477A1E">
              <w:rPr>
                <w:rFonts w:ascii="TH SarabunPSK" w:eastAsia="Times New Roman" w:hAnsi="TH SarabunPSK"/>
                <w:sz w:val="32"/>
              </w:rPr>
              <w:t xml:space="preserve"> </w:t>
            </w:r>
            <w:r w:rsidRPr="00477A1E">
              <w:rPr>
                <w:rFonts w:ascii="TH SarabunPSK" w:eastAsia="Times New Roman" w:hAnsi="TH SarabunPSK" w:hint="cs"/>
                <w:sz w:val="32"/>
                <w:cs/>
              </w:rPr>
              <w:t>และด้านคุณธรรม จริยธรรม เต็ม 100</w:t>
            </w:r>
            <w:r w:rsidRPr="00477A1E">
              <w:rPr>
                <w:rFonts w:ascii="TH SarabunPSK" w:eastAsia="Times New Roman" w:hAnsi="TH SarabunPSK"/>
                <w:sz w:val="32"/>
              </w:rPr>
              <w:t xml:space="preserve">% </w:t>
            </w:r>
            <w:r w:rsidRPr="00477A1E">
              <w:rPr>
                <w:rFonts w:ascii="TH SarabunPSK" w:eastAsia="Times New Roman" w:hAnsi="TH SarabunPSK" w:hint="cs"/>
                <w:sz w:val="32"/>
                <w:cs/>
              </w:rPr>
              <w:t>ในทุกๆหมวด</w:t>
            </w:r>
            <w:r w:rsidRPr="00477A1E">
              <w:rPr>
                <w:rFonts w:ascii="TH SarabunPSK" w:eastAsia="Times New Roman" w:hAnsi="TH SarabunPSK"/>
                <w:sz w:val="32"/>
              </w:rPr>
              <w:t xml:space="preserve"> </w:t>
            </w:r>
            <w:r w:rsidRPr="00477A1E">
              <w:rPr>
                <w:rFonts w:ascii="TH SarabunPSK" w:eastAsia="Times New Roman" w:hAnsi="TH SarabunPSK" w:hint="cs"/>
                <w:sz w:val="32"/>
                <w:cs/>
              </w:rPr>
              <w:t xml:space="preserve"> </w:t>
            </w:r>
          </w:p>
        </w:tc>
        <w:tc>
          <w:tcPr>
            <w:tcW w:w="4621" w:type="dxa"/>
          </w:tcPr>
          <w:p w14:paraId="1AD9945E" w14:textId="77777777" w:rsidR="00477A1E" w:rsidRPr="00477A1E" w:rsidRDefault="00477A1E" w:rsidP="00477A1E">
            <w:pPr>
              <w:spacing w:after="200" w:line="276" w:lineRule="auto"/>
              <w:rPr>
                <w:rFonts w:ascii="TH SarabunPSK" w:eastAsia="Times New Roman" w:hAnsi="TH SarabunPSK"/>
                <w:sz w:val="32"/>
              </w:rPr>
            </w:pPr>
            <w:r w:rsidRPr="00477A1E">
              <w:rPr>
                <w:rFonts w:ascii="TH SarabunPSK" w:eastAsia="Times New Roman" w:hAnsi="TH SarabunPSK" w:hint="cs"/>
                <w:sz w:val="32"/>
                <w:cs/>
              </w:rPr>
              <w:lastRenderedPageBreak/>
              <w:t>อย่างไรก็ตามทาง</w:t>
            </w:r>
            <w:r w:rsidRPr="00477A1E">
              <w:rPr>
                <w:rFonts w:ascii="TH SarabunPSK" w:eastAsia="Times New Roman" w:hAnsi="TH SarabunPSK"/>
                <w:sz w:val="32"/>
                <w:cs/>
              </w:rPr>
              <w:t>หลักสูตรได้</w:t>
            </w:r>
            <w:r w:rsidRPr="00477A1E">
              <w:rPr>
                <w:rFonts w:ascii="TH SarabunPSK" w:eastAsia="Times New Roman" w:hAnsi="TH SarabunPSK" w:hint="cs"/>
                <w:sz w:val="32"/>
                <w:cs/>
              </w:rPr>
              <w:t>ยัง</w:t>
            </w:r>
            <w:r w:rsidRPr="00477A1E">
              <w:rPr>
                <w:rFonts w:ascii="TH SarabunPSK" w:eastAsia="Times New Roman" w:hAnsi="TH SarabunPSK"/>
                <w:sz w:val="32"/>
                <w:cs/>
              </w:rPr>
              <w:t xml:space="preserve">กระตุ้นให้นักศึกษาพัฒนาตนเองทั้งทางด้านวิชาการ ภาษาอังกฤษ และการเข้าสังคมผ่านกิจกรรมต่างๆ เช่น การเชิญวิทยากรบรรยายงานวิจัยในหัวข้อต่าง ๆ อย่างสม่ำเสมอในโครงการแลกเปลี่ยนเรียนรู้  มีการจัดอบรมภาษาอังกฤษสำหรับบัณฑิตอย่างสม่ำเสมอ  </w:t>
            </w:r>
            <w:r w:rsidRPr="00477A1E">
              <w:rPr>
                <w:rFonts w:ascii="TH SarabunPSK" w:eastAsia="Times New Roman" w:hAnsi="TH SarabunPSK"/>
                <w:sz w:val="32"/>
                <w:cs/>
              </w:rPr>
              <w:lastRenderedPageBreak/>
              <w:t>รวมทั้งมีกิจกรรมกีฬา และกิจกรรมสัมมนาสำหรับบัณฑิตเพื่อให้บัณฑิตได้มีปฏิสัมพันธ์กันเป็นประจำ</w:t>
            </w:r>
          </w:p>
        </w:tc>
      </w:tr>
      <w:tr w:rsidR="00477A1E" w:rsidRPr="00477A1E" w14:paraId="5ED1C57A" w14:textId="77777777" w:rsidTr="00AA05F9">
        <w:trPr>
          <w:trHeight w:val="881"/>
        </w:trPr>
        <w:tc>
          <w:tcPr>
            <w:tcW w:w="9242" w:type="dxa"/>
            <w:gridSpan w:val="2"/>
          </w:tcPr>
          <w:p w14:paraId="14ABD850" w14:textId="77777777" w:rsidR="00477A1E" w:rsidRPr="00477A1E" w:rsidRDefault="00477A1E" w:rsidP="00477A1E">
            <w:pPr>
              <w:contextualSpacing/>
              <w:rPr>
                <w:rFonts w:ascii="TH SarabunPSK" w:hAnsi="TH SarabunPSK"/>
                <w:b/>
                <w:bCs/>
                <w:sz w:val="32"/>
              </w:rPr>
            </w:pPr>
            <w:r w:rsidRPr="00477A1E">
              <w:rPr>
                <w:rFonts w:ascii="TH SarabunPSK" w:hAnsi="TH SarabunPSK"/>
                <w:b/>
                <w:bCs/>
                <w:sz w:val="32"/>
                <w:cs/>
              </w:rPr>
              <w:lastRenderedPageBreak/>
              <w:t xml:space="preserve">ข้อเสนอการเปลี่ยนแปลงในหลักสูตรจากผลการประเมิน </w:t>
            </w:r>
          </w:p>
          <w:p w14:paraId="1F9629E4" w14:textId="77777777" w:rsidR="00477A1E" w:rsidRPr="00477A1E" w:rsidRDefault="00477A1E" w:rsidP="00477A1E">
            <w:pPr>
              <w:contextualSpacing/>
              <w:rPr>
                <w:rFonts w:ascii="TH SarabunPSK" w:hAnsi="TH SarabunPSK"/>
                <w:sz w:val="32"/>
              </w:rPr>
            </w:pPr>
            <w:r w:rsidRPr="00477A1E">
              <w:rPr>
                <w:rFonts w:ascii="TH SarabunPSK" w:hAnsi="TH SarabunPSK" w:hint="cs"/>
                <w:sz w:val="32"/>
                <w:cs/>
              </w:rPr>
              <w:t>คณะกรรมการบริหารหลักสูตร จะหาแนวทางพัฒนานักศึกษาให้มีคุณสมบัติ และทักษะต่างๆ ให้ดียิ่งขึ้นต่อไป</w:t>
            </w:r>
          </w:p>
        </w:tc>
      </w:tr>
    </w:tbl>
    <w:p w14:paraId="3091B542" w14:textId="77777777" w:rsidR="00477A1E" w:rsidRPr="00477A1E" w:rsidRDefault="00477A1E" w:rsidP="00477A1E">
      <w:pPr>
        <w:spacing w:after="0" w:line="240" w:lineRule="auto"/>
        <w:contextualSpacing/>
        <w:jc w:val="center"/>
        <w:rPr>
          <w:rFonts w:ascii="TH SarabunPSK" w:hAnsi="TH SarabunPSK"/>
          <w:b/>
          <w:bCs/>
          <w:sz w:val="32"/>
        </w:rPr>
      </w:pPr>
    </w:p>
    <w:p w14:paraId="60E379F2" w14:textId="77777777" w:rsidR="00477A1E" w:rsidRPr="00477A1E" w:rsidRDefault="00477A1E" w:rsidP="00477A1E">
      <w:pPr>
        <w:spacing w:after="0" w:line="240" w:lineRule="auto"/>
        <w:contextualSpacing/>
        <w:jc w:val="center"/>
        <w:rPr>
          <w:rFonts w:ascii="TH SarabunPSK" w:hAnsi="TH SarabunPSK"/>
          <w:b/>
          <w:bCs/>
          <w:sz w:val="32"/>
        </w:rPr>
      </w:pPr>
    </w:p>
    <w:p w14:paraId="11CA1202" w14:textId="77777777" w:rsidR="00477A1E" w:rsidRPr="00477A1E" w:rsidRDefault="00477A1E" w:rsidP="00477A1E">
      <w:pPr>
        <w:spacing w:after="0" w:line="240" w:lineRule="auto"/>
        <w:contextualSpacing/>
        <w:jc w:val="center"/>
        <w:rPr>
          <w:rFonts w:ascii="TH SarabunPSK" w:hAnsi="TH SarabunPSK"/>
          <w:b/>
          <w:bCs/>
          <w:sz w:val="36"/>
          <w:szCs w:val="36"/>
        </w:rPr>
      </w:pPr>
      <w:r w:rsidRPr="00477A1E">
        <w:rPr>
          <w:rFonts w:ascii="TH SarabunPSK" w:hAnsi="TH SarabunPSK"/>
          <w:b/>
          <w:bCs/>
          <w:noProof/>
          <w:sz w:val="36"/>
          <w:szCs w:val="36"/>
        </w:rPr>
        <mc:AlternateContent>
          <mc:Choice Requires="wps">
            <w:drawing>
              <wp:anchor distT="0" distB="0" distL="114300" distR="114300" simplePos="0" relativeHeight="251704320" behindDoc="1" locked="0" layoutInCell="1" allowOverlap="1" wp14:anchorId="0B8E6702" wp14:editId="711276E3">
                <wp:simplePos x="0" y="0"/>
                <wp:positionH relativeFrom="column">
                  <wp:posOffset>1270000</wp:posOffset>
                </wp:positionH>
                <wp:positionV relativeFrom="paragraph">
                  <wp:posOffset>-40005</wp:posOffset>
                </wp:positionV>
                <wp:extent cx="3232150" cy="378460"/>
                <wp:effectExtent l="57150" t="38100" r="82550" b="97790"/>
                <wp:wrapNone/>
                <wp:docPr id="59" name="Rounded Rectangle 59"/>
                <wp:cNvGraphicFramePr/>
                <a:graphic xmlns:a="http://schemas.openxmlformats.org/drawingml/2006/main">
                  <a:graphicData uri="http://schemas.microsoft.com/office/word/2010/wordprocessingShape">
                    <wps:wsp>
                      <wps:cNvSpPr/>
                      <wps:spPr>
                        <a:xfrm>
                          <a:off x="0" y="0"/>
                          <a:ext cx="3232150" cy="37846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DB28E4" id="Rounded Rectangle 59" o:spid="_x0000_s1026" style="position:absolute;margin-left:100pt;margin-top:-3.15pt;width:254.5pt;height:29.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" fillcolor="#ffbe86" strokecolor="#f69240">
                <v:fill color2="#ffebdb" rotate="t" angle="180" colors="0 #ffbe86;22938f #ffd0aa;1 #ffebdb" focus="100%" type="gradient"/>
                <v:shadow on="t" color="black" opacity="24903f" origin=",.5" offset="0,.55556mm"/>
              </v:roundrect>
            </w:pict>
          </mc:Fallback>
        </mc:AlternateContent>
      </w:r>
      <w:r w:rsidRPr="00477A1E">
        <w:rPr>
          <w:rFonts w:ascii="TH SarabunPSK" w:hAnsi="TH SarabunPSK"/>
          <w:b/>
          <w:bCs/>
          <w:sz w:val="36"/>
          <w:szCs w:val="36"/>
          <w:cs/>
        </w:rPr>
        <w:t>แผนการดำเนินการเพื่อพัฒนาหลักสูตร</w:t>
      </w:r>
    </w:p>
    <w:p w14:paraId="10218915" w14:textId="77777777" w:rsidR="00477A1E" w:rsidRPr="00477A1E" w:rsidRDefault="00477A1E" w:rsidP="00477A1E">
      <w:pPr>
        <w:spacing w:after="0" w:line="240" w:lineRule="auto"/>
        <w:contextualSpacing/>
        <w:jc w:val="center"/>
        <w:rPr>
          <w:rFonts w:ascii="TH SarabunPSK" w:hAnsi="TH SarabunPSK"/>
          <w:b/>
          <w:bCs/>
          <w:sz w:val="32"/>
        </w:rPr>
      </w:pPr>
    </w:p>
    <w:p w14:paraId="7194A080" w14:textId="77777777" w:rsidR="00477A1E" w:rsidRPr="00477A1E" w:rsidRDefault="00477A1E" w:rsidP="00477A1E">
      <w:pPr>
        <w:spacing w:after="0" w:line="360" w:lineRule="auto"/>
        <w:contextualSpacing/>
        <w:rPr>
          <w:rFonts w:ascii="TH SarabunPSK" w:hAnsi="TH SarabunPSK"/>
          <w:b/>
          <w:bCs/>
          <w:sz w:val="32"/>
        </w:rPr>
      </w:pPr>
      <w:r w:rsidRPr="00477A1E">
        <w:rPr>
          <w:rFonts w:ascii="TH SarabunPSK" w:hAnsi="TH SarabunPSK"/>
          <w:b/>
          <w:bCs/>
          <w:sz w:val="32"/>
          <w:cs/>
        </w:rPr>
        <w:t>ความก้าวหน้าของการดำเนินงานตามแผนที่เสนอในรายงานของปีที่ผ่านมา</w:t>
      </w:r>
    </w:p>
    <w:tbl>
      <w:tblPr>
        <w:tblStyle w:val="TableGrid41"/>
        <w:tblW w:w="0" w:type="auto"/>
        <w:tblLook w:val="04A0" w:firstRow="1" w:lastRow="0" w:firstColumn="1" w:lastColumn="0" w:noHBand="0" w:noVBand="1"/>
      </w:tblPr>
      <w:tblGrid>
        <w:gridCol w:w="1907"/>
        <w:gridCol w:w="2214"/>
        <w:gridCol w:w="1686"/>
        <w:gridCol w:w="3209"/>
      </w:tblGrid>
      <w:tr w:rsidR="00477A1E" w:rsidRPr="00477A1E" w14:paraId="7B0FA64D" w14:textId="77777777" w:rsidTr="00AA05F9">
        <w:tc>
          <w:tcPr>
            <w:tcW w:w="1951" w:type="dxa"/>
          </w:tcPr>
          <w:p w14:paraId="6DDE3F57"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b/>
                <w:bCs/>
                <w:sz w:val="32"/>
                <w:cs/>
              </w:rPr>
              <w:t>แผนดำเนินการ</w:t>
            </w:r>
          </w:p>
        </w:tc>
        <w:tc>
          <w:tcPr>
            <w:tcW w:w="2268" w:type="dxa"/>
          </w:tcPr>
          <w:p w14:paraId="0230DBBA"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b/>
                <w:bCs/>
                <w:sz w:val="32"/>
                <w:cs/>
              </w:rPr>
              <w:t>กำหนดเวลาที่แล้วเสร็จ</w:t>
            </w:r>
          </w:p>
        </w:tc>
        <w:tc>
          <w:tcPr>
            <w:tcW w:w="1701" w:type="dxa"/>
          </w:tcPr>
          <w:p w14:paraId="276A306F"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b/>
                <w:bCs/>
                <w:sz w:val="32"/>
                <w:cs/>
              </w:rPr>
              <w:t>ผู้รับผิดชอบ</w:t>
            </w:r>
          </w:p>
        </w:tc>
        <w:tc>
          <w:tcPr>
            <w:tcW w:w="3322" w:type="dxa"/>
          </w:tcPr>
          <w:p w14:paraId="2FD0DF34"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b/>
                <w:bCs/>
                <w:sz w:val="32"/>
                <w:cs/>
              </w:rPr>
              <w:t>ความสำเร็จของแผน/เหตุผลที่ไม่สามารถดำเนินการได้สำเร็จ</w:t>
            </w:r>
          </w:p>
        </w:tc>
      </w:tr>
      <w:tr w:rsidR="00477A1E" w:rsidRPr="00477A1E" w14:paraId="69D6EA1B" w14:textId="77777777" w:rsidTr="00AA05F9">
        <w:tc>
          <w:tcPr>
            <w:tcW w:w="1951" w:type="dxa"/>
          </w:tcPr>
          <w:p w14:paraId="226BE511" w14:textId="77777777" w:rsidR="00477A1E" w:rsidRPr="00477A1E" w:rsidRDefault="00477A1E" w:rsidP="00477A1E">
            <w:pPr>
              <w:contextualSpacing/>
              <w:rPr>
                <w:rFonts w:ascii="TH SarabunPSK" w:hAnsi="TH SarabunPSK"/>
                <w:sz w:val="32"/>
                <w:cs/>
              </w:rPr>
            </w:pPr>
            <w:r w:rsidRPr="00477A1E">
              <w:rPr>
                <w:rFonts w:ascii="TH SarabunPSK" w:hAnsi="TH SarabunPSK" w:hint="cs"/>
                <w:sz w:val="32"/>
                <w:cs/>
              </w:rPr>
              <w:t>การจัดทำ มคอ.2 ฉบับปี 2561</w:t>
            </w:r>
          </w:p>
        </w:tc>
        <w:tc>
          <w:tcPr>
            <w:tcW w:w="2268" w:type="dxa"/>
          </w:tcPr>
          <w:p w14:paraId="203F71DA" w14:textId="77777777" w:rsidR="00477A1E" w:rsidRPr="00477A1E" w:rsidRDefault="00477A1E" w:rsidP="00477A1E">
            <w:pPr>
              <w:contextualSpacing/>
              <w:jc w:val="center"/>
              <w:rPr>
                <w:rFonts w:ascii="TH SarabunPSK" w:hAnsi="TH SarabunPSK"/>
                <w:sz w:val="32"/>
              </w:rPr>
            </w:pPr>
            <w:r w:rsidRPr="00477A1E">
              <w:rPr>
                <w:rFonts w:ascii="TH SarabunPSK" w:hAnsi="TH SarabunPSK" w:hint="cs"/>
                <w:sz w:val="32"/>
                <w:cs/>
              </w:rPr>
              <w:t>ม.ค 62</w:t>
            </w:r>
          </w:p>
        </w:tc>
        <w:tc>
          <w:tcPr>
            <w:tcW w:w="1701" w:type="dxa"/>
          </w:tcPr>
          <w:p w14:paraId="3CFF8645" w14:textId="77777777" w:rsidR="00477A1E" w:rsidRPr="00477A1E" w:rsidRDefault="00477A1E" w:rsidP="00477A1E">
            <w:pPr>
              <w:contextualSpacing/>
              <w:rPr>
                <w:rFonts w:ascii="TH SarabunPSK" w:hAnsi="TH SarabunPSK"/>
                <w:sz w:val="32"/>
              </w:rPr>
            </w:pPr>
            <w:r w:rsidRPr="00477A1E">
              <w:rPr>
                <w:rFonts w:ascii="TH SarabunPSK" w:hAnsi="TH SarabunPSK" w:hint="cs"/>
                <w:sz w:val="32"/>
                <w:cs/>
              </w:rPr>
              <w:t>คณะกรรมการบริหารหลักสูตร</w:t>
            </w:r>
          </w:p>
        </w:tc>
        <w:tc>
          <w:tcPr>
            <w:tcW w:w="3322" w:type="dxa"/>
          </w:tcPr>
          <w:p w14:paraId="31CEE93F" w14:textId="77777777" w:rsidR="00477A1E" w:rsidRPr="00477A1E" w:rsidRDefault="00477A1E" w:rsidP="00477A1E">
            <w:pPr>
              <w:contextualSpacing/>
              <w:jc w:val="center"/>
              <w:rPr>
                <w:rFonts w:ascii="TH SarabunPSK" w:hAnsi="TH SarabunPSK"/>
                <w:sz w:val="32"/>
              </w:rPr>
            </w:pPr>
            <w:r w:rsidRPr="00477A1E">
              <w:rPr>
                <w:rFonts w:ascii="TH SarabunPSK" w:hAnsi="TH SarabunPSK" w:hint="cs"/>
                <w:sz w:val="32"/>
                <w:cs/>
              </w:rPr>
              <w:t>100</w:t>
            </w:r>
            <w:r w:rsidRPr="00477A1E">
              <w:rPr>
                <w:rFonts w:ascii="TH SarabunPSK" w:hAnsi="TH SarabunPSK"/>
                <w:sz w:val="32"/>
              </w:rPr>
              <w:t>%</w:t>
            </w:r>
          </w:p>
        </w:tc>
      </w:tr>
    </w:tbl>
    <w:p w14:paraId="74DFEDF0" w14:textId="77777777" w:rsidR="00477A1E" w:rsidRPr="00477A1E" w:rsidRDefault="00477A1E" w:rsidP="00477A1E">
      <w:pPr>
        <w:spacing w:after="0" w:line="240" w:lineRule="auto"/>
        <w:contextualSpacing/>
        <w:rPr>
          <w:rFonts w:ascii="TH SarabunPSK" w:hAnsi="TH SarabunPSK"/>
          <w:b/>
          <w:bCs/>
          <w:sz w:val="32"/>
        </w:rPr>
      </w:pPr>
    </w:p>
    <w:p w14:paraId="4DB8121D" w14:textId="77777777" w:rsidR="00477A1E" w:rsidRPr="00477A1E" w:rsidRDefault="00477A1E" w:rsidP="00477A1E">
      <w:pPr>
        <w:spacing w:after="0" w:line="240" w:lineRule="auto"/>
        <w:contextualSpacing/>
        <w:rPr>
          <w:rFonts w:ascii="TH SarabunPSK" w:hAnsi="TH SarabunPSK"/>
          <w:b/>
          <w:bCs/>
          <w:sz w:val="32"/>
        </w:rPr>
      </w:pPr>
      <w:r w:rsidRPr="00477A1E">
        <w:rPr>
          <w:rFonts w:ascii="TH SarabunPSK" w:hAnsi="TH SarabunPSK"/>
          <w:b/>
          <w:bCs/>
          <w:sz w:val="32"/>
          <w:cs/>
        </w:rPr>
        <w:t>ข้อเสนอในการพัฒนาหลักสูตร</w:t>
      </w:r>
    </w:p>
    <w:p w14:paraId="299BBB2D" w14:textId="77777777" w:rsidR="00477A1E" w:rsidRPr="00477A1E" w:rsidRDefault="00477A1E" w:rsidP="00477A1E">
      <w:pPr>
        <w:spacing w:after="0" w:line="240" w:lineRule="auto"/>
        <w:contextualSpacing/>
        <w:rPr>
          <w:rFonts w:ascii="TH SarabunPSK" w:eastAsia="Times New Roman" w:hAnsi="TH SarabunPSK"/>
          <w:b/>
          <w:bCs/>
          <w:sz w:val="32"/>
        </w:rPr>
      </w:pPr>
      <w:r w:rsidRPr="00477A1E">
        <w:rPr>
          <w:rFonts w:ascii="TH SarabunPSK" w:eastAsia="Times New Roman" w:hAnsi="TH SarabunPSK" w:hint="cs"/>
          <w:b/>
          <w:bCs/>
          <w:sz w:val="32"/>
          <w:cs/>
        </w:rPr>
        <w:t xml:space="preserve">1. </w:t>
      </w:r>
      <w:r w:rsidRPr="00477A1E">
        <w:rPr>
          <w:rFonts w:ascii="TH SarabunPSK" w:eastAsia="Times New Roman" w:hAnsi="TH SarabunPSK"/>
          <w:b/>
          <w:bCs/>
          <w:sz w:val="32"/>
          <w:cs/>
        </w:rPr>
        <w:t>ข้อเสนอในการปรับโครงสร้างหลักสูตร (จำนวนหน่วยกิต รายวิชาแกน รายวิชาเลือกฯ)</w:t>
      </w:r>
    </w:p>
    <w:p w14:paraId="5668829D" w14:textId="77777777" w:rsidR="00477A1E" w:rsidRPr="00477A1E" w:rsidRDefault="00477A1E" w:rsidP="00477A1E">
      <w:pPr>
        <w:spacing w:after="0" w:line="240" w:lineRule="auto"/>
        <w:contextualSpacing/>
        <w:rPr>
          <w:rFonts w:ascii="TH SarabunPSK" w:hAnsi="TH SarabunPSK"/>
          <w:sz w:val="32"/>
        </w:rPr>
      </w:pPr>
      <w:r w:rsidRPr="00477A1E">
        <w:rPr>
          <w:rFonts w:ascii="TH SarabunPSK" w:hAnsi="TH SarabunPSK" w:hint="cs"/>
          <w:sz w:val="32"/>
          <w:cs/>
        </w:rPr>
        <w:t xml:space="preserve">   </w:t>
      </w:r>
      <w:r w:rsidRPr="00477A1E">
        <w:rPr>
          <w:rFonts w:ascii="TH SarabunPSK" w:hAnsi="TH SarabunPSK" w:hint="cs"/>
          <w:sz w:val="32"/>
          <w:cs/>
        </w:rPr>
        <w:tab/>
        <w:t>ทางหลักสูตรได้มีการปรับปรุงหลักสูตรในปีการศึกษา 2560 และหลักสูตรได้เริ่มใช้ในปีการศึกษา 2561 ซึ่งในการปรับปรุงหลักสูตรนี้ได้นำข้อเสนอแนะจากผู้ใช้บัณฑิตและบัณฑิตที่จบการศึกษาไปแล้ว มาปรับปรุง โดยการปรับปรุงรายวิชาทุกรายวิชาให้ทันสมัยมากขึ้นและได้เพิ่มกระบวนวิชาใหม่ขึ้นมาเพื่อตอบโจทย์ในการพัฒนาความรู้พื้นฐานที่จะเป็นประโยชน์ต่อการวิจัยต่อไป</w:t>
      </w:r>
    </w:p>
    <w:p w14:paraId="0267B601" w14:textId="77777777" w:rsidR="00477A1E" w:rsidRPr="00477A1E" w:rsidRDefault="00477A1E" w:rsidP="00477A1E">
      <w:pPr>
        <w:spacing w:after="0" w:line="240" w:lineRule="auto"/>
        <w:contextualSpacing/>
        <w:rPr>
          <w:rFonts w:ascii="TH SarabunPSK" w:hAnsi="TH SarabunPSK"/>
          <w:b/>
          <w:bCs/>
          <w:sz w:val="32"/>
        </w:rPr>
      </w:pPr>
      <w:r w:rsidRPr="00477A1E">
        <w:rPr>
          <w:rFonts w:ascii="TH SarabunPSK" w:hAnsi="TH SarabunPSK"/>
          <w:b/>
          <w:bCs/>
          <w:sz w:val="32"/>
        </w:rPr>
        <w:t>2</w:t>
      </w:r>
      <w:r w:rsidRPr="00477A1E">
        <w:rPr>
          <w:rFonts w:ascii="TH SarabunPSK" w:hAnsi="TH SarabunPSK"/>
          <w:b/>
          <w:bCs/>
          <w:sz w:val="32"/>
          <w:cs/>
        </w:rPr>
        <w:t>. ข้อเสนอในการเปลี่ยนแปลงรายวิชา (การเปลี่ยนแปลง เพิ่มหรือลดเนื้อหาในรายวิชา การเปลี่ยนแปลงวิธีการสอนและการประเมินสัมฤทธิผลรายวิชาฯ)</w:t>
      </w:r>
    </w:p>
    <w:p w14:paraId="5FBDE63B" w14:textId="77777777" w:rsidR="00477A1E" w:rsidRPr="00477A1E" w:rsidRDefault="00477A1E" w:rsidP="00477A1E">
      <w:pPr>
        <w:spacing w:after="0" w:line="240" w:lineRule="auto"/>
        <w:contextualSpacing/>
        <w:rPr>
          <w:rFonts w:ascii="TH SarabunPSK" w:hAnsi="TH SarabunPSK"/>
          <w:sz w:val="32"/>
        </w:rPr>
      </w:pPr>
      <w:r w:rsidRPr="00477A1E">
        <w:rPr>
          <w:rFonts w:ascii="TH SarabunPSK" w:hAnsi="TH SarabunPSK" w:hint="cs"/>
          <w:sz w:val="32"/>
          <w:cs/>
        </w:rPr>
        <w:t xml:space="preserve">  </w:t>
      </w:r>
      <w:r w:rsidRPr="00477A1E">
        <w:rPr>
          <w:rFonts w:ascii="TH SarabunPSK" w:hAnsi="TH SarabunPSK" w:hint="cs"/>
          <w:sz w:val="32"/>
          <w:cs/>
        </w:rPr>
        <w:tab/>
        <w:t>เนื่องจากหลักสูตรได้มีการใช้หลักสูตรใหม่ ปีการศึกษา 2561 ที่ปรับปรุงแล้ว ดังนั้นจึงไม่มีข้อเสนอในการเปลี่ยนแปลงรายวิชา</w:t>
      </w:r>
    </w:p>
    <w:p w14:paraId="1336432D" w14:textId="77777777" w:rsidR="00477A1E" w:rsidRPr="00477A1E" w:rsidRDefault="00477A1E" w:rsidP="00477A1E">
      <w:pPr>
        <w:spacing w:after="0" w:line="240" w:lineRule="auto"/>
        <w:contextualSpacing/>
        <w:rPr>
          <w:rFonts w:ascii="TH SarabunPSK" w:hAnsi="TH SarabunPSK"/>
          <w:b/>
          <w:bCs/>
          <w:sz w:val="32"/>
        </w:rPr>
      </w:pPr>
      <w:r w:rsidRPr="00477A1E">
        <w:rPr>
          <w:rFonts w:ascii="TH SarabunPSK" w:hAnsi="TH SarabunPSK"/>
          <w:b/>
          <w:bCs/>
          <w:sz w:val="32"/>
        </w:rPr>
        <w:t>3</w:t>
      </w:r>
      <w:r w:rsidRPr="00477A1E">
        <w:rPr>
          <w:rFonts w:ascii="TH SarabunPSK" w:hAnsi="TH SarabunPSK"/>
          <w:b/>
          <w:bCs/>
          <w:sz w:val="32"/>
          <w:cs/>
        </w:rPr>
        <w:t xml:space="preserve">.  กิจกรรมการพัฒนาคณาจารย์และบุคลากรสายสนับสนุน    </w:t>
      </w:r>
    </w:p>
    <w:p w14:paraId="23BBC262" w14:textId="77777777" w:rsidR="00477A1E" w:rsidRPr="00477A1E" w:rsidRDefault="00477A1E" w:rsidP="00477A1E">
      <w:pPr>
        <w:spacing w:after="0" w:line="240" w:lineRule="auto"/>
        <w:contextualSpacing/>
        <w:rPr>
          <w:rFonts w:ascii="TH SarabunPSK" w:hAnsi="TH SarabunPSK"/>
          <w:sz w:val="32"/>
        </w:rPr>
      </w:pPr>
      <w:r w:rsidRPr="00477A1E">
        <w:rPr>
          <w:rFonts w:ascii="TH SarabunPSK" w:hAnsi="TH SarabunPSK" w:hint="cs"/>
          <w:sz w:val="32"/>
          <w:cs/>
        </w:rPr>
        <w:t xml:space="preserve">  </w:t>
      </w:r>
      <w:r w:rsidRPr="00477A1E">
        <w:rPr>
          <w:rFonts w:ascii="TH SarabunPSK" w:hAnsi="TH SarabunPSK" w:hint="cs"/>
          <w:sz w:val="32"/>
          <w:cs/>
        </w:rPr>
        <w:tab/>
        <w:t>ควรสนับสนุนให้คณาจารย์เข้าร่วมการประชุมวิชาการมากยิ่งขึ้น และ สนับสนุนบุคลากรสายสนับสนุนไปร่วมประชุมวิชาการที่เกี่ยวข้องมากยิ่งขึ้น</w:t>
      </w:r>
    </w:p>
    <w:p w14:paraId="751CE371" w14:textId="77777777" w:rsidR="00477A1E" w:rsidRPr="00477A1E" w:rsidRDefault="00477A1E" w:rsidP="00477A1E">
      <w:pPr>
        <w:spacing w:after="0" w:line="240" w:lineRule="auto"/>
        <w:contextualSpacing/>
        <w:rPr>
          <w:rFonts w:ascii="TH SarabunPSK" w:hAnsi="TH SarabunPSK"/>
          <w:b/>
          <w:bCs/>
          <w:sz w:val="32"/>
        </w:rPr>
      </w:pPr>
    </w:p>
    <w:p w14:paraId="704E6EF1" w14:textId="77777777" w:rsidR="00477A1E" w:rsidRPr="00477A1E" w:rsidRDefault="00477A1E" w:rsidP="00477A1E">
      <w:pPr>
        <w:spacing w:after="0" w:line="240" w:lineRule="auto"/>
        <w:contextualSpacing/>
        <w:rPr>
          <w:rFonts w:ascii="TH SarabunPSK" w:hAnsi="TH SarabunPSK"/>
          <w:b/>
          <w:bCs/>
          <w:sz w:val="32"/>
        </w:rPr>
      </w:pPr>
      <w:r w:rsidRPr="00477A1E">
        <w:rPr>
          <w:rFonts w:ascii="TH SarabunPSK" w:hAnsi="TH SarabunPSK"/>
          <w:b/>
          <w:bCs/>
          <w:sz w:val="32"/>
          <w:cs/>
        </w:rPr>
        <w:t>แผนปฏิบัติการใหม่สำหรับปีการศึกษา 2562</w:t>
      </w:r>
      <w:r w:rsidRPr="00477A1E">
        <w:rPr>
          <w:rFonts w:ascii="TH SarabunPSK" w:hAnsi="TH SarabunPSK" w:hint="cs"/>
          <w:b/>
          <w:bCs/>
          <w:sz w:val="32"/>
          <w:cs/>
        </w:rPr>
        <w:t xml:space="preserve"> </w:t>
      </w:r>
    </w:p>
    <w:p w14:paraId="0C030E5D" w14:textId="77777777" w:rsidR="00477A1E" w:rsidRPr="00477A1E" w:rsidRDefault="00477A1E" w:rsidP="00477A1E">
      <w:pPr>
        <w:spacing w:after="0" w:line="240" w:lineRule="auto"/>
        <w:contextualSpacing/>
        <w:rPr>
          <w:rFonts w:ascii="TH SarabunPSK" w:hAnsi="TH SarabunPSK"/>
          <w:sz w:val="32"/>
        </w:rPr>
      </w:pPr>
      <w:r w:rsidRPr="00477A1E">
        <w:rPr>
          <w:rFonts w:ascii="TH SarabunPSK" w:hAnsi="TH SarabunPSK"/>
          <w:sz w:val="32"/>
          <w:cs/>
        </w:rPr>
        <w:t>ระบุแผนการปฏิบัติการแต่ละแผน วันที่คาดว่าจะสิ้นสุดแผน และผู้รับผิดชอบ</w:t>
      </w:r>
    </w:p>
    <w:p w14:paraId="6C4AAE2B" w14:textId="77777777" w:rsidR="00477A1E" w:rsidRPr="00477A1E" w:rsidRDefault="00477A1E" w:rsidP="00477A1E">
      <w:pPr>
        <w:spacing w:after="0" w:line="240" w:lineRule="auto"/>
        <w:contextualSpacing/>
        <w:rPr>
          <w:rFonts w:ascii="TH SarabunPSK" w:hAnsi="TH SarabunPSK"/>
          <w:sz w:val="32"/>
        </w:rPr>
      </w:pPr>
      <w:r w:rsidRPr="00477A1E">
        <w:rPr>
          <w:rFonts w:ascii="TH SarabunPSK" w:hAnsi="TH SarabunPSK" w:hint="cs"/>
          <w:sz w:val="32"/>
          <w:cs/>
        </w:rPr>
        <w:t xml:space="preserve">  </w:t>
      </w:r>
      <w:r w:rsidRPr="00477A1E">
        <w:rPr>
          <w:rFonts w:ascii="TH SarabunPSK" w:hAnsi="TH SarabunPSK" w:hint="cs"/>
          <w:sz w:val="32"/>
          <w:cs/>
        </w:rPr>
        <w:tab/>
        <w:t>หลักสูตรจะเริ่มมีการทดลองให้ทุกรายวิชารวมทั้งวิชาสัมมนาจัดการเรียนการสอนเป็นภาษาอังกฤษเพื่อเตรียมความพร้อมเป็นหลักสูตรนานาชาติในอนาคตอันใกล้</w:t>
      </w:r>
    </w:p>
    <w:p w14:paraId="0808A428" w14:textId="77777777" w:rsidR="00477A1E" w:rsidRDefault="00477A1E" w:rsidP="00477A1E">
      <w:pPr>
        <w:spacing w:after="0" w:line="240" w:lineRule="auto"/>
        <w:contextualSpacing/>
        <w:rPr>
          <w:rFonts w:ascii="TH SarabunPSK" w:hAnsi="TH SarabunPSK"/>
          <w:sz w:val="32"/>
        </w:rPr>
      </w:pPr>
    </w:p>
    <w:p w14:paraId="49EBDA32" w14:textId="77777777" w:rsidR="00407437" w:rsidRDefault="00407437" w:rsidP="00477A1E">
      <w:pPr>
        <w:spacing w:after="0" w:line="240" w:lineRule="auto"/>
        <w:contextualSpacing/>
        <w:rPr>
          <w:rFonts w:ascii="TH SarabunPSK" w:hAnsi="TH SarabunPSK"/>
          <w:sz w:val="32"/>
        </w:rPr>
      </w:pPr>
    </w:p>
    <w:p w14:paraId="781E9577" w14:textId="77777777" w:rsidR="00407437" w:rsidRPr="00477A1E" w:rsidRDefault="00407437" w:rsidP="00477A1E">
      <w:pPr>
        <w:spacing w:after="0" w:line="240" w:lineRule="auto"/>
        <w:contextualSpacing/>
        <w:rPr>
          <w:rFonts w:ascii="TH SarabunPSK" w:hAnsi="TH SarabunPSK"/>
          <w:sz w:val="32"/>
        </w:rPr>
      </w:pPr>
    </w:p>
    <w:p w14:paraId="52EF9BF8" w14:textId="77777777" w:rsidR="00A4595D" w:rsidRDefault="00A4595D" w:rsidP="00477A1E">
      <w:pPr>
        <w:spacing w:after="0" w:line="240" w:lineRule="auto"/>
        <w:contextualSpacing/>
        <w:rPr>
          <w:rFonts w:ascii="TH SarabunPSK" w:hAnsi="TH SarabunPSK"/>
          <w:sz w:val="32"/>
        </w:rPr>
      </w:pPr>
    </w:p>
    <w:p w14:paraId="4E8E41CF" w14:textId="77777777" w:rsidR="00477A1E" w:rsidRPr="00477A1E" w:rsidRDefault="00477A1E" w:rsidP="00477A1E">
      <w:pPr>
        <w:spacing w:after="0" w:line="240" w:lineRule="auto"/>
        <w:contextualSpacing/>
        <w:rPr>
          <w:rFonts w:ascii="TH SarabunPSK" w:hAnsi="TH SarabunPSK"/>
          <w:sz w:val="32"/>
        </w:rPr>
      </w:pPr>
      <w:r w:rsidRPr="00477A1E">
        <w:rPr>
          <w:rFonts w:ascii="TH SarabunPSK" w:hAnsi="TH SarabunPSK" w:hint="cs"/>
          <w:noProof/>
          <w:sz w:val="32"/>
        </w:rPr>
        <mc:AlternateContent>
          <mc:Choice Requires="wps">
            <w:drawing>
              <wp:anchor distT="0" distB="0" distL="114300" distR="114300" simplePos="0" relativeHeight="251703296" behindDoc="1" locked="0" layoutInCell="1" allowOverlap="1" wp14:anchorId="6C67E763" wp14:editId="6924A3CB">
                <wp:simplePos x="0" y="0"/>
                <wp:positionH relativeFrom="column">
                  <wp:posOffset>2143125</wp:posOffset>
                </wp:positionH>
                <wp:positionV relativeFrom="paragraph">
                  <wp:posOffset>154306</wp:posOffset>
                </wp:positionV>
                <wp:extent cx="1543050" cy="416560"/>
                <wp:effectExtent l="57150" t="38100" r="76200" b="97790"/>
                <wp:wrapNone/>
                <wp:docPr id="61" name="Rounded Rectangle 61"/>
                <wp:cNvGraphicFramePr/>
                <a:graphic xmlns:a="http://schemas.openxmlformats.org/drawingml/2006/main">
                  <a:graphicData uri="http://schemas.microsoft.com/office/word/2010/wordprocessingShape">
                    <wps:wsp>
                      <wps:cNvSpPr/>
                      <wps:spPr>
                        <a:xfrm>
                          <a:off x="0" y="0"/>
                          <a:ext cx="1543050" cy="41656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2076D3" id="Rounded Rectangle 61" o:spid="_x0000_s1026" style="position:absolute;margin-left:168.75pt;margin-top:12.15pt;width:121.5pt;height:32.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" fillcolor="#ffbe86" strokecolor="#f69240">
                <v:fill color2="#ffebdb" rotate="t" angle="180" colors="0 #ffbe86;22938f #ffd0aa;1 #ffebdb" focus="100%" type="gradient"/>
                <v:shadow on="t" color="black" opacity="24903f" origin=",.5" offset="0,.55556mm"/>
              </v:roundrect>
            </w:pict>
          </mc:Fallback>
        </mc:AlternateContent>
      </w:r>
    </w:p>
    <w:p w14:paraId="427F93A4" w14:textId="77777777" w:rsidR="00477A1E" w:rsidRPr="00477A1E" w:rsidRDefault="00477A1E" w:rsidP="00477A1E">
      <w:pPr>
        <w:spacing w:after="0" w:line="240" w:lineRule="auto"/>
        <w:contextualSpacing/>
        <w:jc w:val="center"/>
        <w:rPr>
          <w:rFonts w:ascii="TH SarabunPSK" w:hAnsi="TH SarabunPSK"/>
          <w:b/>
          <w:bCs/>
          <w:sz w:val="36"/>
          <w:szCs w:val="36"/>
        </w:rPr>
      </w:pPr>
      <w:r w:rsidRPr="00477A1E">
        <w:rPr>
          <w:rFonts w:ascii="TH SarabunPSK" w:hAnsi="TH SarabunPSK" w:hint="cs"/>
          <w:b/>
          <w:bCs/>
          <w:sz w:val="36"/>
          <w:szCs w:val="36"/>
          <w:cs/>
        </w:rPr>
        <w:t>สรุปผลการประเมิน</w:t>
      </w:r>
    </w:p>
    <w:p w14:paraId="334FD491" w14:textId="77777777" w:rsidR="00477A1E" w:rsidRPr="00477A1E" w:rsidRDefault="00477A1E" w:rsidP="00477A1E">
      <w:pPr>
        <w:spacing w:after="0" w:line="240" w:lineRule="auto"/>
        <w:contextualSpacing/>
        <w:rPr>
          <w:rFonts w:ascii="TH SarabunPSK" w:hAnsi="TH SarabunPSK"/>
          <w:sz w:val="32"/>
        </w:rPr>
      </w:pPr>
    </w:p>
    <w:p w14:paraId="189A9E49" w14:textId="77777777" w:rsidR="00477A1E" w:rsidRDefault="00477A1E" w:rsidP="00477A1E">
      <w:pPr>
        <w:spacing w:after="0" w:line="360" w:lineRule="auto"/>
        <w:contextualSpacing/>
        <w:jc w:val="center"/>
        <w:rPr>
          <w:rFonts w:ascii="TH SarabunPSK" w:hAnsi="TH SarabunPSK"/>
          <w:sz w:val="32"/>
        </w:rPr>
      </w:pPr>
      <w:r w:rsidRPr="00477A1E">
        <w:rPr>
          <w:rFonts w:ascii="TH SarabunPSK" w:hAnsi="TH SarabunPSK"/>
          <w:b/>
          <w:bCs/>
          <w:sz w:val="32"/>
          <w:cs/>
        </w:rPr>
        <w:t>ผลการประเมินคุณภาพการศึกษาภายในตามตัวบ่งชี้ ระดับหลักสูตร</w:t>
      </w:r>
    </w:p>
    <w:tbl>
      <w:tblPr>
        <w:tblW w:w="9229" w:type="dxa"/>
        <w:tblInd w:w="93" w:type="dxa"/>
        <w:tblLook w:val="04A0" w:firstRow="1" w:lastRow="0" w:firstColumn="1" w:lastColumn="0" w:noHBand="0" w:noVBand="1"/>
      </w:tblPr>
      <w:tblGrid>
        <w:gridCol w:w="7245"/>
        <w:gridCol w:w="1984"/>
      </w:tblGrid>
      <w:tr w:rsidR="00477A1E" w:rsidRPr="00477A1E" w14:paraId="7B1975F0" w14:textId="77777777" w:rsidTr="00AA05F9">
        <w:trPr>
          <w:trHeight w:val="420"/>
          <w:tblHeader/>
        </w:trPr>
        <w:tc>
          <w:tcPr>
            <w:tcW w:w="7245"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7EB727AA" w14:textId="77777777" w:rsidR="00477A1E" w:rsidRPr="00477A1E" w:rsidRDefault="00477A1E" w:rsidP="00477A1E">
            <w:pPr>
              <w:spacing w:after="0" w:line="240" w:lineRule="auto"/>
              <w:contextualSpacing/>
              <w:jc w:val="center"/>
              <w:rPr>
                <w:rFonts w:ascii="TH SarabunPSK" w:eastAsia="Times New Roman" w:hAnsi="TH SarabunPSK"/>
                <w:b/>
                <w:bCs/>
                <w:color w:val="000000"/>
                <w:sz w:val="32"/>
              </w:rPr>
            </w:pPr>
            <w:r w:rsidRPr="00477A1E">
              <w:rPr>
                <w:rFonts w:ascii="TH SarabunPSK" w:eastAsia="Times New Roman" w:hAnsi="TH SarabunPSK"/>
                <w:b/>
                <w:bCs/>
                <w:color w:val="000000"/>
                <w:sz w:val="32"/>
                <w:cs/>
              </w:rPr>
              <w:t>องค์ประกอบ</w:t>
            </w:r>
          </w:p>
        </w:tc>
        <w:tc>
          <w:tcPr>
            <w:tcW w:w="1984" w:type="dxa"/>
            <w:tcBorders>
              <w:top w:val="single" w:sz="4" w:space="0" w:color="auto"/>
              <w:left w:val="nil"/>
              <w:bottom w:val="single" w:sz="4" w:space="0" w:color="auto"/>
              <w:right w:val="single" w:sz="4" w:space="0" w:color="auto"/>
            </w:tcBorders>
            <w:shd w:val="clear" w:color="000000" w:fill="FDE9D9"/>
            <w:noWrap/>
            <w:vAlign w:val="bottom"/>
            <w:hideMark/>
          </w:tcPr>
          <w:p w14:paraId="53799A18" w14:textId="77777777" w:rsidR="00477A1E" w:rsidRPr="00477A1E" w:rsidRDefault="00477A1E" w:rsidP="00477A1E">
            <w:pPr>
              <w:spacing w:after="0" w:line="240" w:lineRule="auto"/>
              <w:contextualSpacing/>
              <w:jc w:val="center"/>
              <w:rPr>
                <w:rFonts w:ascii="TH SarabunPSK" w:eastAsia="Times New Roman" w:hAnsi="TH SarabunPSK"/>
                <w:b/>
                <w:bCs/>
                <w:color w:val="000000"/>
                <w:sz w:val="32"/>
              </w:rPr>
            </w:pPr>
            <w:r w:rsidRPr="00477A1E">
              <w:rPr>
                <w:rFonts w:ascii="TH SarabunPSK" w:eastAsia="Times New Roman" w:hAnsi="TH SarabunPSK"/>
                <w:b/>
                <w:bCs/>
                <w:color w:val="000000"/>
                <w:sz w:val="32"/>
                <w:cs/>
              </w:rPr>
              <w:t>ผลการประเมิน</w:t>
            </w:r>
          </w:p>
        </w:tc>
      </w:tr>
      <w:tr w:rsidR="00477A1E" w:rsidRPr="00477A1E" w14:paraId="2747592E" w14:textId="77777777" w:rsidTr="00AA05F9">
        <w:trPr>
          <w:trHeight w:val="420"/>
        </w:trPr>
        <w:tc>
          <w:tcPr>
            <w:tcW w:w="7245" w:type="dxa"/>
            <w:tcBorders>
              <w:top w:val="nil"/>
              <w:left w:val="single" w:sz="4" w:space="0" w:color="auto"/>
              <w:bottom w:val="single" w:sz="4" w:space="0" w:color="auto"/>
              <w:right w:val="nil"/>
            </w:tcBorders>
            <w:shd w:val="clear" w:color="000000" w:fill="EBF1DE"/>
            <w:noWrap/>
            <w:vAlign w:val="bottom"/>
            <w:hideMark/>
          </w:tcPr>
          <w:p w14:paraId="1ACE759F" w14:textId="77777777" w:rsidR="00477A1E" w:rsidRPr="00477A1E" w:rsidRDefault="00477A1E" w:rsidP="00477A1E">
            <w:pPr>
              <w:spacing w:after="0" w:line="240" w:lineRule="auto"/>
              <w:contextualSpacing/>
              <w:rPr>
                <w:rFonts w:ascii="TH SarabunPSK" w:eastAsia="Times New Roman" w:hAnsi="TH SarabunPSK"/>
                <w:b/>
                <w:bCs/>
                <w:color w:val="000000"/>
                <w:sz w:val="32"/>
              </w:rPr>
            </w:pPr>
            <w:r w:rsidRPr="00477A1E">
              <w:rPr>
                <w:rFonts w:ascii="TH SarabunPSK" w:eastAsia="Times New Roman" w:hAnsi="TH SarabunPSK"/>
                <w:b/>
                <w:bCs/>
                <w:color w:val="000000"/>
                <w:sz w:val="32"/>
                <w:cs/>
              </w:rPr>
              <w:t>องค์ประกอบที่</w:t>
            </w:r>
            <w:r w:rsidRPr="00477A1E">
              <w:rPr>
                <w:rFonts w:ascii="TH SarabunPSK" w:eastAsia="Times New Roman" w:hAnsi="TH SarabunPSK"/>
                <w:b/>
                <w:bCs/>
                <w:color w:val="000000"/>
                <w:sz w:val="32"/>
              </w:rPr>
              <w:t xml:space="preserve"> 1 </w:t>
            </w:r>
            <w:r w:rsidRPr="00477A1E">
              <w:rPr>
                <w:rFonts w:ascii="TH SarabunPSK" w:eastAsia="Times New Roman" w:hAnsi="TH SarabunPSK"/>
                <w:b/>
                <w:bCs/>
                <w:color w:val="000000"/>
                <w:sz w:val="32"/>
                <w:cs/>
              </w:rPr>
              <w:t>การกำกับมาตรฐาน</w:t>
            </w:r>
          </w:p>
        </w:tc>
        <w:tc>
          <w:tcPr>
            <w:tcW w:w="1984" w:type="dxa"/>
            <w:tcBorders>
              <w:top w:val="nil"/>
              <w:left w:val="nil"/>
              <w:bottom w:val="single" w:sz="4" w:space="0" w:color="auto"/>
              <w:right w:val="single" w:sz="4" w:space="0" w:color="auto"/>
            </w:tcBorders>
            <w:shd w:val="clear" w:color="000000" w:fill="EBF1DE"/>
            <w:noWrap/>
            <w:vAlign w:val="bottom"/>
            <w:hideMark/>
          </w:tcPr>
          <w:p w14:paraId="7D830AEE" w14:textId="77777777" w:rsidR="00477A1E" w:rsidRPr="00477A1E" w:rsidRDefault="00477A1E" w:rsidP="00477A1E">
            <w:pPr>
              <w:spacing w:after="0" w:line="240" w:lineRule="auto"/>
              <w:contextualSpacing/>
              <w:rPr>
                <w:rFonts w:ascii="TH SarabunPSK" w:eastAsia="Times New Roman" w:hAnsi="TH SarabunPSK"/>
                <w:b/>
                <w:bCs/>
                <w:color w:val="000000"/>
                <w:sz w:val="32"/>
              </w:rPr>
            </w:pPr>
            <w:r w:rsidRPr="00477A1E">
              <w:rPr>
                <w:rFonts w:ascii="TH SarabunPSK" w:eastAsia="Times New Roman" w:hAnsi="TH SarabunPSK"/>
                <w:b/>
                <w:bCs/>
                <w:color w:val="000000"/>
                <w:sz w:val="32"/>
              </w:rPr>
              <w:t> </w:t>
            </w:r>
          </w:p>
        </w:tc>
      </w:tr>
      <w:tr w:rsidR="00477A1E" w:rsidRPr="00477A1E" w14:paraId="453413D5" w14:textId="77777777" w:rsidTr="00AA05F9">
        <w:trPr>
          <w:trHeight w:val="420"/>
        </w:trPr>
        <w:tc>
          <w:tcPr>
            <w:tcW w:w="9229" w:type="dxa"/>
            <w:gridSpan w:val="2"/>
            <w:tcBorders>
              <w:top w:val="single" w:sz="4" w:space="0" w:color="auto"/>
              <w:left w:val="single" w:sz="4" w:space="0" w:color="auto"/>
              <w:bottom w:val="single" w:sz="4" w:space="0" w:color="auto"/>
              <w:right w:val="single" w:sz="4" w:space="0" w:color="auto"/>
            </w:tcBorders>
            <w:shd w:val="clear" w:color="000000" w:fill="66FFFF"/>
            <w:noWrap/>
            <w:vAlign w:val="bottom"/>
            <w:hideMark/>
          </w:tcPr>
          <w:p w14:paraId="7734F1FB" w14:textId="77777777" w:rsidR="00477A1E" w:rsidRPr="00477A1E" w:rsidRDefault="00477A1E" w:rsidP="00477A1E">
            <w:pPr>
              <w:spacing w:after="0" w:line="240" w:lineRule="auto"/>
              <w:contextualSpacing/>
              <w:rPr>
                <w:rFonts w:ascii="TH SarabunPSK" w:eastAsia="Times New Roman" w:hAnsi="TH SarabunPSK"/>
                <w:b/>
                <w:bCs/>
                <w:color w:val="000000"/>
                <w:sz w:val="32"/>
              </w:rPr>
            </w:pPr>
            <w:r w:rsidRPr="00477A1E">
              <w:rPr>
                <w:rFonts w:ascii="TH SarabunPSK" w:eastAsia="Times New Roman" w:hAnsi="TH SarabunPSK"/>
                <w:b/>
                <w:bCs/>
                <w:color w:val="000000"/>
                <w:sz w:val="32"/>
                <w:cs/>
              </w:rPr>
              <w:t xml:space="preserve">ตัวบ่งชี้ </w:t>
            </w:r>
            <w:r w:rsidRPr="00477A1E">
              <w:rPr>
                <w:rFonts w:ascii="TH SarabunPSK" w:eastAsia="Times New Roman" w:hAnsi="TH SarabunPSK"/>
                <w:b/>
                <w:bCs/>
                <w:color w:val="000000"/>
                <w:sz w:val="32"/>
              </w:rPr>
              <w:t>1</w:t>
            </w:r>
            <w:r w:rsidRPr="00477A1E">
              <w:rPr>
                <w:rFonts w:ascii="TH SarabunPSK" w:eastAsia="Times New Roman" w:hAnsi="TH SarabunPSK"/>
                <w:b/>
                <w:bCs/>
                <w:color w:val="000000"/>
                <w:sz w:val="32"/>
                <w:cs/>
              </w:rPr>
              <w:t>.</w:t>
            </w:r>
            <w:r w:rsidRPr="00477A1E">
              <w:rPr>
                <w:rFonts w:ascii="TH SarabunPSK" w:eastAsia="Times New Roman" w:hAnsi="TH SarabunPSK"/>
                <w:b/>
                <w:bCs/>
                <w:color w:val="000000"/>
                <w:sz w:val="32"/>
              </w:rPr>
              <w:t xml:space="preserve">1 </w:t>
            </w:r>
            <w:r w:rsidRPr="00477A1E">
              <w:rPr>
                <w:rFonts w:ascii="TH SarabunPSK" w:eastAsia="Times New Roman" w:hAnsi="TH SarabunPSK"/>
                <w:b/>
                <w:bCs/>
                <w:color w:val="000000"/>
                <w:sz w:val="32"/>
                <w:cs/>
              </w:rPr>
              <w:t>การบริหารจัดการหลักสูตรตามเกณฑ์มาตรฐานหลักสูตรที่กำหนด โดย สกอ.</w:t>
            </w:r>
          </w:p>
        </w:tc>
      </w:tr>
      <w:tr w:rsidR="00477A1E" w:rsidRPr="00477A1E" w14:paraId="00BAEE70" w14:textId="77777777" w:rsidTr="00AA05F9">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14:paraId="79E9B0B6" w14:textId="77777777" w:rsidR="00477A1E" w:rsidRPr="00477A1E" w:rsidRDefault="00477A1E" w:rsidP="00477A1E">
            <w:pPr>
              <w:spacing w:after="0" w:line="240" w:lineRule="auto"/>
              <w:contextualSpacing/>
              <w:rPr>
                <w:rFonts w:ascii="TH SarabunPSK" w:eastAsia="Times New Roman" w:hAnsi="TH SarabunPSK"/>
                <w:b/>
                <w:bCs/>
                <w:color w:val="000000"/>
                <w:sz w:val="32"/>
              </w:rPr>
            </w:pPr>
            <w:r w:rsidRPr="00477A1E">
              <w:rPr>
                <w:rFonts w:ascii="TH SarabunPSK" w:eastAsia="Times New Roman" w:hAnsi="TH SarabunPSK"/>
                <w:b/>
                <w:bCs/>
                <w:color w:val="000000"/>
                <w:sz w:val="32"/>
              </w:rPr>
              <w:t>1</w:t>
            </w:r>
            <w:r w:rsidRPr="00477A1E">
              <w:rPr>
                <w:rFonts w:ascii="TH SarabunPSK" w:eastAsia="Times New Roman" w:hAnsi="TH SarabunPSK"/>
                <w:b/>
                <w:bCs/>
                <w:color w:val="000000"/>
                <w:sz w:val="32"/>
                <w:cs/>
              </w:rPr>
              <w:t>. จำนวนอาจารย์</w:t>
            </w:r>
            <w:r w:rsidRPr="00477A1E">
              <w:rPr>
                <w:rFonts w:ascii="TH SarabunPSK" w:eastAsia="Times New Roman" w:hAnsi="TH SarabunPSK" w:hint="cs"/>
                <w:b/>
                <w:bCs/>
                <w:color w:val="000000"/>
                <w:sz w:val="32"/>
                <w:cs/>
              </w:rPr>
              <w:t>ผู้รับผิดชอบ</w:t>
            </w:r>
            <w:r w:rsidRPr="00477A1E">
              <w:rPr>
                <w:rFonts w:ascii="TH SarabunPSK" w:eastAsia="Times New Roman" w:hAnsi="TH SarabunPSK"/>
                <w:b/>
                <w:bCs/>
                <w:color w:val="000000"/>
                <w:sz w:val="32"/>
                <w:cs/>
              </w:rPr>
              <w:t>หลักสูตร</w:t>
            </w:r>
          </w:p>
        </w:tc>
        <w:tc>
          <w:tcPr>
            <w:tcW w:w="1984" w:type="dxa"/>
            <w:tcBorders>
              <w:top w:val="nil"/>
              <w:left w:val="nil"/>
              <w:bottom w:val="single" w:sz="4" w:space="0" w:color="auto"/>
              <w:right w:val="single" w:sz="4" w:space="0" w:color="auto"/>
            </w:tcBorders>
            <w:shd w:val="clear" w:color="auto" w:fill="auto"/>
            <w:noWrap/>
            <w:vAlign w:val="bottom"/>
            <w:hideMark/>
          </w:tcPr>
          <w:p w14:paraId="152D2A42" w14:textId="77777777" w:rsidR="00477A1E" w:rsidRPr="00477A1E" w:rsidRDefault="00477A1E" w:rsidP="00477A1E">
            <w:pPr>
              <w:spacing w:after="0" w:line="240" w:lineRule="auto"/>
              <w:contextualSpacing/>
              <w:jc w:val="center"/>
              <w:rPr>
                <w:rFonts w:ascii="TH SarabunPSK" w:eastAsia="Times New Roman" w:hAnsi="TH SarabunPSK"/>
                <w:b/>
                <w:bCs/>
                <w:color w:val="000000"/>
                <w:sz w:val="32"/>
                <w:cs/>
              </w:rPr>
            </w:pPr>
            <w:r w:rsidRPr="00477A1E">
              <w:rPr>
                <w:rFonts w:ascii="TH SarabunPSK" w:eastAsia="Times New Roman" w:hAnsi="TH SarabunPSK" w:hint="cs"/>
                <w:b/>
                <w:bCs/>
                <w:color w:val="000000"/>
                <w:sz w:val="32"/>
                <w:cs/>
              </w:rPr>
              <w:t>ผ่าน</w:t>
            </w:r>
          </w:p>
        </w:tc>
      </w:tr>
      <w:tr w:rsidR="00477A1E" w:rsidRPr="00477A1E" w14:paraId="19C9DF25" w14:textId="77777777" w:rsidTr="00AA05F9">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14:paraId="1E59E49B" w14:textId="77777777" w:rsidR="00477A1E" w:rsidRPr="00477A1E" w:rsidRDefault="00477A1E" w:rsidP="00477A1E">
            <w:pPr>
              <w:spacing w:after="0" w:line="240" w:lineRule="auto"/>
              <w:contextualSpacing/>
              <w:rPr>
                <w:rFonts w:ascii="TH SarabunPSK" w:eastAsia="Times New Roman" w:hAnsi="TH SarabunPSK"/>
                <w:b/>
                <w:bCs/>
                <w:color w:val="000000"/>
                <w:sz w:val="32"/>
              </w:rPr>
            </w:pPr>
            <w:r w:rsidRPr="00477A1E">
              <w:rPr>
                <w:rFonts w:ascii="TH SarabunPSK" w:eastAsia="Times New Roman" w:hAnsi="TH SarabunPSK"/>
                <w:b/>
                <w:bCs/>
                <w:color w:val="000000"/>
                <w:sz w:val="32"/>
              </w:rPr>
              <w:t>2</w:t>
            </w:r>
            <w:r w:rsidRPr="00477A1E">
              <w:rPr>
                <w:rFonts w:ascii="TH SarabunPSK" w:eastAsia="Times New Roman" w:hAnsi="TH SarabunPSK"/>
                <w:b/>
                <w:bCs/>
                <w:color w:val="000000"/>
                <w:sz w:val="32"/>
                <w:cs/>
              </w:rPr>
              <w:t>. คุณสมบัติอาจารย์</w:t>
            </w:r>
            <w:r w:rsidRPr="00477A1E">
              <w:rPr>
                <w:rFonts w:ascii="TH SarabunPSK" w:eastAsia="Times New Roman" w:hAnsi="TH SarabunPSK" w:hint="cs"/>
                <w:b/>
                <w:bCs/>
                <w:color w:val="000000"/>
                <w:sz w:val="32"/>
                <w:cs/>
              </w:rPr>
              <w:t>ผู้รับผิดชอบ</w:t>
            </w:r>
            <w:r w:rsidRPr="00477A1E">
              <w:rPr>
                <w:rFonts w:ascii="TH SarabunPSK" w:eastAsia="Times New Roman" w:hAnsi="TH SarabunPSK"/>
                <w:b/>
                <w:bCs/>
                <w:color w:val="000000"/>
                <w:sz w:val="32"/>
                <w:cs/>
              </w:rPr>
              <w:t>หลักสูตร</w:t>
            </w:r>
          </w:p>
        </w:tc>
        <w:tc>
          <w:tcPr>
            <w:tcW w:w="1984" w:type="dxa"/>
            <w:tcBorders>
              <w:top w:val="nil"/>
              <w:left w:val="nil"/>
              <w:bottom w:val="single" w:sz="4" w:space="0" w:color="auto"/>
              <w:right w:val="single" w:sz="4" w:space="0" w:color="auto"/>
            </w:tcBorders>
            <w:shd w:val="clear" w:color="auto" w:fill="auto"/>
            <w:noWrap/>
            <w:vAlign w:val="bottom"/>
            <w:hideMark/>
          </w:tcPr>
          <w:p w14:paraId="79A3BE56" w14:textId="77777777" w:rsidR="00477A1E" w:rsidRPr="00477A1E" w:rsidRDefault="00477A1E" w:rsidP="00477A1E">
            <w:pPr>
              <w:spacing w:after="0" w:line="240" w:lineRule="auto"/>
              <w:contextualSpacing/>
              <w:jc w:val="center"/>
              <w:rPr>
                <w:rFonts w:ascii="TH SarabunPSK" w:eastAsia="Times New Roman" w:hAnsi="TH SarabunPSK"/>
                <w:b/>
                <w:bCs/>
                <w:color w:val="000000"/>
                <w:sz w:val="32"/>
              </w:rPr>
            </w:pPr>
            <w:r w:rsidRPr="00477A1E">
              <w:rPr>
                <w:rFonts w:ascii="TH SarabunPSK" w:eastAsia="Times New Roman" w:hAnsi="TH SarabunPSK" w:hint="cs"/>
                <w:b/>
                <w:bCs/>
                <w:color w:val="000000"/>
                <w:sz w:val="32"/>
                <w:cs/>
              </w:rPr>
              <w:t>ผ่าน</w:t>
            </w:r>
          </w:p>
        </w:tc>
      </w:tr>
      <w:tr w:rsidR="00477A1E" w:rsidRPr="00477A1E" w14:paraId="081BFC0C" w14:textId="77777777" w:rsidTr="00AA05F9">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tcPr>
          <w:p w14:paraId="70824DE7" w14:textId="77777777" w:rsidR="00477A1E" w:rsidRPr="00477A1E" w:rsidRDefault="00477A1E" w:rsidP="00477A1E">
            <w:pPr>
              <w:spacing w:after="0" w:line="240" w:lineRule="auto"/>
              <w:contextualSpacing/>
              <w:rPr>
                <w:rFonts w:ascii="TH SarabunPSK" w:eastAsia="Times New Roman" w:hAnsi="TH SarabunPSK"/>
                <w:b/>
                <w:bCs/>
                <w:color w:val="000000"/>
                <w:sz w:val="32"/>
                <w:cs/>
              </w:rPr>
            </w:pPr>
            <w:r w:rsidRPr="00477A1E">
              <w:rPr>
                <w:rFonts w:ascii="TH SarabunPSK" w:eastAsia="Times New Roman" w:hAnsi="TH SarabunPSK"/>
                <w:b/>
                <w:bCs/>
                <w:color w:val="000000"/>
                <w:sz w:val="32"/>
              </w:rPr>
              <w:t>3</w:t>
            </w:r>
            <w:r w:rsidRPr="00477A1E">
              <w:rPr>
                <w:rFonts w:ascii="TH SarabunPSK" w:eastAsia="Times New Roman" w:hAnsi="TH SarabunPSK"/>
                <w:b/>
                <w:bCs/>
                <w:color w:val="000000"/>
                <w:sz w:val="32"/>
                <w:cs/>
              </w:rPr>
              <w:t>. คุณสมบัติอาจารย์</w:t>
            </w:r>
            <w:r w:rsidRPr="00477A1E">
              <w:rPr>
                <w:rFonts w:ascii="TH SarabunPSK" w:eastAsia="Times New Roman" w:hAnsi="TH SarabunPSK" w:hint="cs"/>
                <w:b/>
                <w:bCs/>
                <w:color w:val="000000"/>
                <w:sz w:val="32"/>
                <w:cs/>
              </w:rPr>
              <w:t>ประจำ</w:t>
            </w:r>
            <w:r w:rsidRPr="00477A1E">
              <w:rPr>
                <w:rFonts w:ascii="TH SarabunPSK" w:eastAsia="Times New Roman" w:hAnsi="TH SarabunPSK"/>
                <w:b/>
                <w:bCs/>
                <w:color w:val="000000"/>
                <w:sz w:val="32"/>
                <w:cs/>
              </w:rPr>
              <w:t>หลักสูตร</w:t>
            </w:r>
          </w:p>
        </w:tc>
        <w:tc>
          <w:tcPr>
            <w:tcW w:w="1984" w:type="dxa"/>
            <w:tcBorders>
              <w:top w:val="nil"/>
              <w:left w:val="nil"/>
              <w:bottom w:val="single" w:sz="4" w:space="0" w:color="auto"/>
              <w:right w:val="single" w:sz="4" w:space="0" w:color="auto"/>
            </w:tcBorders>
            <w:shd w:val="clear" w:color="auto" w:fill="auto"/>
            <w:noWrap/>
          </w:tcPr>
          <w:p w14:paraId="51F3915A" w14:textId="77777777" w:rsidR="00477A1E" w:rsidRPr="00477A1E" w:rsidRDefault="00477A1E" w:rsidP="00477A1E">
            <w:pPr>
              <w:spacing w:after="0"/>
              <w:jc w:val="center"/>
            </w:pPr>
            <w:r w:rsidRPr="00477A1E">
              <w:rPr>
                <w:rFonts w:ascii="TH SarabunPSK" w:eastAsia="Times New Roman" w:hAnsi="TH SarabunPSK" w:hint="cs"/>
                <w:b/>
                <w:bCs/>
                <w:color w:val="000000"/>
                <w:sz w:val="32"/>
                <w:cs/>
              </w:rPr>
              <w:t>ผ่าน</w:t>
            </w:r>
          </w:p>
        </w:tc>
      </w:tr>
      <w:tr w:rsidR="00477A1E" w:rsidRPr="00477A1E" w14:paraId="6D9800FF" w14:textId="77777777" w:rsidTr="00AA05F9">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14:paraId="34A0FD60" w14:textId="77777777" w:rsidR="00477A1E" w:rsidRPr="00477A1E" w:rsidRDefault="00477A1E" w:rsidP="00477A1E">
            <w:pPr>
              <w:spacing w:after="0" w:line="240" w:lineRule="auto"/>
              <w:contextualSpacing/>
              <w:rPr>
                <w:rFonts w:ascii="TH SarabunPSK" w:eastAsia="Times New Roman" w:hAnsi="TH SarabunPSK"/>
                <w:b/>
                <w:bCs/>
                <w:color w:val="000000"/>
                <w:sz w:val="32"/>
              </w:rPr>
            </w:pPr>
            <w:r w:rsidRPr="00477A1E">
              <w:rPr>
                <w:rFonts w:ascii="TH SarabunPSK" w:eastAsia="Times New Roman" w:hAnsi="TH SarabunPSK"/>
                <w:b/>
                <w:bCs/>
                <w:color w:val="000000"/>
                <w:sz w:val="32"/>
              </w:rPr>
              <w:t>4</w:t>
            </w:r>
            <w:r w:rsidRPr="00477A1E">
              <w:rPr>
                <w:rFonts w:ascii="TH SarabunPSK" w:eastAsia="Times New Roman" w:hAnsi="TH SarabunPSK"/>
                <w:b/>
                <w:bCs/>
                <w:color w:val="000000"/>
                <w:sz w:val="32"/>
                <w:cs/>
              </w:rPr>
              <w:t>. คุณสมบัติอาจารย์ผู้สอน</w:t>
            </w:r>
          </w:p>
        </w:tc>
        <w:tc>
          <w:tcPr>
            <w:tcW w:w="1984" w:type="dxa"/>
            <w:tcBorders>
              <w:top w:val="nil"/>
              <w:left w:val="nil"/>
              <w:bottom w:val="single" w:sz="4" w:space="0" w:color="auto"/>
              <w:right w:val="single" w:sz="4" w:space="0" w:color="auto"/>
            </w:tcBorders>
            <w:shd w:val="clear" w:color="auto" w:fill="auto"/>
            <w:noWrap/>
            <w:hideMark/>
          </w:tcPr>
          <w:p w14:paraId="1F251B60" w14:textId="77777777" w:rsidR="00477A1E" w:rsidRPr="00477A1E" w:rsidRDefault="00477A1E" w:rsidP="00477A1E">
            <w:pPr>
              <w:spacing w:after="0"/>
              <w:jc w:val="center"/>
            </w:pPr>
            <w:r w:rsidRPr="00477A1E">
              <w:rPr>
                <w:rFonts w:ascii="TH SarabunPSK" w:eastAsia="Times New Roman" w:hAnsi="TH SarabunPSK" w:hint="cs"/>
                <w:b/>
                <w:bCs/>
                <w:color w:val="000000"/>
                <w:sz w:val="32"/>
                <w:cs/>
              </w:rPr>
              <w:t>ผ่าน</w:t>
            </w:r>
          </w:p>
        </w:tc>
      </w:tr>
      <w:tr w:rsidR="00477A1E" w:rsidRPr="00477A1E" w14:paraId="27838120" w14:textId="77777777" w:rsidTr="00AA05F9">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tcPr>
          <w:p w14:paraId="7B6B2FA5" w14:textId="77777777" w:rsidR="00477A1E" w:rsidRPr="00477A1E" w:rsidRDefault="00477A1E" w:rsidP="00477A1E">
            <w:pPr>
              <w:spacing w:after="0" w:line="240" w:lineRule="auto"/>
              <w:contextualSpacing/>
              <w:rPr>
                <w:rFonts w:ascii="TH SarabunPSK" w:eastAsia="Times New Roman" w:hAnsi="TH SarabunPSK"/>
                <w:b/>
                <w:bCs/>
                <w:color w:val="000000"/>
                <w:sz w:val="32"/>
              </w:rPr>
            </w:pPr>
            <w:r w:rsidRPr="00477A1E">
              <w:rPr>
                <w:rFonts w:ascii="TH SarabunPSK" w:eastAsia="Times New Roman" w:hAnsi="TH SarabunPSK"/>
                <w:b/>
                <w:bCs/>
                <w:color w:val="000000"/>
                <w:sz w:val="32"/>
              </w:rPr>
              <w:t>5</w:t>
            </w:r>
            <w:r w:rsidRPr="00477A1E">
              <w:rPr>
                <w:rFonts w:ascii="TH SarabunPSK" w:eastAsia="Times New Roman" w:hAnsi="TH SarabunPSK"/>
                <w:b/>
                <w:bCs/>
                <w:color w:val="000000"/>
                <w:sz w:val="32"/>
                <w:cs/>
              </w:rPr>
              <w:t>. คุณสมบัติของอาจารย์ที่ปรึกษาวิทยานิพนธ์หลักและอาจารย์ที่ปรึกษาการค้นคว้าอิสระ</w:t>
            </w:r>
          </w:p>
        </w:tc>
        <w:tc>
          <w:tcPr>
            <w:tcW w:w="1984" w:type="dxa"/>
            <w:tcBorders>
              <w:top w:val="nil"/>
              <w:left w:val="nil"/>
              <w:bottom w:val="single" w:sz="4" w:space="0" w:color="auto"/>
              <w:right w:val="single" w:sz="4" w:space="0" w:color="auto"/>
            </w:tcBorders>
            <w:shd w:val="clear" w:color="auto" w:fill="auto"/>
            <w:noWrap/>
          </w:tcPr>
          <w:p w14:paraId="5A0FB444" w14:textId="77777777" w:rsidR="00477A1E" w:rsidRPr="00477A1E" w:rsidRDefault="00477A1E" w:rsidP="00477A1E">
            <w:pPr>
              <w:spacing w:after="0"/>
              <w:jc w:val="center"/>
            </w:pPr>
            <w:r w:rsidRPr="00477A1E">
              <w:rPr>
                <w:rFonts w:ascii="TH SarabunPSK" w:eastAsia="Times New Roman" w:hAnsi="TH SarabunPSK" w:hint="cs"/>
                <w:b/>
                <w:bCs/>
                <w:color w:val="000000"/>
                <w:sz w:val="32"/>
                <w:cs/>
              </w:rPr>
              <w:t>ผ่าน</w:t>
            </w:r>
          </w:p>
        </w:tc>
      </w:tr>
      <w:tr w:rsidR="00477A1E" w:rsidRPr="00477A1E" w14:paraId="1C99AEAE" w14:textId="77777777" w:rsidTr="00AA05F9">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tcPr>
          <w:p w14:paraId="7AFD7C18" w14:textId="77777777" w:rsidR="00477A1E" w:rsidRPr="00477A1E" w:rsidRDefault="00477A1E" w:rsidP="00477A1E">
            <w:pPr>
              <w:spacing w:after="0" w:line="240" w:lineRule="auto"/>
              <w:contextualSpacing/>
              <w:rPr>
                <w:rFonts w:ascii="TH SarabunPSK" w:eastAsia="Times New Roman" w:hAnsi="TH SarabunPSK"/>
                <w:b/>
                <w:bCs/>
                <w:color w:val="000000"/>
                <w:sz w:val="32"/>
              </w:rPr>
            </w:pPr>
            <w:r w:rsidRPr="00477A1E">
              <w:rPr>
                <w:rFonts w:ascii="TH SarabunPSK" w:eastAsia="Times New Roman" w:hAnsi="TH SarabunPSK"/>
                <w:b/>
                <w:bCs/>
                <w:color w:val="000000"/>
                <w:sz w:val="32"/>
              </w:rPr>
              <w:t>6</w:t>
            </w:r>
            <w:r w:rsidRPr="00477A1E">
              <w:rPr>
                <w:rFonts w:ascii="TH SarabunPSK" w:eastAsia="Times New Roman" w:hAnsi="TH SarabunPSK"/>
                <w:b/>
                <w:bCs/>
                <w:color w:val="000000"/>
                <w:sz w:val="32"/>
                <w:cs/>
              </w:rPr>
              <w:t>. คุณสมบัติของอาจารย์ที่ปรึกษาวิทยานิพนธ์ร่วม (ถ้ามี)</w:t>
            </w:r>
          </w:p>
        </w:tc>
        <w:tc>
          <w:tcPr>
            <w:tcW w:w="1984" w:type="dxa"/>
            <w:tcBorders>
              <w:top w:val="nil"/>
              <w:left w:val="nil"/>
              <w:bottom w:val="single" w:sz="4" w:space="0" w:color="auto"/>
              <w:right w:val="single" w:sz="4" w:space="0" w:color="auto"/>
            </w:tcBorders>
            <w:shd w:val="clear" w:color="auto" w:fill="auto"/>
            <w:noWrap/>
          </w:tcPr>
          <w:p w14:paraId="698E8BE5" w14:textId="77777777" w:rsidR="00477A1E" w:rsidRPr="00477A1E" w:rsidRDefault="00477A1E" w:rsidP="00477A1E">
            <w:pPr>
              <w:spacing w:after="0"/>
              <w:jc w:val="center"/>
            </w:pPr>
            <w:r w:rsidRPr="00477A1E">
              <w:rPr>
                <w:rFonts w:ascii="TH SarabunPSK" w:eastAsia="Times New Roman" w:hAnsi="TH SarabunPSK" w:hint="cs"/>
                <w:b/>
                <w:bCs/>
                <w:color w:val="000000"/>
                <w:sz w:val="32"/>
                <w:cs/>
              </w:rPr>
              <w:t>ผ่าน</w:t>
            </w:r>
          </w:p>
        </w:tc>
      </w:tr>
      <w:tr w:rsidR="00477A1E" w:rsidRPr="00477A1E" w14:paraId="43173A54" w14:textId="77777777" w:rsidTr="00AA05F9">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tcPr>
          <w:p w14:paraId="4ECEFE8F" w14:textId="77777777" w:rsidR="00477A1E" w:rsidRPr="00477A1E" w:rsidRDefault="00477A1E" w:rsidP="00477A1E">
            <w:pPr>
              <w:spacing w:after="0" w:line="240" w:lineRule="auto"/>
              <w:contextualSpacing/>
              <w:rPr>
                <w:rFonts w:ascii="TH SarabunPSK" w:eastAsia="Times New Roman" w:hAnsi="TH SarabunPSK"/>
                <w:b/>
                <w:bCs/>
                <w:color w:val="000000"/>
                <w:sz w:val="32"/>
              </w:rPr>
            </w:pPr>
            <w:r w:rsidRPr="00477A1E">
              <w:rPr>
                <w:rFonts w:ascii="TH SarabunPSK" w:eastAsia="Times New Roman" w:hAnsi="TH SarabunPSK"/>
                <w:b/>
                <w:bCs/>
                <w:color w:val="000000"/>
                <w:sz w:val="32"/>
              </w:rPr>
              <w:t>7</w:t>
            </w:r>
            <w:r w:rsidRPr="00477A1E">
              <w:rPr>
                <w:rFonts w:ascii="TH SarabunPSK" w:eastAsia="Times New Roman" w:hAnsi="TH SarabunPSK"/>
                <w:b/>
                <w:bCs/>
                <w:color w:val="000000"/>
                <w:sz w:val="32"/>
                <w:cs/>
              </w:rPr>
              <w:t>. คุณสมบัติของอาจารย์ผู้สอบวิทยานิพนธ์</w:t>
            </w:r>
          </w:p>
        </w:tc>
        <w:tc>
          <w:tcPr>
            <w:tcW w:w="1984" w:type="dxa"/>
            <w:tcBorders>
              <w:top w:val="nil"/>
              <w:left w:val="nil"/>
              <w:bottom w:val="single" w:sz="4" w:space="0" w:color="auto"/>
              <w:right w:val="single" w:sz="4" w:space="0" w:color="auto"/>
            </w:tcBorders>
            <w:shd w:val="clear" w:color="auto" w:fill="auto"/>
            <w:noWrap/>
          </w:tcPr>
          <w:p w14:paraId="76089A60" w14:textId="77777777" w:rsidR="00477A1E" w:rsidRPr="00477A1E" w:rsidRDefault="00477A1E" w:rsidP="00477A1E">
            <w:pPr>
              <w:spacing w:after="0"/>
              <w:jc w:val="center"/>
            </w:pPr>
            <w:r w:rsidRPr="00477A1E">
              <w:rPr>
                <w:rFonts w:ascii="TH SarabunPSK" w:eastAsia="Times New Roman" w:hAnsi="TH SarabunPSK" w:hint="cs"/>
                <w:b/>
                <w:bCs/>
                <w:color w:val="000000"/>
                <w:sz w:val="32"/>
                <w:cs/>
              </w:rPr>
              <w:t>ผ่าน</w:t>
            </w:r>
          </w:p>
        </w:tc>
      </w:tr>
      <w:tr w:rsidR="00477A1E" w:rsidRPr="00477A1E" w14:paraId="32B68089" w14:textId="77777777" w:rsidTr="00AA05F9">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tcPr>
          <w:p w14:paraId="6D258041" w14:textId="77777777" w:rsidR="00477A1E" w:rsidRPr="00477A1E" w:rsidRDefault="00477A1E" w:rsidP="00477A1E">
            <w:pPr>
              <w:spacing w:after="0" w:line="240" w:lineRule="auto"/>
              <w:contextualSpacing/>
              <w:rPr>
                <w:rFonts w:ascii="TH SarabunPSK" w:eastAsia="Times New Roman" w:hAnsi="TH SarabunPSK"/>
                <w:b/>
                <w:bCs/>
                <w:color w:val="000000"/>
                <w:sz w:val="32"/>
              </w:rPr>
            </w:pPr>
            <w:r w:rsidRPr="00477A1E">
              <w:rPr>
                <w:rFonts w:ascii="TH SarabunPSK" w:eastAsia="Times New Roman" w:hAnsi="TH SarabunPSK"/>
                <w:b/>
                <w:bCs/>
                <w:color w:val="000000"/>
                <w:sz w:val="32"/>
              </w:rPr>
              <w:t>8</w:t>
            </w:r>
            <w:r w:rsidRPr="00477A1E">
              <w:rPr>
                <w:rFonts w:ascii="TH SarabunPSK" w:eastAsia="Times New Roman" w:hAnsi="TH SarabunPSK"/>
                <w:b/>
                <w:bCs/>
                <w:color w:val="000000"/>
                <w:sz w:val="32"/>
                <w:cs/>
              </w:rPr>
              <w:t>. การตีพิมพ์เผยแพร่ผลงานของผู้สำเร็จการศึกษา</w:t>
            </w:r>
          </w:p>
        </w:tc>
        <w:tc>
          <w:tcPr>
            <w:tcW w:w="1984" w:type="dxa"/>
            <w:tcBorders>
              <w:top w:val="nil"/>
              <w:left w:val="nil"/>
              <w:bottom w:val="single" w:sz="4" w:space="0" w:color="auto"/>
              <w:right w:val="single" w:sz="4" w:space="0" w:color="auto"/>
            </w:tcBorders>
            <w:shd w:val="clear" w:color="auto" w:fill="auto"/>
            <w:noWrap/>
          </w:tcPr>
          <w:p w14:paraId="52B6325A" w14:textId="77777777" w:rsidR="00477A1E" w:rsidRPr="00477A1E" w:rsidRDefault="00477A1E" w:rsidP="00477A1E">
            <w:pPr>
              <w:spacing w:after="0"/>
              <w:jc w:val="center"/>
            </w:pPr>
            <w:r w:rsidRPr="00477A1E">
              <w:rPr>
                <w:rFonts w:ascii="TH SarabunPSK" w:eastAsia="Times New Roman" w:hAnsi="TH SarabunPSK" w:hint="cs"/>
                <w:b/>
                <w:bCs/>
                <w:color w:val="000000"/>
                <w:sz w:val="32"/>
                <w:cs/>
              </w:rPr>
              <w:t>ผ่าน</w:t>
            </w:r>
          </w:p>
        </w:tc>
      </w:tr>
      <w:tr w:rsidR="00477A1E" w:rsidRPr="00477A1E" w14:paraId="4513C647" w14:textId="77777777" w:rsidTr="00AA05F9">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tcPr>
          <w:p w14:paraId="1E6DD972" w14:textId="77777777" w:rsidR="00477A1E" w:rsidRPr="00477A1E" w:rsidRDefault="00477A1E" w:rsidP="00477A1E">
            <w:pPr>
              <w:spacing w:after="0" w:line="240" w:lineRule="auto"/>
              <w:contextualSpacing/>
              <w:rPr>
                <w:rFonts w:ascii="TH SarabunPSK" w:eastAsia="Times New Roman" w:hAnsi="TH SarabunPSK"/>
                <w:b/>
                <w:bCs/>
                <w:color w:val="000000"/>
                <w:sz w:val="32"/>
              </w:rPr>
            </w:pPr>
            <w:r w:rsidRPr="00477A1E">
              <w:rPr>
                <w:rFonts w:ascii="TH SarabunPSK" w:eastAsia="Times New Roman" w:hAnsi="TH SarabunPSK"/>
                <w:b/>
                <w:bCs/>
                <w:color w:val="000000"/>
                <w:sz w:val="32"/>
              </w:rPr>
              <w:t>9</w:t>
            </w:r>
            <w:r w:rsidRPr="00477A1E">
              <w:rPr>
                <w:rFonts w:ascii="TH SarabunPSK" w:eastAsia="Times New Roman" w:hAnsi="TH SarabunPSK"/>
                <w:b/>
                <w:bCs/>
                <w:color w:val="000000"/>
                <w:sz w:val="32"/>
                <w:cs/>
              </w:rPr>
              <w:t>. ภาระงานอาจารย์ที่ปรึกษาวิทยานิพนธ์และการค้นคว้าอิสระในระดับบัณฑิตศึกษา</w:t>
            </w:r>
          </w:p>
        </w:tc>
        <w:tc>
          <w:tcPr>
            <w:tcW w:w="1984" w:type="dxa"/>
            <w:tcBorders>
              <w:top w:val="nil"/>
              <w:left w:val="nil"/>
              <w:bottom w:val="single" w:sz="4" w:space="0" w:color="auto"/>
              <w:right w:val="single" w:sz="4" w:space="0" w:color="auto"/>
            </w:tcBorders>
            <w:shd w:val="clear" w:color="auto" w:fill="auto"/>
            <w:noWrap/>
            <w:vAlign w:val="bottom"/>
          </w:tcPr>
          <w:p w14:paraId="773B9D70" w14:textId="77777777" w:rsidR="00477A1E" w:rsidRPr="00477A1E" w:rsidRDefault="00477A1E" w:rsidP="00477A1E">
            <w:pPr>
              <w:spacing w:after="0" w:line="240" w:lineRule="auto"/>
              <w:contextualSpacing/>
              <w:jc w:val="center"/>
              <w:rPr>
                <w:rFonts w:ascii="TH SarabunPSK" w:eastAsia="Times New Roman" w:hAnsi="TH SarabunPSK"/>
                <w:b/>
                <w:bCs/>
                <w:color w:val="000000"/>
                <w:sz w:val="32"/>
              </w:rPr>
            </w:pPr>
            <w:r w:rsidRPr="00477A1E">
              <w:rPr>
                <w:rFonts w:ascii="TH SarabunPSK" w:eastAsia="Times New Roman" w:hAnsi="TH SarabunPSK" w:hint="cs"/>
                <w:b/>
                <w:bCs/>
                <w:color w:val="000000"/>
                <w:sz w:val="32"/>
                <w:cs/>
              </w:rPr>
              <w:t>ผ่าน</w:t>
            </w:r>
          </w:p>
        </w:tc>
      </w:tr>
      <w:tr w:rsidR="00477A1E" w:rsidRPr="00477A1E" w14:paraId="5B41E5A0" w14:textId="77777777" w:rsidTr="00AA05F9">
        <w:trPr>
          <w:trHeight w:val="420"/>
        </w:trPr>
        <w:tc>
          <w:tcPr>
            <w:tcW w:w="7245" w:type="dxa"/>
            <w:tcBorders>
              <w:top w:val="nil"/>
              <w:left w:val="single" w:sz="4" w:space="0" w:color="auto"/>
              <w:bottom w:val="single" w:sz="4" w:space="0" w:color="auto"/>
              <w:right w:val="single" w:sz="4" w:space="0" w:color="auto"/>
            </w:tcBorders>
            <w:shd w:val="clear" w:color="auto" w:fill="auto"/>
            <w:noWrap/>
          </w:tcPr>
          <w:p w14:paraId="22AA5D8C" w14:textId="77777777" w:rsidR="00477A1E" w:rsidRPr="00477A1E" w:rsidRDefault="00477A1E" w:rsidP="00477A1E">
            <w:pPr>
              <w:spacing w:after="0" w:line="240" w:lineRule="auto"/>
              <w:contextualSpacing/>
              <w:rPr>
                <w:rFonts w:ascii="TH SarabunPSK" w:eastAsia="Times New Roman" w:hAnsi="TH SarabunPSK"/>
                <w:b/>
                <w:bCs/>
                <w:color w:val="000000"/>
                <w:sz w:val="32"/>
              </w:rPr>
            </w:pPr>
            <w:r w:rsidRPr="00477A1E">
              <w:rPr>
                <w:rFonts w:ascii="TH SarabunPSK" w:eastAsia="Times New Roman" w:hAnsi="TH SarabunPSK"/>
                <w:b/>
                <w:bCs/>
                <w:color w:val="000000"/>
                <w:sz w:val="32"/>
              </w:rPr>
              <w:t>10</w:t>
            </w:r>
            <w:r w:rsidRPr="00477A1E">
              <w:rPr>
                <w:rFonts w:ascii="TH SarabunPSK" w:eastAsia="Times New Roman" w:hAnsi="TH SarabunPSK"/>
                <w:b/>
                <w:bCs/>
                <w:color w:val="000000"/>
                <w:sz w:val="32"/>
                <w:cs/>
              </w:rPr>
              <w:t>. การปรับปรุงหลักสูตรตามรอบระยะเวลาที่กำหนด</w:t>
            </w:r>
          </w:p>
        </w:tc>
        <w:tc>
          <w:tcPr>
            <w:tcW w:w="1984" w:type="dxa"/>
            <w:tcBorders>
              <w:top w:val="nil"/>
              <w:left w:val="nil"/>
              <w:bottom w:val="single" w:sz="4" w:space="0" w:color="auto"/>
              <w:right w:val="single" w:sz="4" w:space="0" w:color="auto"/>
            </w:tcBorders>
            <w:shd w:val="clear" w:color="auto" w:fill="auto"/>
            <w:noWrap/>
            <w:vAlign w:val="bottom"/>
          </w:tcPr>
          <w:p w14:paraId="7CD38FD5" w14:textId="77777777" w:rsidR="00477A1E" w:rsidRPr="00477A1E" w:rsidRDefault="00477A1E" w:rsidP="00477A1E">
            <w:pPr>
              <w:spacing w:after="0" w:line="240" w:lineRule="auto"/>
              <w:contextualSpacing/>
              <w:jc w:val="center"/>
              <w:rPr>
                <w:rFonts w:ascii="TH SarabunPSK" w:eastAsia="Times New Roman" w:hAnsi="TH SarabunPSK"/>
                <w:b/>
                <w:bCs/>
                <w:color w:val="000000"/>
                <w:sz w:val="32"/>
              </w:rPr>
            </w:pPr>
            <w:r w:rsidRPr="00477A1E">
              <w:rPr>
                <w:rFonts w:ascii="TH SarabunPSK" w:eastAsia="Times New Roman" w:hAnsi="TH SarabunPSK" w:hint="cs"/>
                <w:b/>
                <w:bCs/>
                <w:color w:val="000000"/>
                <w:sz w:val="32"/>
                <w:cs/>
              </w:rPr>
              <w:t>ผ่าน</w:t>
            </w:r>
          </w:p>
        </w:tc>
      </w:tr>
      <w:tr w:rsidR="00477A1E" w:rsidRPr="00477A1E" w14:paraId="2975D976" w14:textId="77777777" w:rsidTr="00AA05F9">
        <w:trPr>
          <w:trHeight w:val="420"/>
        </w:trPr>
        <w:tc>
          <w:tcPr>
            <w:tcW w:w="7245" w:type="dxa"/>
            <w:tcBorders>
              <w:top w:val="nil"/>
              <w:left w:val="single" w:sz="4" w:space="0" w:color="auto"/>
              <w:bottom w:val="single" w:sz="4" w:space="0" w:color="auto"/>
              <w:right w:val="nil"/>
            </w:tcBorders>
            <w:shd w:val="clear" w:color="auto" w:fill="FFCCFF"/>
            <w:noWrap/>
            <w:vAlign w:val="bottom"/>
            <w:hideMark/>
          </w:tcPr>
          <w:p w14:paraId="38B64BF4" w14:textId="77777777" w:rsidR="00477A1E" w:rsidRDefault="00477A1E" w:rsidP="00477A1E">
            <w:pPr>
              <w:spacing w:after="0" w:line="240" w:lineRule="auto"/>
              <w:contextualSpacing/>
              <w:rPr>
                <w:rFonts w:ascii="TH SarabunPSK" w:eastAsia="Times New Roman" w:hAnsi="TH SarabunPSK"/>
                <w:b/>
                <w:bCs/>
                <w:color w:val="000000"/>
                <w:sz w:val="32"/>
              </w:rPr>
            </w:pPr>
            <w:r w:rsidRPr="00477A1E">
              <w:rPr>
                <w:rFonts w:ascii="TH SarabunPSK" w:eastAsia="Times New Roman" w:hAnsi="TH SarabunPSK"/>
                <w:b/>
                <w:bCs/>
                <w:color w:val="000000"/>
                <w:sz w:val="32"/>
                <w:cs/>
              </w:rPr>
              <w:t>องค์ประกอบที่</w:t>
            </w:r>
            <w:r w:rsidRPr="00477A1E">
              <w:rPr>
                <w:rFonts w:ascii="TH SarabunPSK" w:eastAsia="Times New Roman" w:hAnsi="TH SarabunPSK"/>
                <w:b/>
                <w:bCs/>
                <w:color w:val="000000"/>
                <w:sz w:val="32"/>
              </w:rPr>
              <w:t xml:space="preserve"> 2 </w:t>
            </w:r>
            <w:r w:rsidRPr="00477A1E">
              <w:rPr>
                <w:rFonts w:ascii="TH SarabunPSK" w:eastAsia="Times New Roman" w:hAnsi="TH SarabunPSK"/>
                <w:b/>
                <w:bCs/>
                <w:color w:val="000000"/>
                <w:sz w:val="32"/>
                <w:cs/>
              </w:rPr>
              <w:t>บัณฑิต</w:t>
            </w:r>
          </w:p>
          <w:p w14:paraId="0A12FFB9" w14:textId="77777777" w:rsidR="00A4595D" w:rsidRPr="00477A1E" w:rsidRDefault="00A4595D" w:rsidP="00477A1E">
            <w:pPr>
              <w:spacing w:after="0" w:line="240" w:lineRule="auto"/>
              <w:contextualSpacing/>
              <w:rPr>
                <w:rFonts w:ascii="TH SarabunPSK" w:eastAsia="Times New Roman" w:hAnsi="TH SarabunPSK"/>
                <w:b/>
                <w:bCs/>
                <w:color w:val="000000"/>
                <w:sz w:val="32"/>
              </w:rPr>
            </w:pPr>
          </w:p>
        </w:tc>
        <w:tc>
          <w:tcPr>
            <w:tcW w:w="1984" w:type="dxa"/>
            <w:tcBorders>
              <w:top w:val="nil"/>
              <w:left w:val="nil"/>
              <w:bottom w:val="single" w:sz="4" w:space="0" w:color="auto"/>
              <w:right w:val="single" w:sz="4" w:space="0" w:color="auto"/>
            </w:tcBorders>
            <w:shd w:val="clear" w:color="auto" w:fill="FFCCFF"/>
            <w:noWrap/>
            <w:vAlign w:val="bottom"/>
            <w:hideMark/>
          </w:tcPr>
          <w:p w14:paraId="15E91275" w14:textId="77777777" w:rsidR="00477A1E" w:rsidRPr="00477A1E" w:rsidRDefault="00477A1E" w:rsidP="00477A1E">
            <w:pPr>
              <w:spacing w:after="0" w:line="240" w:lineRule="auto"/>
              <w:contextualSpacing/>
              <w:jc w:val="center"/>
              <w:rPr>
                <w:rFonts w:ascii="TH SarabunPSK" w:eastAsia="Times New Roman" w:hAnsi="TH SarabunPSK"/>
                <w:b/>
                <w:bCs/>
                <w:color w:val="000000"/>
                <w:sz w:val="32"/>
              </w:rPr>
            </w:pPr>
          </w:p>
        </w:tc>
      </w:tr>
      <w:tr w:rsidR="00477A1E" w:rsidRPr="00477A1E" w14:paraId="7388A638" w14:textId="77777777" w:rsidTr="00AA05F9">
        <w:trPr>
          <w:trHeight w:val="420"/>
        </w:trPr>
        <w:tc>
          <w:tcPr>
            <w:tcW w:w="7245" w:type="dxa"/>
            <w:tcBorders>
              <w:top w:val="single" w:sz="4" w:space="0" w:color="auto"/>
              <w:left w:val="single" w:sz="4" w:space="0" w:color="auto"/>
              <w:bottom w:val="single" w:sz="4" w:space="0" w:color="auto"/>
              <w:right w:val="single" w:sz="4" w:space="0" w:color="auto"/>
            </w:tcBorders>
            <w:shd w:val="clear" w:color="auto" w:fill="auto"/>
            <w:noWrap/>
          </w:tcPr>
          <w:p w14:paraId="29245E3C" w14:textId="77777777" w:rsidR="00477A1E" w:rsidRPr="00477A1E" w:rsidRDefault="00477A1E" w:rsidP="00477A1E">
            <w:pPr>
              <w:spacing w:after="0" w:line="240" w:lineRule="auto"/>
              <w:contextualSpacing/>
              <w:rPr>
                <w:rFonts w:ascii="TH SarabunPSK" w:eastAsia="Times New Roman" w:hAnsi="TH SarabunPSK"/>
                <w:b/>
                <w:bCs/>
                <w:color w:val="000000"/>
                <w:sz w:val="32"/>
              </w:rPr>
            </w:pPr>
            <w:r w:rsidRPr="00477A1E">
              <w:rPr>
                <w:rFonts w:ascii="TH SarabunPSK" w:eastAsia="Times New Roman" w:hAnsi="TH SarabunPSK"/>
                <w:b/>
                <w:bCs/>
                <w:color w:val="000000"/>
                <w:sz w:val="32"/>
                <w:cs/>
              </w:rPr>
              <w:t xml:space="preserve">ตัวบ่งชี้ </w:t>
            </w:r>
            <w:r w:rsidRPr="00477A1E">
              <w:rPr>
                <w:rFonts w:ascii="TH SarabunPSK" w:eastAsia="Times New Roman" w:hAnsi="TH SarabunPSK"/>
                <w:b/>
                <w:bCs/>
                <w:color w:val="000000"/>
                <w:sz w:val="32"/>
              </w:rPr>
              <w:t>2</w:t>
            </w:r>
            <w:r w:rsidRPr="00477A1E">
              <w:rPr>
                <w:rFonts w:ascii="TH SarabunPSK" w:eastAsia="Times New Roman" w:hAnsi="TH SarabunPSK"/>
                <w:b/>
                <w:bCs/>
                <w:color w:val="000000"/>
                <w:sz w:val="32"/>
                <w:cs/>
              </w:rPr>
              <w:t>.</w:t>
            </w:r>
            <w:r w:rsidRPr="00477A1E">
              <w:rPr>
                <w:rFonts w:ascii="TH SarabunPSK" w:eastAsia="Times New Roman" w:hAnsi="TH SarabunPSK"/>
                <w:b/>
                <w:bCs/>
                <w:color w:val="000000"/>
                <w:sz w:val="32"/>
              </w:rPr>
              <w:t xml:space="preserve">1 </w:t>
            </w:r>
            <w:r w:rsidRPr="00477A1E">
              <w:rPr>
                <w:rFonts w:ascii="TH SarabunPSK" w:eastAsia="Times New Roman" w:hAnsi="TH SarabunPSK"/>
                <w:b/>
                <w:bCs/>
                <w:color w:val="000000"/>
                <w:sz w:val="32"/>
                <w:cs/>
              </w:rPr>
              <w:t>คุณภาพบัณฑิตตามกรอบมาตรฐานคุณวุฒิระดับอุดมศึกษาแห่งชาติ</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3FD985" w14:textId="77777777" w:rsidR="00477A1E" w:rsidRPr="00477A1E" w:rsidRDefault="00477A1E" w:rsidP="00477A1E">
            <w:pPr>
              <w:spacing w:after="0" w:line="240" w:lineRule="auto"/>
              <w:contextualSpacing/>
              <w:jc w:val="center"/>
              <w:rPr>
                <w:rFonts w:ascii="TH SarabunPSK" w:eastAsia="Times New Roman" w:hAnsi="TH SarabunPSK"/>
                <w:b/>
                <w:bCs/>
                <w:color w:val="000000"/>
                <w:sz w:val="32"/>
              </w:rPr>
            </w:pPr>
            <w:r w:rsidRPr="00477A1E">
              <w:rPr>
                <w:rFonts w:ascii="TH SarabunPSK" w:eastAsia="Times New Roman" w:hAnsi="TH SarabunPSK" w:hint="cs"/>
                <w:b/>
                <w:bCs/>
                <w:color w:val="000000"/>
                <w:sz w:val="32"/>
                <w:cs/>
              </w:rPr>
              <w:t>3</w:t>
            </w:r>
          </w:p>
        </w:tc>
      </w:tr>
      <w:tr w:rsidR="00A4595D" w:rsidRPr="00477A1E" w14:paraId="103E8621" w14:textId="77777777" w:rsidTr="00A4595D">
        <w:trPr>
          <w:trHeight w:val="420"/>
        </w:trPr>
        <w:tc>
          <w:tcPr>
            <w:tcW w:w="72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E608A9" w14:textId="16835BB5" w:rsidR="00A4595D" w:rsidRPr="00477A1E" w:rsidRDefault="00A4595D" w:rsidP="00477A1E">
            <w:pPr>
              <w:spacing w:after="0" w:line="240" w:lineRule="auto"/>
              <w:contextualSpacing/>
              <w:rPr>
                <w:rFonts w:ascii="TH SarabunPSK" w:eastAsia="Times New Roman" w:hAnsi="TH SarabunPSK"/>
                <w:b/>
                <w:bCs/>
                <w:color w:val="000000"/>
                <w:sz w:val="32"/>
              </w:rPr>
            </w:pPr>
            <w:r w:rsidRPr="00477A1E">
              <w:rPr>
                <w:rFonts w:ascii="TH SarabunPSK" w:eastAsia="Times New Roman" w:hAnsi="TH SarabunPSK"/>
                <w:b/>
                <w:bCs/>
                <w:color w:val="000000"/>
                <w:sz w:val="32"/>
                <w:cs/>
              </w:rPr>
              <w:t xml:space="preserve">ตัวบ่งชี้ </w:t>
            </w:r>
            <w:r w:rsidRPr="00477A1E">
              <w:rPr>
                <w:rFonts w:ascii="TH SarabunPSK" w:eastAsia="Times New Roman" w:hAnsi="TH SarabunPSK"/>
                <w:b/>
                <w:bCs/>
                <w:color w:val="000000"/>
                <w:sz w:val="32"/>
              </w:rPr>
              <w:t>2</w:t>
            </w:r>
            <w:r w:rsidRPr="00477A1E">
              <w:rPr>
                <w:rFonts w:ascii="TH SarabunPSK" w:eastAsia="Times New Roman" w:hAnsi="TH SarabunPSK"/>
                <w:b/>
                <w:bCs/>
                <w:color w:val="000000"/>
                <w:sz w:val="32"/>
                <w:cs/>
              </w:rPr>
              <w:t>.</w:t>
            </w:r>
            <w:r w:rsidRPr="00477A1E">
              <w:rPr>
                <w:rFonts w:ascii="TH SarabunPSK" w:eastAsia="Times New Roman" w:hAnsi="TH SarabunPSK"/>
                <w:b/>
                <w:bCs/>
                <w:color w:val="000000"/>
                <w:sz w:val="32"/>
              </w:rPr>
              <w:t xml:space="preserve">2 </w:t>
            </w:r>
            <w:r w:rsidRPr="00477A1E">
              <w:rPr>
                <w:rFonts w:ascii="TH SarabunPSK" w:eastAsia="Times New Roman" w:hAnsi="TH SarabunPSK"/>
                <w:b/>
                <w:bCs/>
                <w:color w:val="000000"/>
                <w:sz w:val="32"/>
                <w:cs/>
              </w:rPr>
              <w:t>การได้งานทำหรือผลงานวิจัยของผู้สำเร็จการศึกษา</w:t>
            </w:r>
            <w:r>
              <w:rPr>
                <w:rFonts w:ascii="TH SarabunPSK" w:eastAsia="Times New Roman" w:hAnsi="TH SarabunPSK"/>
                <w:b/>
                <w:bCs/>
                <w:color w:val="000000"/>
                <w:sz w:val="32"/>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5C5DA98E" w14:textId="4861F2F0" w:rsidR="00A4595D" w:rsidRPr="00477A1E" w:rsidRDefault="00A4595D" w:rsidP="00A4595D">
            <w:pPr>
              <w:spacing w:after="0" w:line="240" w:lineRule="auto"/>
              <w:contextualSpacing/>
              <w:jc w:val="center"/>
              <w:rPr>
                <w:rFonts w:ascii="TH SarabunPSK" w:eastAsia="Times New Roman" w:hAnsi="TH SarabunPSK"/>
                <w:b/>
                <w:bCs/>
                <w:color w:val="000000"/>
                <w:sz w:val="32"/>
              </w:rPr>
            </w:pPr>
            <w:r>
              <w:rPr>
                <w:rFonts w:ascii="TH SarabunPSK" w:eastAsia="Times New Roman" w:hAnsi="TH SarabunPSK"/>
                <w:b/>
                <w:bCs/>
                <w:color w:val="000000"/>
                <w:sz w:val="32"/>
              </w:rPr>
              <w:t>5</w:t>
            </w:r>
          </w:p>
        </w:tc>
      </w:tr>
      <w:tr w:rsidR="00477A1E" w:rsidRPr="00477A1E" w14:paraId="5B10C2EB" w14:textId="77777777" w:rsidTr="00AA05F9">
        <w:trPr>
          <w:trHeight w:val="420"/>
        </w:trPr>
        <w:tc>
          <w:tcPr>
            <w:tcW w:w="72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AC55C9" w14:textId="77777777" w:rsidR="00477A1E" w:rsidRPr="00477A1E" w:rsidRDefault="00477A1E" w:rsidP="00477A1E">
            <w:pPr>
              <w:numPr>
                <w:ilvl w:val="0"/>
                <w:numId w:val="18"/>
              </w:numPr>
              <w:spacing w:after="0" w:line="240" w:lineRule="auto"/>
              <w:contextualSpacing/>
              <w:rPr>
                <w:rFonts w:ascii="TH SarabunPSK" w:eastAsia="Times New Roman" w:hAnsi="TH SarabunPSK"/>
                <w:b/>
                <w:bCs/>
                <w:color w:val="000000"/>
                <w:sz w:val="32"/>
                <w:cs/>
              </w:rPr>
            </w:pPr>
            <w:r w:rsidRPr="00477A1E">
              <w:rPr>
                <w:rFonts w:ascii="TH SarabunPSK" w:eastAsia="Times New Roman" w:hAnsi="TH SarabunPSK" w:hint="cs"/>
                <w:b/>
                <w:bCs/>
                <w:color w:val="000000"/>
                <w:sz w:val="32"/>
                <w:cs/>
              </w:rPr>
              <w:t>ร้อยละของบัณฑิตปริญญาตรีที่ได้งานทำหรือประกอบอาชีพอิสระภายใน 1 ปี (ปริญญาตรี)</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63E9E4" w14:textId="70B1C643" w:rsidR="00477A1E" w:rsidRPr="00477A1E" w:rsidRDefault="00A4595D" w:rsidP="00477A1E">
            <w:pPr>
              <w:spacing w:after="0" w:line="240" w:lineRule="auto"/>
              <w:contextualSpacing/>
              <w:jc w:val="center"/>
              <w:rPr>
                <w:rFonts w:ascii="TH SarabunPSK" w:eastAsia="Times New Roman" w:hAnsi="TH SarabunPSK"/>
                <w:b/>
                <w:bCs/>
                <w:color w:val="000000"/>
                <w:sz w:val="32"/>
                <w:cs/>
              </w:rPr>
            </w:pPr>
            <w:r>
              <w:rPr>
                <w:rFonts w:ascii="TH SarabunPSK" w:eastAsia="Times New Roman" w:hAnsi="TH SarabunPSK" w:hint="cs"/>
                <w:b/>
                <w:bCs/>
                <w:color w:val="000000"/>
                <w:sz w:val="32"/>
                <w:cs/>
              </w:rPr>
              <w:t>-</w:t>
            </w:r>
          </w:p>
        </w:tc>
      </w:tr>
      <w:tr w:rsidR="00477A1E" w:rsidRPr="00477A1E" w14:paraId="5574B845" w14:textId="77777777" w:rsidTr="00AA05F9">
        <w:trPr>
          <w:trHeight w:val="420"/>
        </w:trPr>
        <w:tc>
          <w:tcPr>
            <w:tcW w:w="72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128B36" w14:textId="77777777" w:rsidR="00477A1E" w:rsidRPr="00477A1E" w:rsidRDefault="00477A1E" w:rsidP="00477A1E">
            <w:pPr>
              <w:numPr>
                <w:ilvl w:val="0"/>
                <w:numId w:val="18"/>
              </w:numPr>
              <w:spacing w:after="0" w:line="240" w:lineRule="auto"/>
              <w:contextualSpacing/>
              <w:rPr>
                <w:rFonts w:ascii="TH SarabunPSK" w:eastAsia="Times New Roman" w:hAnsi="TH SarabunPSK"/>
                <w:b/>
                <w:bCs/>
                <w:color w:val="000000"/>
                <w:sz w:val="32"/>
                <w:cs/>
              </w:rPr>
            </w:pPr>
            <w:r w:rsidRPr="00477A1E">
              <w:rPr>
                <w:rFonts w:ascii="TH SarabunPSK" w:eastAsia="Times New Roman" w:hAnsi="TH SarabunPSK" w:hint="cs"/>
                <w:b/>
                <w:bCs/>
                <w:color w:val="000000"/>
                <w:sz w:val="32"/>
                <w:cs/>
              </w:rPr>
              <w:t>ผลงานของนักศึกษาและผู้สำเร็จการศึกษาในระดับปริญญาโทที่ได้รับการตีพิมพ์หรือเผยแพร่ (ปริญญาโท)</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73684A" w14:textId="77777777" w:rsidR="00477A1E" w:rsidRPr="00477A1E" w:rsidRDefault="00477A1E" w:rsidP="00477A1E">
            <w:pPr>
              <w:spacing w:after="0" w:line="240" w:lineRule="auto"/>
              <w:contextualSpacing/>
              <w:jc w:val="center"/>
              <w:rPr>
                <w:rFonts w:ascii="TH SarabunPSK" w:eastAsia="Times New Roman" w:hAnsi="TH SarabunPSK"/>
                <w:b/>
                <w:bCs/>
                <w:color w:val="000000"/>
                <w:sz w:val="32"/>
              </w:rPr>
            </w:pPr>
            <w:r w:rsidRPr="00477A1E">
              <w:rPr>
                <w:rFonts w:ascii="TH SarabunPSK" w:eastAsia="Times New Roman" w:hAnsi="TH SarabunPSK" w:hint="cs"/>
                <w:b/>
                <w:bCs/>
                <w:color w:val="000000"/>
                <w:sz w:val="32"/>
                <w:cs/>
              </w:rPr>
              <w:t>5</w:t>
            </w:r>
          </w:p>
        </w:tc>
      </w:tr>
      <w:tr w:rsidR="00477A1E" w:rsidRPr="00477A1E" w14:paraId="0A767E13" w14:textId="77777777" w:rsidTr="00AA05F9">
        <w:trPr>
          <w:trHeight w:val="420"/>
        </w:trPr>
        <w:tc>
          <w:tcPr>
            <w:tcW w:w="72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CE23A7" w14:textId="77777777" w:rsidR="00477A1E" w:rsidRPr="00477A1E" w:rsidRDefault="00477A1E" w:rsidP="00477A1E">
            <w:pPr>
              <w:numPr>
                <w:ilvl w:val="0"/>
                <w:numId w:val="18"/>
              </w:numPr>
              <w:spacing w:after="0" w:line="240" w:lineRule="auto"/>
              <w:contextualSpacing/>
              <w:rPr>
                <w:rFonts w:ascii="TH SarabunPSK" w:eastAsia="Times New Roman" w:hAnsi="TH SarabunPSK"/>
                <w:b/>
                <w:bCs/>
                <w:color w:val="000000"/>
                <w:sz w:val="32"/>
                <w:cs/>
              </w:rPr>
            </w:pPr>
            <w:r w:rsidRPr="00477A1E">
              <w:rPr>
                <w:rFonts w:ascii="TH SarabunPSK" w:eastAsia="Times New Roman" w:hAnsi="TH SarabunPSK" w:hint="cs"/>
                <w:b/>
                <w:bCs/>
                <w:color w:val="000000"/>
                <w:sz w:val="32"/>
                <w:cs/>
              </w:rPr>
              <w:t>ผลงานของนักศึกษาและผู้สำเร็จการศึกษาในระดับปริญญาเอก ที่ได้รับการตีพิมพ์หรือเผยแพร่ (ปริญญาเอก)</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3AAFC8" w14:textId="6F0FF9D0" w:rsidR="00477A1E" w:rsidRPr="00477A1E" w:rsidRDefault="00A4595D" w:rsidP="00477A1E">
            <w:pPr>
              <w:spacing w:after="0" w:line="240" w:lineRule="auto"/>
              <w:contextualSpacing/>
              <w:jc w:val="center"/>
              <w:rPr>
                <w:rFonts w:ascii="TH SarabunPSK" w:eastAsia="Times New Roman" w:hAnsi="TH SarabunPSK"/>
                <w:b/>
                <w:bCs/>
                <w:color w:val="000000"/>
                <w:sz w:val="32"/>
              </w:rPr>
            </w:pPr>
            <w:r>
              <w:rPr>
                <w:rFonts w:ascii="TH SarabunPSK" w:eastAsia="Times New Roman" w:hAnsi="TH SarabunPSK" w:hint="cs"/>
                <w:b/>
                <w:bCs/>
                <w:color w:val="000000"/>
                <w:sz w:val="32"/>
                <w:cs/>
              </w:rPr>
              <w:t>-</w:t>
            </w:r>
          </w:p>
        </w:tc>
      </w:tr>
      <w:tr w:rsidR="00477A1E" w:rsidRPr="00477A1E" w14:paraId="4D829BA1" w14:textId="77777777" w:rsidTr="00AA05F9">
        <w:trPr>
          <w:trHeight w:val="420"/>
        </w:trPr>
        <w:tc>
          <w:tcPr>
            <w:tcW w:w="7245" w:type="dxa"/>
            <w:tcBorders>
              <w:top w:val="nil"/>
              <w:left w:val="single" w:sz="4" w:space="0" w:color="auto"/>
              <w:bottom w:val="single" w:sz="4" w:space="0" w:color="auto"/>
              <w:right w:val="nil"/>
            </w:tcBorders>
            <w:shd w:val="clear" w:color="000000" w:fill="FFFFCC"/>
            <w:noWrap/>
            <w:vAlign w:val="bottom"/>
            <w:hideMark/>
          </w:tcPr>
          <w:p w14:paraId="7ECF6076" w14:textId="77777777" w:rsidR="00477A1E" w:rsidRPr="00477A1E" w:rsidRDefault="00477A1E" w:rsidP="00477A1E">
            <w:pPr>
              <w:spacing w:after="0" w:line="240" w:lineRule="auto"/>
              <w:contextualSpacing/>
              <w:rPr>
                <w:rFonts w:ascii="TH SarabunPSK" w:eastAsia="Times New Roman" w:hAnsi="TH SarabunPSK"/>
                <w:b/>
                <w:bCs/>
                <w:color w:val="000000"/>
                <w:sz w:val="32"/>
              </w:rPr>
            </w:pPr>
            <w:r w:rsidRPr="00477A1E">
              <w:rPr>
                <w:rFonts w:ascii="TH SarabunPSK" w:eastAsia="Times New Roman" w:hAnsi="TH SarabunPSK"/>
                <w:b/>
                <w:bCs/>
                <w:color w:val="000000"/>
                <w:sz w:val="32"/>
                <w:cs/>
              </w:rPr>
              <w:t>องค์ประกอบที่</w:t>
            </w:r>
            <w:r w:rsidRPr="00477A1E">
              <w:rPr>
                <w:rFonts w:ascii="TH SarabunPSK" w:eastAsia="Times New Roman" w:hAnsi="TH SarabunPSK"/>
                <w:b/>
                <w:bCs/>
                <w:color w:val="000000"/>
                <w:sz w:val="32"/>
              </w:rPr>
              <w:t xml:space="preserve"> 3 </w:t>
            </w:r>
            <w:r w:rsidRPr="00477A1E">
              <w:rPr>
                <w:rFonts w:ascii="TH SarabunPSK" w:eastAsia="Times New Roman" w:hAnsi="TH SarabunPSK"/>
                <w:b/>
                <w:bCs/>
                <w:color w:val="000000"/>
                <w:sz w:val="32"/>
                <w:cs/>
              </w:rPr>
              <w:t>นักศึกษา</w:t>
            </w:r>
          </w:p>
        </w:tc>
        <w:tc>
          <w:tcPr>
            <w:tcW w:w="1984" w:type="dxa"/>
            <w:tcBorders>
              <w:top w:val="nil"/>
              <w:left w:val="nil"/>
              <w:bottom w:val="single" w:sz="4" w:space="0" w:color="auto"/>
              <w:right w:val="single" w:sz="4" w:space="0" w:color="auto"/>
            </w:tcBorders>
            <w:shd w:val="clear" w:color="000000" w:fill="FFFFCC"/>
            <w:noWrap/>
            <w:vAlign w:val="bottom"/>
            <w:hideMark/>
          </w:tcPr>
          <w:p w14:paraId="74B48C98" w14:textId="77777777" w:rsidR="00477A1E" w:rsidRPr="00477A1E" w:rsidRDefault="00477A1E" w:rsidP="00477A1E">
            <w:pPr>
              <w:spacing w:after="0" w:line="240" w:lineRule="auto"/>
              <w:contextualSpacing/>
              <w:jc w:val="center"/>
              <w:rPr>
                <w:rFonts w:ascii="TH SarabunPSK" w:eastAsia="Times New Roman" w:hAnsi="TH SarabunPSK"/>
                <w:b/>
                <w:bCs/>
                <w:color w:val="000000"/>
                <w:sz w:val="32"/>
              </w:rPr>
            </w:pPr>
          </w:p>
        </w:tc>
      </w:tr>
      <w:tr w:rsidR="00477A1E" w:rsidRPr="00477A1E" w14:paraId="42B0A183" w14:textId="77777777" w:rsidTr="00AA05F9">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14:paraId="2699456F" w14:textId="77777777" w:rsidR="00477A1E" w:rsidRPr="00477A1E" w:rsidRDefault="00477A1E" w:rsidP="00477A1E">
            <w:pPr>
              <w:spacing w:after="0" w:line="240" w:lineRule="auto"/>
              <w:contextualSpacing/>
              <w:rPr>
                <w:rFonts w:ascii="TH SarabunPSK" w:eastAsia="Times New Roman" w:hAnsi="TH SarabunPSK"/>
                <w:b/>
                <w:bCs/>
                <w:color w:val="000000"/>
                <w:sz w:val="32"/>
              </w:rPr>
            </w:pPr>
            <w:r w:rsidRPr="00477A1E">
              <w:rPr>
                <w:rFonts w:ascii="TH SarabunPSK" w:eastAsia="Times New Roman" w:hAnsi="TH SarabunPSK"/>
                <w:b/>
                <w:bCs/>
                <w:color w:val="000000"/>
                <w:sz w:val="32"/>
                <w:cs/>
              </w:rPr>
              <w:t>ตัวบ่งชี้</w:t>
            </w:r>
            <w:r w:rsidRPr="00477A1E">
              <w:rPr>
                <w:rFonts w:ascii="TH SarabunPSK" w:eastAsia="Times New Roman" w:hAnsi="TH SarabunPSK"/>
                <w:b/>
                <w:bCs/>
                <w:color w:val="000000"/>
                <w:sz w:val="32"/>
              </w:rPr>
              <w:t xml:space="preserve"> 3</w:t>
            </w:r>
            <w:r w:rsidRPr="00477A1E">
              <w:rPr>
                <w:rFonts w:ascii="TH SarabunPSK" w:eastAsia="Times New Roman" w:hAnsi="TH SarabunPSK"/>
                <w:b/>
                <w:bCs/>
                <w:color w:val="000000"/>
                <w:sz w:val="32"/>
                <w:cs/>
              </w:rPr>
              <w:t>.</w:t>
            </w:r>
            <w:r w:rsidRPr="00477A1E">
              <w:rPr>
                <w:rFonts w:ascii="TH SarabunPSK" w:eastAsia="Times New Roman" w:hAnsi="TH SarabunPSK"/>
                <w:b/>
                <w:bCs/>
                <w:color w:val="000000"/>
                <w:sz w:val="32"/>
              </w:rPr>
              <w:t xml:space="preserve">1 </w:t>
            </w:r>
            <w:r w:rsidRPr="00477A1E">
              <w:rPr>
                <w:rFonts w:ascii="TH SarabunPSK" w:eastAsia="Times New Roman" w:hAnsi="TH SarabunPSK"/>
                <w:b/>
                <w:bCs/>
                <w:color w:val="000000"/>
                <w:sz w:val="32"/>
                <w:cs/>
              </w:rPr>
              <w:t>การรับนักศึกษา</w:t>
            </w:r>
          </w:p>
        </w:tc>
        <w:tc>
          <w:tcPr>
            <w:tcW w:w="1984" w:type="dxa"/>
            <w:tcBorders>
              <w:top w:val="nil"/>
              <w:left w:val="nil"/>
              <w:bottom w:val="single" w:sz="4" w:space="0" w:color="auto"/>
              <w:right w:val="single" w:sz="4" w:space="0" w:color="auto"/>
            </w:tcBorders>
            <w:shd w:val="clear" w:color="auto" w:fill="auto"/>
            <w:noWrap/>
            <w:vAlign w:val="bottom"/>
            <w:hideMark/>
          </w:tcPr>
          <w:p w14:paraId="610973E9" w14:textId="77777777" w:rsidR="00477A1E" w:rsidRPr="00477A1E" w:rsidRDefault="00477A1E" w:rsidP="00477A1E">
            <w:pPr>
              <w:spacing w:after="0" w:line="240" w:lineRule="auto"/>
              <w:contextualSpacing/>
              <w:jc w:val="center"/>
              <w:rPr>
                <w:rFonts w:ascii="TH SarabunPSK" w:eastAsia="Times New Roman" w:hAnsi="TH SarabunPSK"/>
                <w:b/>
                <w:bCs/>
                <w:color w:val="000000"/>
                <w:sz w:val="32"/>
              </w:rPr>
            </w:pPr>
            <w:r w:rsidRPr="00477A1E">
              <w:rPr>
                <w:rFonts w:ascii="TH SarabunPSK" w:eastAsia="Times New Roman" w:hAnsi="TH SarabunPSK" w:hint="cs"/>
                <w:b/>
                <w:bCs/>
                <w:color w:val="000000"/>
                <w:sz w:val="32"/>
                <w:cs/>
              </w:rPr>
              <w:t>2</w:t>
            </w:r>
          </w:p>
        </w:tc>
      </w:tr>
      <w:tr w:rsidR="00477A1E" w:rsidRPr="00477A1E" w14:paraId="2170F0A3" w14:textId="77777777" w:rsidTr="00AA05F9">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tcPr>
          <w:p w14:paraId="0D30FFB3" w14:textId="77777777" w:rsidR="00477A1E" w:rsidRPr="00477A1E" w:rsidRDefault="00477A1E" w:rsidP="00477A1E">
            <w:pPr>
              <w:spacing w:after="0" w:line="240" w:lineRule="auto"/>
              <w:contextualSpacing/>
              <w:rPr>
                <w:rFonts w:ascii="TH SarabunPSK" w:eastAsia="Times New Roman" w:hAnsi="TH SarabunPSK"/>
                <w:b/>
                <w:bCs/>
                <w:color w:val="000000"/>
                <w:sz w:val="32"/>
                <w:cs/>
              </w:rPr>
            </w:pPr>
            <w:r w:rsidRPr="00477A1E">
              <w:rPr>
                <w:rFonts w:ascii="TH SarabunPSK" w:eastAsia="Times New Roman" w:hAnsi="TH SarabunPSK"/>
                <w:b/>
                <w:bCs/>
                <w:color w:val="000000"/>
                <w:sz w:val="32"/>
                <w:cs/>
              </w:rPr>
              <w:t xml:space="preserve">ตัวบ่งชี้ </w:t>
            </w:r>
            <w:r w:rsidRPr="00477A1E">
              <w:rPr>
                <w:rFonts w:ascii="TH SarabunPSK" w:eastAsia="Times New Roman" w:hAnsi="TH SarabunPSK"/>
                <w:b/>
                <w:bCs/>
                <w:color w:val="000000"/>
                <w:sz w:val="32"/>
              </w:rPr>
              <w:t>3</w:t>
            </w:r>
            <w:r w:rsidRPr="00477A1E">
              <w:rPr>
                <w:rFonts w:ascii="TH SarabunPSK" w:eastAsia="Times New Roman" w:hAnsi="TH SarabunPSK"/>
                <w:b/>
                <w:bCs/>
                <w:color w:val="000000"/>
                <w:sz w:val="32"/>
                <w:cs/>
              </w:rPr>
              <w:t>.</w:t>
            </w:r>
            <w:r w:rsidRPr="00477A1E">
              <w:rPr>
                <w:rFonts w:ascii="TH SarabunPSK" w:eastAsia="Times New Roman" w:hAnsi="TH SarabunPSK"/>
                <w:b/>
                <w:bCs/>
                <w:color w:val="000000"/>
                <w:sz w:val="32"/>
              </w:rPr>
              <w:t xml:space="preserve">2 </w:t>
            </w:r>
            <w:r w:rsidRPr="00477A1E">
              <w:rPr>
                <w:rFonts w:ascii="TH SarabunPSK" w:eastAsia="Times New Roman" w:hAnsi="TH SarabunPSK"/>
                <w:b/>
                <w:bCs/>
                <w:color w:val="000000"/>
                <w:sz w:val="32"/>
                <w:cs/>
              </w:rPr>
              <w:t>การส่งเสริมและพัฒนานักศึกษา</w:t>
            </w:r>
          </w:p>
        </w:tc>
        <w:tc>
          <w:tcPr>
            <w:tcW w:w="1984" w:type="dxa"/>
            <w:tcBorders>
              <w:top w:val="nil"/>
              <w:left w:val="nil"/>
              <w:bottom w:val="single" w:sz="4" w:space="0" w:color="auto"/>
              <w:right w:val="single" w:sz="4" w:space="0" w:color="auto"/>
            </w:tcBorders>
            <w:shd w:val="clear" w:color="auto" w:fill="auto"/>
            <w:noWrap/>
            <w:vAlign w:val="bottom"/>
          </w:tcPr>
          <w:p w14:paraId="2BCE3917" w14:textId="77777777" w:rsidR="00477A1E" w:rsidRPr="00477A1E" w:rsidRDefault="00477A1E" w:rsidP="00477A1E">
            <w:pPr>
              <w:spacing w:after="0" w:line="240" w:lineRule="auto"/>
              <w:contextualSpacing/>
              <w:jc w:val="center"/>
              <w:rPr>
                <w:rFonts w:ascii="TH SarabunPSK" w:eastAsia="Times New Roman" w:hAnsi="TH SarabunPSK"/>
                <w:b/>
                <w:bCs/>
                <w:color w:val="000000"/>
                <w:sz w:val="32"/>
              </w:rPr>
            </w:pPr>
            <w:r w:rsidRPr="00477A1E">
              <w:rPr>
                <w:rFonts w:ascii="TH SarabunPSK" w:eastAsia="Times New Roman" w:hAnsi="TH SarabunPSK" w:hint="cs"/>
                <w:b/>
                <w:bCs/>
                <w:color w:val="000000"/>
                <w:sz w:val="32"/>
                <w:cs/>
              </w:rPr>
              <w:t>3</w:t>
            </w:r>
          </w:p>
        </w:tc>
      </w:tr>
      <w:tr w:rsidR="00477A1E" w:rsidRPr="00477A1E" w14:paraId="41A614C4" w14:textId="77777777" w:rsidTr="00AA05F9">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14:paraId="04CC696C" w14:textId="77777777" w:rsidR="00477A1E" w:rsidRPr="00477A1E" w:rsidRDefault="00477A1E" w:rsidP="00477A1E">
            <w:pPr>
              <w:spacing w:after="0" w:line="240" w:lineRule="auto"/>
              <w:contextualSpacing/>
              <w:rPr>
                <w:rFonts w:ascii="TH SarabunPSK" w:eastAsia="Times New Roman" w:hAnsi="TH SarabunPSK"/>
                <w:b/>
                <w:bCs/>
                <w:color w:val="000000"/>
                <w:sz w:val="32"/>
              </w:rPr>
            </w:pPr>
            <w:r w:rsidRPr="00477A1E">
              <w:rPr>
                <w:rFonts w:ascii="TH SarabunPSK" w:eastAsia="Times New Roman" w:hAnsi="TH SarabunPSK"/>
                <w:b/>
                <w:bCs/>
                <w:color w:val="000000"/>
                <w:sz w:val="32"/>
                <w:cs/>
              </w:rPr>
              <w:t>ตัวบ่งชี้</w:t>
            </w:r>
            <w:r w:rsidRPr="00477A1E">
              <w:rPr>
                <w:rFonts w:ascii="TH SarabunPSK" w:eastAsia="Times New Roman" w:hAnsi="TH SarabunPSK"/>
                <w:b/>
                <w:bCs/>
                <w:color w:val="000000"/>
                <w:sz w:val="32"/>
              </w:rPr>
              <w:t xml:space="preserve"> 3</w:t>
            </w:r>
            <w:r w:rsidRPr="00477A1E">
              <w:rPr>
                <w:rFonts w:ascii="TH SarabunPSK" w:eastAsia="Times New Roman" w:hAnsi="TH SarabunPSK"/>
                <w:b/>
                <w:bCs/>
                <w:color w:val="000000"/>
                <w:sz w:val="32"/>
                <w:cs/>
              </w:rPr>
              <w:t>.</w:t>
            </w:r>
            <w:r w:rsidRPr="00477A1E">
              <w:rPr>
                <w:rFonts w:ascii="TH SarabunPSK" w:eastAsia="Times New Roman" w:hAnsi="TH SarabunPSK"/>
                <w:b/>
                <w:bCs/>
                <w:color w:val="000000"/>
                <w:sz w:val="32"/>
              </w:rPr>
              <w:t xml:space="preserve">3 </w:t>
            </w:r>
            <w:r w:rsidRPr="00477A1E">
              <w:rPr>
                <w:rFonts w:ascii="TH SarabunPSK" w:eastAsia="Times New Roman" w:hAnsi="TH SarabunPSK"/>
                <w:b/>
                <w:bCs/>
                <w:color w:val="000000"/>
                <w:sz w:val="32"/>
                <w:cs/>
              </w:rPr>
              <w:t>ผลที่เกิดกับนักศึกษา</w:t>
            </w:r>
          </w:p>
        </w:tc>
        <w:tc>
          <w:tcPr>
            <w:tcW w:w="1984" w:type="dxa"/>
            <w:tcBorders>
              <w:top w:val="nil"/>
              <w:left w:val="nil"/>
              <w:bottom w:val="single" w:sz="4" w:space="0" w:color="auto"/>
              <w:right w:val="single" w:sz="4" w:space="0" w:color="auto"/>
            </w:tcBorders>
            <w:shd w:val="clear" w:color="auto" w:fill="auto"/>
            <w:noWrap/>
            <w:vAlign w:val="bottom"/>
            <w:hideMark/>
          </w:tcPr>
          <w:p w14:paraId="30F4FD4C" w14:textId="77777777" w:rsidR="00477A1E" w:rsidRPr="00477A1E" w:rsidRDefault="00477A1E" w:rsidP="00477A1E">
            <w:pPr>
              <w:spacing w:after="0" w:line="240" w:lineRule="auto"/>
              <w:contextualSpacing/>
              <w:jc w:val="center"/>
              <w:rPr>
                <w:rFonts w:ascii="TH SarabunPSK" w:eastAsia="Times New Roman" w:hAnsi="TH SarabunPSK"/>
                <w:b/>
                <w:bCs/>
                <w:color w:val="000000"/>
                <w:sz w:val="32"/>
              </w:rPr>
            </w:pPr>
            <w:r w:rsidRPr="00477A1E">
              <w:rPr>
                <w:rFonts w:ascii="TH SarabunPSK" w:eastAsia="Times New Roman" w:hAnsi="TH SarabunPSK" w:hint="cs"/>
                <w:b/>
                <w:bCs/>
                <w:color w:val="000000"/>
                <w:sz w:val="32"/>
                <w:cs/>
              </w:rPr>
              <w:t>3</w:t>
            </w:r>
          </w:p>
        </w:tc>
      </w:tr>
      <w:tr w:rsidR="00477A1E" w:rsidRPr="00477A1E" w14:paraId="76E4E3FE" w14:textId="77777777" w:rsidTr="00AA05F9">
        <w:trPr>
          <w:trHeight w:val="420"/>
        </w:trPr>
        <w:tc>
          <w:tcPr>
            <w:tcW w:w="7245" w:type="dxa"/>
            <w:tcBorders>
              <w:top w:val="nil"/>
              <w:left w:val="single" w:sz="4" w:space="0" w:color="auto"/>
              <w:bottom w:val="single" w:sz="4" w:space="0" w:color="auto"/>
              <w:right w:val="nil"/>
            </w:tcBorders>
            <w:shd w:val="clear" w:color="000000" w:fill="CCCCFF"/>
            <w:noWrap/>
            <w:vAlign w:val="bottom"/>
            <w:hideMark/>
          </w:tcPr>
          <w:p w14:paraId="1B7779F9" w14:textId="77777777" w:rsidR="00477A1E" w:rsidRPr="00477A1E" w:rsidRDefault="00477A1E" w:rsidP="00477A1E">
            <w:pPr>
              <w:spacing w:after="0" w:line="240" w:lineRule="auto"/>
              <w:contextualSpacing/>
              <w:rPr>
                <w:rFonts w:ascii="TH SarabunPSK" w:eastAsia="Times New Roman" w:hAnsi="TH SarabunPSK"/>
                <w:b/>
                <w:bCs/>
                <w:color w:val="000000"/>
                <w:sz w:val="32"/>
              </w:rPr>
            </w:pPr>
            <w:r w:rsidRPr="00477A1E">
              <w:rPr>
                <w:rFonts w:ascii="TH SarabunPSK" w:eastAsia="Times New Roman" w:hAnsi="TH SarabunPSK"/>
                <w:b/>
                <w:bCs/>
                <w:color w:val="000000"/>
                <w:sz w:val="32"/>
                <w:cs/>
              </w:rPr>
              <w:lastRenderedPageBreak/>
              <w:t>องค์ประกอบที่</w:t>
            </w:r>
            <w:r w:rsidRPr="00477A1E">
              <w:rPr>
                <w:rFonts w:ascii="TH SarabunPSK" w:eastAsia="Times New Roman" w:hAnsi="TH SarabunPSK"/>
                <w:b/>
                <w:bCs/>
                <w:color w:val="000000"/>
                <w:sz w:val="32"/>
              </w:rPr>
              <w:t xml:space="preserve"> 4 </w:t>
            </w:r>
            <w:r w:rsidRPr="00477A1E">
              <w:rPr>
                <w:rFonts w:ascii="TH SarabunPSK" w:eastAsia="Times New Roman" w:hAnsi="TH SarabunPSK"/>
                <w:b/>
                <w:bCs/>
                <w:color w:val="000000"/>
                <w:sz w:val="32"/>
                <w:cs/>
              </w:rPr>
              <w:t>อาจารย์</w:t>
            </w:r>
          </w:p>
        </w:tc>
        <w:tc>
          <w:tcPr>
            <w:tcW w:w="1984" w:type="dxa"/>
            <w:tcBorders>
              <w:top w:val="nil"/>
              <w:left w:val="nil"/>
              <w:bottom w:val="single" w:sz="4" w:space="0" w:color="auto"/>
              <w:right w:val="single" w:sz="4" w:space="0" w:color="auto"/>
            </w:tcBorders>
            <w:shd w:val="clear" w:color="000000" w:fill="CCCCFF"/>
            <w:noWrap/>
            <w:vAlign w:val="bottom"/>
            <w:hideMark/>
          </w:tcPr>
          <w:p w14:paraId="518F05F8" w14:textId="77777777" w:rsidR="00477A1E" w:rsidRPr="00477A1E" w:rsidRDefault="00477A1E" w:rsidP="00477A1E">
            <w:pPr>
              <w:spacing w:after="0" w:line="240" w:lineRule="auto"/>
              <w:contextualSpacing/>
              <w:jc w:val="center"/>
              <w:rPr>
                <w:rFonts w:ascii="TH SarabunPSK" w:eastAsia="Times New Roman" w:hAnsi="TH SarabunPSK"/>
                <w:b/>
                <w:bCs/>
                <w:color w:val="000000"/>
                <w:sz w:val="32"/>
              </w:rPr>
            </w:pPr>
          </w:p>
        </w:tc>
      </w:tr>
      <w:tr w:rsidR="00477A1E" w:rsidRPr="00477A1E" w14:paraId="3AEAF4E5" w14:textId="77777777" w:rsidTr="00AA05F9">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tcPr>
          <w:p w14:paraId="460B6C80" w14:textId="77777777" w:rsidR="00477A1E" w:rsidRPr="00477A1E" w:rsidRDefault="00477A1E" w:rsidP="00477A1E">
            <w:pPr>
              <w:spacing w:after="0" w:line="240" w:lineRule="auto"/>
              <w:contextualSpacing/>
              <w:rPr>
                <w:rFonts w:ascii="TH SarabunPSK" w:eastAsia="Times New Roman" w:hAnsi="TH SarabunPSK"/>
                <w:b/>
                <w:bCs/>
                <w:color w:val="000000"/>
                <w:sz w:val="32"/>
                <w:cs/>
              </w:rPr>
            </w:pPr>
            <w:r w:rsidRPr="00477A1E">
              <w:rPr>
                <w:rFonts w:ascii="TH SarabunPSK" w:eastAsia="Times New Roman" w:hAnsi="TH SarabunPSK"/>
                <w:b/>
                <w:bCs/>
                <w:color w:val="000000"/>
                <w:sz w:val="32"/>
                <w:cs/>
              </w:rPr>
              <w:t xml:space="preserve">ตัวบ่งชี้ </w:t>
            </w:r>
            <w:r w:rsidRPr="00477A1E">
              <w:rPr>
                <w:rFonts w:ascii="TH SarabunPSK" w:eastAsia="Times New Roman" w:hAnsi="TH SarabunPSK"/>
                <w:b/>
                <w:bCs/>
                <w:color w:val="000000"/>
                <w:sz w:val="32"/>
              </w:rPr>
              <w:t>4</w:t>
            </w:r>
            <w:r w:rsidRPr="00477A1E">
              <w:rPr>
                <w:rFonts w:ascii="TH SarabunPSK" w:eastAsia="Times New Roman" w:hAnsi="TH SarabunPSK"/>
                <w:b/>
                <w:bCs/>
                <w:color w:val="000000"/>
                <w:sz w:val="32"/>
                <w:cs/>
              </w:rPr>
              <w:t>.</w:t>
            </w:r>
            <w:r w:rsidRPr="00477A1E">
              <w:rPr>
                <w:rFonts w:ascii="TH SarabunPSK" w:eastAsia="Times New Roman" w:hAnsi="TH SarabunPSK"/>
                <w:b/>
                <w:bCs/>
                <w:color w:val="000000"/>
                <w:sz w:val="32"/>
              </w:rPr>
              <w:t xml:space="preserve">1 </w:t>
            </w:r>
            <w:r w:rsidRPr="00477A1E">
              <w:rPr>
                <w:rFonts w:ascii="TH SarabunPSK" w:eastAsia="Times New Roman" w:hAnsi="TH SarabunPSK"/>
                <w:b/>
                <w:bCs/>
                <w:color w:val="000000"/>
                <w:sz w:val="32"/>
                <w:cs/>
              </w:rPr>
              <w:t>การบริหารและพัฒนาอาจารย์</w:t>
            </w:r>
          </w:p>
        </w:tc>
        <w:tc>
          <w:tcPr>
            <w:tcW w:w="1984" w:type="dxa"/>
            <w:tcBorders>
              <w:top w:val="nil"/>
              <w:left w:val="nil"/>
              <w:bottom w:val="single" w:sz="4" w:space="0" w:color="auto"/>
              <w:right w:val="single" w:sz="4" w:space="0" w:color="auto"/>
            </w:tcBorders>
            <w:shd w:val="clear" w:color="auto" w:fill="auto"/>
            <w:noWrap/>
            <w:vAlign w:val="bottom"/>
          </w:tcPr>
          <w:p w14:paraId="3F4E53A0" w14:textId="77777777" w:rsidR="00477A1E" w:rsidRPr="00477A1E" w:rsidRDefault="00477A1E" w:rsidP="00477A1E">
            <w:pPr>
              <w:spacing w:after="0" w:line="240" w:lineRule="auto"/>
              <w:contextualSpacing/>
              <w:jc w:val="center"/>
              <w:rPr>
                <w:rFonts w:ascii="TH SarabunPSK" w:eastAsia="Times New Roman" w:hAnsi="TH SarabunPSK"/>
                <w:b/>
                <w:bCs/>
                <w:color w:val="000000"/>
                <w:sz w:val="32"/>
              </w:rPr>
            </w:pPr>
            <w:r w:rsidRPr="00477A1E">
              <w:rPr>
                <w:rFonts w:ascii="TH SarabunPSK" w:eastAsia="Times New Roman" w:hAnsi="TH SarabunPSK" w:hint="cs"/>
                <w:b/>
                <w:bCs/>
                <w:color w:val="000000"/>
                <w:sz w:val="32"/>
                <w:cs/>
              </w:rPr>
              <w:t>2</w:t>
            </w:r>
          </w:p>
        </w:tc>
      </w:tr>
      <w:tr w:rsidR="00477A1E" w:rsidRPr="00477A1E" w14:paraId="7344B9FF" w14:textId="77777777" w:rsidTr="00AA05F9">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14:paraId="62C1D1E0" w14:textId="77777777" w:rsidR="00477A1E" w:rsidRPr="00477A1E" w:rsidRDefault="00477A1E" w:rsidP="00477A1E">
            <w:pPr>
              <w:spacing w:after="0" w:line="240" w:lineRule="auto"/>
              <w:contextualSpacing/>
              <w:rPr>
                <w:rFonts w:ascii="TH SarabunPSK" w:eastAsia="Times New Roman" w:hAnsi="TH SarabunPSK"/>
                <w:b/>
                <w:bCs/>
                <w:color w:val="000000"/>
                <w:sz w:val="32"/>
              </w:rPr>
            </w:pPr>
            <w:r w:rsidRPr="00477A1E">
              <w:rPr>
                <w:rFonts w:ascii="TH SarabunPSK" w:eastAsia="Times New Roman" w:hAnsi="TH SarabunPSK"/>
                <w:b/>
                <w:bCs/>
                <w:color w:val="000000"/>
                <w:sz w:val="32"/>
                <w:cs/>
              </w:rPr>
              <w:t>ตัวบ่งชี้</w:t>
            </w:r>
            <w:r w:rsidRPr="00477A1E">
              <w:rPr>
                <w:rFonts w:ascii="TH SarabunPSK" w:eastAsia="Times New Roman" w:hAnsi="TH SarabunPSK"/>
                <w:b/>
                <w:bCs/>
                <w:color w:val="000000"/>
                <w:sz w:val="32"/>
              </w:rPr>
              <w:t xml:space="preserve"> 4</w:t>
            </w:r>
            <w:r w:rsidRPr="00477A1E">
              <w:rPr>
                <w:rFonts w:ascii="TH SarabunPSK" w:eastAsia="Times New Roman" w:hAnsi="TH SarabunPSK"/>
                <w:b/>
                <w:bCs/>
                <w:color w:val="000000"/>
                <w:sz w:val="32"/>
                <w:cs/>
              </w:rPr>
              <w:t>.</w:t>
            </w:r>
            <w:r w:rsidRPr="00477A1E">
              <w:rPr>
                <w:rFonts w:ascii="TH SarabunPSK" w:eastAsia="Times New Roman" w:hAnsi="TH SarabunPSK"/>
                <w:b/>
                <w:bCs/>
                <w:color w:val="000000"/>
                <w:sz w:val="32"/>
              </w:rPr>
              <w:t xml:space="preserve">2 </w:t>
            </w:r>
            <w:r w:rsidRPr="00477A1E">
              <w:rPr>
                <w:rFonts w:ascii="TH SarabunPSK" w:eastAsia="Times New Roman" w:hAnsi="TH SarabunPSK"/>
                <w:b/>
                <w:bCs/>
                <w:color w:val="000000"/>
                <w:sz w:val="32"/>
                <w:cs/>
              </w:rPr>
              <w:t>คุณภาพอาจารย์</w:t>
            </w:r>
          </w:p>
        </w:tc>
        <w:tc>
          <w:tcPr>
            <w:tcW w:w="1984" w:type="dxa"/>
            <w:tcBorders>
              <w:top w:val="nil"/>
              <w:left w:val="single" w:sz="4" w:space="0" w:color="auto"/>
              <w:bottom w:val="single" w:sz="4" w:space="0" w:color="auto"/>
              <w:right w:val="single" w:sz="4" w:space="0" w:color="auto"/>
            </w:tcBorders>
            <w:shd w:val="clear" w:color="auto" w:fill="auto"/>
            <w:vAlign w:val="bottom"/>
          </w:tcPr>
          <w:p w14:paraId="409D72AA" w14:textId="77777777" w:rsidR="00477A1E" w:rsidRPr="00477A1E" w:rsidRDefault="00477A1E" w:rsidP="00477A1E">
            <w:pPr>
              <w:spacing w:after="0" w:line="240" w:lineRule="auto"/>
              <w:contextualSpacing/>
              <w:jc w:val="center"/>
              <w:rPr>
                <w:rFonts w:ascii="TH SarabunPSK" w:eastAsia="Times New Roman" w:hAnsi="TH SarabunPSK"/>
                <w:b/>
                <w:bCs/>
                <w:color w:val="000000"/>
                <w:sz w:val="32"/>
              </w:rPr>
            </w:pPr>
            <w:r w:rsidRPr="00477A1E">
              <w:rPr>
                <w:rFonts w:ascii="TH SarabunPSK" w:eastAsia="Times New Roman" w:hAnsi="TH SarabunPSK" w:hint="cs"/>
                <w:b/>
                <w:bCs/>
                <w:color w:val="000000"/>
                <w:sz w:val="32"/>
                <w:cs/>
              </w:rPr>
              <w:t>5</w:t>
            </w:r>
          </w:p>
        </w:tc>
      </w:tr>
      <w:tr w:rsidR="00477A1E" w:rsidRPr="00477A1E" w14:paraId="1D762D99" w14:textId="77777777" w:rsidTr="00AA05F9">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tcPr>
          <w:p w14:paraId="2EA06E77" w14:textId="77777777" w:rsidR="00477A1E" w:rsidRPr="00477A1E" w:rsidRDefault="00477A1E" w:rsidP="00477A1E">
            <w:pPr>
              <w:numPr>
                <w:ilvl w:val="0"/>
                <w:numId w:val="19"/>
              </w:numPr>
              <w:spacing w:after="0" w:line="240" w:lineRule="auto"/>
              <w:contextualSpacing/>
              <w:rPr>
                <w:rFonts w:ascii="TH SarabunPSK" w:eastAsia="Times New Roman" w:hAnsi="TH SarabunPSK"/>
                <w:b/>
                <w:bCs/>
                <w:color w:val="000000"/>
                <w:sz w:val="32"/>
                <w:cs/>
              </w:rPr>
            </w:pPr>
            <w:r w:rsidRPr="00477A1E">
              <w:rPr>
                <w:rFonts w:ascii="TH SarabunPSK" w:eastAsia="Times New Roman" w:hAnsi="TH SarabunPSK" w:hint="cs"/>
                <w:b/>
                <w:bCs/>
                <w:color w:val="000000"/>
                <w:sz w:val="32"/>
                <w:cs/>
              </w:rPr>
              <w:t>ร้อยละของอาจารย์</w:t>
            </w:r>
            <w:r w:rsidRPr="00477A1E">
              <w:rPr>
                <w:rFonts w:ascii="TH SarabunPSK" w:eastAsia="Times New Roman" w:hAnsi="TH SarabunPSK"/>
                <w:b/>
                <w:bCs/>
                <w:color w:val="000000"/>
                <w:sz w:val="32"/>
                <w:cs/>
              </w:rPr>
              <w:t>ผู้รับผิดชอบ</w:t>
            </w:r>
            <w:r w:rsidRPr="00477A1E">
              <w:rPr>
                <w:rFonts w:ascii="TH SarabunPSK" w:eastAsia="Times New Roman" w:hAnsi="TH SarabunPSK" w:hint="cs"/>
                <w:b/>
                <w:bCs/>
                <w:color w:val="000000"/>
                <w:sz w:val="32"/>
                <w:cs/>
              </w:rPr>
              <w:t>หลักสูตรที่มีคุณวุฒิปริญญาเอก</w:t>
            </w:r>
          </w:p>
        </w:tc>
        <w:tc>
          <w:tcPr>
            <w:tcW w:w="1984" w:type="dxa"/>
            <w:tcBorders>
              <w:top w:val="nil"/>
              <w:left w:val="nil"/>
              <w:bottom w:val="single" w:sz="4" w:space="0" w:color="auto"/>
              <w:right w:val="single" w:sz="4" w:space="0" w:color="auto"/>
            </w:tcBorders>
            <w:shd w:val="clear" w:color="auto" w:fill="auto"/>
            <w:noWrap/>
            <w:vAlign w:val="bottom"/>
          </w:tcPr>
          <w:p w14:paraId="5BBA8466" w14:textId="77777777" w:rsidR="00477A1E" w:rsidRPr="00477A1E" w:rsidRDefault="00477A1E" w:rsidP="00477A1E">
            <w:pPr>
              <w:spacing w:after="0" w:line="240" w:lineRule="auto"/>
              <w:contextualSpacing/>
              <w:jc w:val="center"/>
              <w:rPr>
                <w:rFonts w:ascii="TH SarabunPSK" w:eastAsia="Times New Roman" w:hAnsi="TH SarabunPSK"/>
                <w:b/>
                <w:bCs/>
                <w:color w:val="000000"/>
                <w:sz w:val="32"/>
              </w:rPr>
            </w:pPr>
            <w:r w:rsidRPr="00477A1E">
              <w:rPr>
                <w:rFonts w:ascii="TH SarabunPSK" w:eastAsia="Times New Roman" w:hAnsi="TH SarabunPSK" w:hint="cs"/>
                <w:b/>
                <w:bCs/>
                <w:color w:val="000000"/>
                <w:sz w:val="32"/>
                <w:cs/>
              </w:rPr>
              <w:t>5</w:t>
            </w:r>
          </w:p>
        </w:tc>
      </w:tr>
      <w:tr w:rsidR="00477A1E" w:rsidRPr="00477A1E" w14:paraId="2D708383" w14:textId="77777777" w:rsidTr="00AA05F9">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tcPr>
          <w:p w14:paraId="59C019AD" w14:textId="77777777" w:rsidR="00477A1E" w:rsidRPr="00477A1E" w:rsidRDefault="00477A1E" w:rsidP="00477A1E">
            <w:pPr>
              <w:numPr>
                <w:ilvl w:val="0"/>
                <w:numId w:val="19"/>
              </w:numPr>
              <w:spacing w:after="0" w:line="240" w:lineRule="auto"/>
              <w:contextualSpacing/>
              <w:rPr>
                <w:rFonts w:ascii="TH SarabunPSK" w:eastAsia="Times New Roman" w:hAnsi="TH SarabunPSK"/>
                <w:b/>
                <w:bCs/>
                <w:color w:val="000000"/>
                <w:sz w:val="32"/>
                <w:cs/>
              </w:rPr>
            </w:pPr>
            <w:r w:rsidRPr="00477A1E">
              <w:rPr>
                <w:rFonts w:ascii="TH SarabunPSK" w:eastAsia="Times New Roman" w:hAnsi="TH SarabunPSK" w:hint="cs"/>
                <w:b/>
                <w:bCs/>
                <w:color w:val="000000"/>
                <w:sz w:val="32"/>
                <w:cs/>
              </w:rPr>
              <w:t>ร้อยละของอาจารย์</w:t>
            </w:r>
            <w:r w:rsidRPr="00477A1E">
              <w:rPr>
                <w:rFonts w:ascii="TH SarabunPSK" w:eastAsia="Times New Roman" w:hAnsi="TH SarabunPSK"/>
                <w:b/>
                <w:bCs/>
                <w:color w:val="000000"/>
                <w:sz w:val="32"/>
                <w:cs/>
              </w:rPr>
              <w:t>ผู้รับผิดชอบ</w:t>
            </w:r>
            <w:r w:rsidRPr="00477A1E">
              <w:rPr>
                <w:rFonts w:ascii="TH SarabunPSK" w:eastAsia="Times New Roman" w:hAnsi="TH SarabunPSK" w:hint="cs"/>
                <w:b/>
                <w:bCs/>
                <w:color w:val="000000"/>
                <w:sz w:val="32"/>
                <w:cs/>
              </w:rPr>
              <w:t>หลักสูตรที่ดำรงตำแหน่งทางวิชาการ</w:t>
            </w:r>
          </w:p>
        </w:tc>
        <w:tc>
          <w:tcPr>
            <w:tcW w:w="1984" w:type="dxa"/>
            <w:tcBorders>
              <w:top w:val="nil"/>
              <w:left w:val="nil"/>
              <w:bottom w:val="single" w:sz="4" w:space="0" w:color="auto"/>
              <w:right w:val="single" w:sz="4" w:space="0" w:color="auto"/>
            </w:tcBorders>
            <w:shd w:val="clear" w:color="auto" w:fill="auto"/>
            <w:noWrap/>
            <w:vAlign w:val="bottom"/>
          </w:tcPr>
          <w:p w14:paraId="39A5EC8C" w14:textId="77777777" w:rsidR="00477A1E" w:rsidRPr="00477A1E" w:rsidRDefault="00477A1E" w:rsidP="00477A1E">
            <w:pPr>
              <w:spacing w:after="0" w:line="240" w:lineRule="auto"/>
              <w:contextualSpacing/>
              <w:jc w:val="center"/>
              <w:rPr>
                <w:rFonts w:ascii="TH SarabunPSK" w:eastAsia="Times New Roman" w:hAnsi="TH SarabunPSK"/>
                <w:b/>
                <w:bCs/>
                <w:color w:val="000000"/>
                <w:sz w:val="32"/>
              </w:rPr>
            </w:pPr>
            <w:r w:rsidRPr="00477A1E">
              <w:rPr>
                <w:rFonts w:ascii="TH SarabunPSK" w:eastAsia="Times New Roman" w:hAnsi="TH SarabunPSK" w:hint="cs"/>
                <w:b/>
                <w:bCs/>
                <w:color w:val="000000"/>
                <w:sz w:val="32"/>
                <w:cs/>
              </w:rPr>
              <w:t>5</w:t>
            </w:r>
          </w:p>
        </w:tc>
      </w:tr>
      <w:tr w:rsidR="00477A1E" w:rsidRPr="00477A1E" w14:paraId="0D7DC36A" w14:textId="77777777" w:rsidTr="00AA05F9">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tcPr>
          <w:p w14:paraId="50720B76" w14:textId="77777777" w:rsidR="00477A1E" w:rsidRPr="00477A1E" w:rsidRDefault="00477A1E" w:rsidP="00477A1E">
            <w:pPr>
              <w:numPr>
                <w:ilvl w:val="0"/>
                <w:numId w:val="19"/>
              </w:numPr>
              <w:spacing w:after="0" w:line="240" w:lineRule="auto"/>
              <w:contextualSpacing/>
              <w:rPr>
                <w:rFonts w:ascii="TH SarabunPSK" w:eastAsia="Times New Roman" w:hAnsi="TH SarabunPSK"/>
                <w:b/>
                <w:bCs/>
                <w:color w:val="000000"/>
                <w:sz w:val="32"/>
                <w:cs/>
              </w:rPr>
            </w:pPr>
            <w:r w:rsidRPr="00477A1E">
              <w:rPr>
                <w:rFonts w:ascii="TH SarabunPSK" w:eastAsia="Times New Roman" w:hAnsi="TH SarabunPSK" w:hint="cs"/>
                <w:b/>
                <w:bCs/>
                <w:color w:val="000000"/>
                <w:sz w:val="32"/>
                <w:cs/>
              </w:rPr>
              <w:t>ผลงานทางวิชาการของอาจารย์</w:t>
            </w:r>
            <w:r w:rsidRPr="00477A1E">
              <w:rPr>
                <w:rFonts w:ascii="TH SarabunPSK" w:eastAsia="Times New Roman" w:hAnsi="TH SarabunPSK"/>
                <w:b/>
                <w:bCs/>
                <w:color w:val="000000"/>
                <w:sz w:val="32"/>
                <w:cs/>
              </w:rPr>
              <w:t>ผู้รับผิดชอบ</w:t>
            </w:r>
            <w:r w:rsidRPr="00477A1E">
              <w:rPr>
                <w:rFonts w:ascii="TH SarabunPSK" w:eastAsia="Times New Roman" w:hAnsi="TH SarabunPSK" w:hint="cs"/>
                <w:b/>
                <w:bCs/>
                <w:color w:val="000000"/>
                <w:sz w:val="32"/>
                <w:cs/>
              </w:rPr>
              <w:t>หลักสูตร</w:t>
            </w:r>
          </w:p>
        </w:tc>
        <w:tc>
          <w:tcPr>
            <w:tcW w:w="1984" w:type="dxa"/>
            <w:tcBorders>
              <w:top w:val="nil"/>
              <w:left w:val="nil"/>
              <w:bottom w:val="single" w:sz="4" w:space="0" w:color="auto"/>
              <w:right w:val="single" w:sz="4" w:space="0" w:color="auto"/>
            </w:tcBorders>
            <w:shd w:val="clear" w:color="auto" w:fill="auto"/>
            <w:noWrap/>
            <w:vAlign w:val="bottom"/>
          </w:tcPr>
          <w:p w14:paraId="422E83A9" w14:textId="77777777" w:rsidR="00477A1E" w:rsidRPr="00477A1E" w:rsidRDefault="00477A1E" w:rsidP="00477A1E">
            <w:pPr>
              <w:spacing w:after="0" w:line="240" w:lineRule="auto"/>
              <w:contextualSpacing/>
              <w:jc w:val="center"/>
              <w:rPr>
                <w:rFonts w:ascii="TH SarabunPSK" w:eastAsia="Times New Roman" w:hAnsi="TH SarabunPSK"/>
                <w:b/>
                <w:bCs/>
                <w:color w:val="000000"/>
                <w:sz w:val="32"/>
              </w:rPr>
            </w:pPr>
            <w:r w:rsidRPr="00477A1E">
              <w:rPr>
                <w:rFonts w:ascii="TH SarabunPSK" w:eastAsia="Times New Roman" w:hAnsi="TH SarabunPSK" w:hint="cs"/>
                <w:b/>
                <w:bCs/>
                <w:color w:val="000000"/>
                <w:sz w:val="32"/>
                <w:cs/>
              </w:rPr>
              <w:t>5</w:t>
            </w:r>
          </w:p>
        </w:tc>
      </w:tr>
      <w:tr w:rsidR="00477A1E" w:rsidRPr="00477A1E" w14:paraId="441D7E8B" w14:textId="77777777" w:rsidTr="00AA05F9">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tcPr>
          <w:p w14:paraId="2CBE64E5" w14:textId="77777777" w:rsidR="00477A1E" w:rsidRPr="00477A1E" w:rsidRDefault="00477A1E" w:rsidP="00477A1E">
            <w:pPr>
              <w:numPr>
                <w:ilvl w:val="0"/>
                <w:numId w:val="19"/>
              </w:numPr>
              <w:spacing w:after="0" w:line="240" w:lineRule="auto"/>
              <w:contextualSpacing/>
              <w:rPr>
                <w:rFonts w:ascii="TH SarabunPSK" w:eastAsia="Times New Roman" w:hAnsi="TH SarabunPSK"/>
                <w:b/>
                <w:bCs/>
                <w:color w:val="000000"/>
                <w:sz w:val="32"/>
                <w:cs/>
              </w:rPr>
            </w:pPr>
            <w:r w:rsidRPr="00477A1E">
              <w:rPr>
                <w:rFonts w:ascii="TH SarabunPSK" w:eastAsia="Times New Roman" w:hAnsi="TH SarabunPSK" w:hint="cs"/>
                <w:b/>
                <w:bCs/>
                <w:color w:val="000000"/>
                <w:sz w:val="32"/>
                <w:cs/>
              </w:rPr>
              <w:t>จำนวนบทความของอาจารย์</w:t>
            </w:r>
            <w:r w:rsidRPr="00477A1E">
              <w:rPr>
                <w:rFonts w:ascii="TH SarabunPSK" w:eastAsia="Times New Roman" w:hAnsi="TH SarabunPSK"/>
                <w:b/>
                <w:bCs/>
                <w:color w:val="000000"/>
                <w:sz w:val="32"/>
                <w:cs/>
              </w:rPr>
              <w:t>ผู้รับผิดชอบ</w:t>
            </w:r>
            <w:r w:rsidRPr="00477A1E">
              <w:rPr>
                <w:rFonts w:ascii="TH SarabunPSK" w:eastAsia="Times New Roman" w:hAnsi="TH SarabunPSK" w:hint="cs"/>
                <w:b/>
                <w:bCs/>
                <w:color w:val="000000"/>
                <w:sz w:val="32"/>
                <w:cs/>
              </w:rPr>
              <w:t xml:space="preserve">หลักสูตรปริญญาเอกที่ได้รับการอ้างอิงในฐานข้อมูล </w:t>
            </w:r>
            <w:r w:rsidRPr="00477A1E">
              <w:rPr>
                <w:rFonts w:ascii="TH SarabunPSK" w:eastAsia="Times New Roman" w:hAnsi="TH SarabunPSK"/>
                <w:b/>
                <w:bCs/>
                <w:color w:val="000000"/>
                <w:sz w:val="32"/>
              </w:rPr>
              <w:t xml:space="preserve">TCI </w:t>
            </w:r>
            <w:r w:rsidRPr="00477A1E">
              <w:rPr>
                <w:rFonts w:ascii="TH SarabunPSK" w:eastAsia="Times New Roman" w:hAnsi="TH SarabunPSK" w:hint="cs"/>
                <w:b/>
                <w:bCs/>
                <w:color w:val="000000"/>
                <w:sz w:val="32"/>
                <w:cs/>
              </w:rPr>
              <w:t xml:space="preserve">และ </w:t>
            </w:r>
            <w:r w:rsidRPr="00477A1E">
              <w:rPr>
                <w:rFonts w:ascii="TH SarabunPSK" w:eastAsia="Times New Roman" w:hAnsi="TH SarabunPSK"/>
                <w:b/>
                <w:bCs/>
                <w:color w:val="000000"/>
                <w:sz w:val="32"/>
              </w:rPr>
              <w:t>Scopus</w:t>
            </w:r>
            <w:r w:rsidRPr="00477A1E">
              <w:rPr>
                <w:rFonts w:ascii="TH SarabunPSK" w:eastAsia="Times New Roman" w:hAnsi="TH SarabunPSK" w:hint="cs"/>
                <w:b/>
                <w:bCs/>
                <w:color w:val="000000"/>
                <w:sz w:val="32"/>
                <w:cs/>
              </w:rPr>
              <w:t xml:space="preserve"> ต่อจำนวนอาจารย์</w:t>
            </w:r>
            <w:r w:rsidRPr="00477A1E">
              <w:rPr>
                <w:rFonts w:ascii="TH SarabunPSK" w:eastAsia="Times New Roman" w:hAnsi="TH SarabunPSK"/>
                <w:b/>
                <w:bCs/>
                <w:color w:val="000000"/>
                <w:sz w:val="32"/>
                <w:cs/>
              </w:rPr>
              <w:t>ผู้รับผิดชอบ</w:t>
            </w:r>
            <w:r w:rsidRPr="00477A1E">
              <w:rPr>
                <w:rFonts w:ascii="TH SarabunPSK" w:eastAsia="Times New Roman" w:hAnsi="TH SarabunPSK" w:hint="cs"/>
                <w:b/>
                <w:bCs/>
                <w:color w:val="000000"/>
                <w:sz w:val="32"/>
                <w:cs/>
              </w:rPr>
              <w:t>หลักสูตร (เฉพาะปริญญาเอก)</w:t>
            </w:r>
          </w:p>
        </w:tc>
        <w:tc>
          <w:tcPr>
            <w:tcW w:w="1984" w:type="dxa"/>
            <w:tcBorders>
              <w:top w:val="nil"/>
              <w:left w:val="nil"/>
              <w:bottom w:val="single" w:sz="4" w:space="0" w:color="auto"/>
              <w:right w:val="single" w:sz="4" w:space="0" w:color="auto"/>
            </w:tcBorders>
            <w:shd w:val="clear" w:color="auto" w:fill="auto"/>
            <w:noWrap/>
            <w:vAlign w:val="bottom"/>
          </w:tcPr>
          <w:p w14:paraId="448CAAAE" w14:textId="77777777" w:rsidR="00477A1E" w:rsidRDefault="00A4595D" w:rsidP="00477A1E">
            <w:pPr>
              <w:spacing w:after="0" w:line="240" w:lineRule="auto"/>
              <w:contextualSpacing/>
              <w:jc w:val="center"/>
              <w:rPr>
                <w:rFonts w:ascii="TH SarabunPSK" w:eastAsia="Times New Roman" w:hAnsi="TH SarabunPSK"/>
                <w:b/>
                <w:bCs/>
                <w:color w:val="000000"/>
                <w:sz w:val="32"/>
              </w:rPr>
            </w:pPr>
            <w:r>
              <w:rPr>
                <w:rFonts w:ascii="TH SarabunPSK" w:eastAsia="Times New Roman" w:hAnsi="TH SarabunPSK"/>
                <w:b/>
                <w:bCs/>
                <w:color w:val="000000"/>
                <w:sz w:val="32"/>
              </w:rPr>
              <w:t>-</w:t>
            </w:r>
          </w:p>
          <w:p w14:paraId="1F315F30" w14:textId="77777777" w:rsidR="00A4595D" w:rsidRPr="00477A1E" w:rsidRDefault="00A4595D" w:rsidP="00477A1E">
            <w:pPr>
              <w:spacing w:after="0" w:line="240" w:lineRule="auto"/>
              <w:contextualSpacing/>
              <w:jc w:val="center"/>
              <w:rPr>
                <w:rFonts w:ascii="TH SarabunPSK" w:eastAsia="Times New Roman" w:hAnsi="TH SarabunPSK"/>
                <w:b/>
                <w:bCs/>
                <w:color w:val="000000"/>
                <w:sz w:val="32"/>
              </w:rPr>
            </w:pPr>
          </w:p>
        </w:tc>
      </w:tr>
      <w:tr w:rsidR="00477A1E" w:rsidRPr="00477A1E" w14:paraId="25D3B068" w14:textId="77777777" w:rsidTr="00AA05F9">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14:paraId="3A8C66A0" w14:textId="637CA349" w:rsidR="00477A1E" w:rsidRPr="00477A1E" w:rsidRDefault="00477A1E" w:rsidP="00477A1E">
            <w:pPr>
              <w:spacing w:after="0" w:line="240" w:lineRule="auto"/>
              <w:contextualSpacing/>
              <w:rPr>
                <w:rFonts w:ascii="TH SarabunPSK" w:eastAsia="Times New Roman" w:hAnsi="TH SarabunPSK"/>
                <w:b/>
                <w:bCs/>
                <w:color w:val="000000"/>
                <w:sz w:val="32"/>
              </w:rPr>
            </w:pPr>
            <w:r w:rsidRPr="00477A1E">
              <w:rPr>
                <w:rFonts w:ascii="TH SarabunPSK" w:eastAsia="Times New Roman" w:hAnsi="TH SarabunPSK"/>
                <w:b/>
                <w:bCs/>
                <w:color w:val="000000"/>
                <w:sz w:val="32"/>
                <w:cs/>
              </w:rPr>
              <w:t>ตัวบ่งชี้</w:t>
            </w:r>
            <w:r w:rsidRPr="00477A1E">
              <w:rPr>
                <w:rFonts w:ascii="TH SarabunPSK" w:eastAsia="Times New Roman" w:hAnsi="TH SarabunPSK"/>
                <w:b/>
                <w:bCs/>
                <w:color w:val="000000"/>
                <w:sz w:val="32"/>
              </w:rPr>
              <w:t xml:space="preserve"> 4</w:t>
            </w:r>
            <w:r w:rsidRPr="00477A1E">
              <w:rPr>
                <w:rFonts w:ascii="TH SarabunPSK" w:eastAsia="Times New Roman" w:hAnsi="TH SarabunPSK"/>
                <w:b/>
                <w:bCs/>
                <w:color w:val="000000"/>
                <w:sz w:val="32"/>
                <w:cs/>
              </w:rPr>
              <w:t>.</w:t>
            </w:r>
            <w:r w:rsidRPr="00477A1E">
              <w:rPr>
                <w:rFonts w:ascii="TH SarabunPSK" w:eastAsia="Times New Roman" w:hAnsi="TH SarabunPSK"/>
                <w:b/>
                <w:bCs/>
                <w:color w:val="000000"/>
                <w:sz w:val="32"/>
              </w:rPr>
              <w:t xml:space="preserve">3 </w:t>
            </w:r>
            <w:r w:rsidRPr="00477A1E">
              <w:rPr>
                <w:rFonts w:ascii="TH SarabunPSK" w:eastAsia="Times New Roman" w:hAnsi="TH SarabunPSK"/>
                <w:b/>
                <w:bCs/>
                <w:color w:val="000000"/>
                <w:sz w:val="32"/>
                <w:cs/>
              </w:rPr>
              <w:t>ผลที่เกิดกับอาจารย์</w:t>
            </w:r>
          </w:p>
        </w:tc>
        <w:tc>
          <w:tcPr>
            <w:tcW w:w="1984" w:type="dxa"/>
            <w:tcBorders>
              <w:top w:val="nil"/>
              <w:left w:val="nil"/>
              <w:bottom w:val="single" w:sz="4" w:space="0" w:color="auto"/>
              <w:right w:val="single" w:sz="4" w:space="0" w:color="auto"/>
            </w:tcBorders>
            <w:shd w:val="clear" w:color="auto" w:fill="auto"/>
            <w:noWrap/>
            <w:vAlign w:val="bottom"/>
            <w:hideMark/>
          </w:tcPr>
          <w:p w14:paraId="3749D095" w14:textId="77777777" w:rsidR="00477A1E" w:rsidRPr="00477A1E" w:rsidRDefault="00477A1E" w:rsidP="00477A1E">
            <w:pPr>
              <w:spacing w:after="0" w:line="240" w:lineRule="auto"/>
              <w:contextualSpacing/>
              <w:jc w:val="center"/>
              <w:rPr>
                <w:rFonts w:ascii="TH SarabunPSK" w:eastAsia="Times New Roman" w:hAnsi="TH SarabunPSK"/>
                <w:b/>
                <w:bCs/>
                <w:color w:val="000000"/>
                <w:sz w:val="32"/>
              </w:rPr>
            </w:pPr>
            <w:r w:rsidRPr="00477A1E">
              <w:rPr>
                <w:rFonts w:ascii="TH SarabunPSK" w:eastAsia="Times New Roman" w:hAnsi="TH SarabunPSK" w:hint="cs"/>
                <w:b/>
                <w:bCs/>
                <w:color w:val="000000"/>
                <w:sz w:val="32"/>
                <w:cs/>
              </w:rPr>
              <w:t>3</w:t>
            </w:r>
          </w:p>
        </w:tc>
      </w:tr>
      <w:tr w:rsidR="00477A1E" w:rsidRPr="00477A1E" w14:paraId="5E2CFCBE" w14:textId="77777777" w:rsidTr="00AA05F9">
        <w:trPr>
          <w:trHeight w:val="420"/>
        </w:trPr>
        <w:tc>
          <w:tcPr>
            <w:tcW w:w="7245" w:type="dxa"/>
            <w:tcBorders>
              <w:top w:val="single" w:sz="4" w:space="0" w:color="auto"/>
              <w:left w:val="single" w:sz="4" w:space="0" w:color="auto"/>
              <w:bottom w:val="single" w:sz="4" w:space="0" w:color="auto"/>
            </w:tcBorders>
            <w:shd w:val="clear" w:color="auto" w:fill="E5B8B7"/>
            <w:noWrap/>
            <w:vAlign w:val="bottom"/>
          </w:tcPr>
          <w:p w14:paraId="45235C2C" w14:textId="77777777" w:rsidR="00477A1E" w:rsidRPr="00477A1E" w:rsidRDefault="00477A1E" w:rsidP="00477A1E">
            <w:pPr>
              <w:spacing w:after="0" w:line="240" w:lineRule="auto"/>
              <w:contextualSpacing/>
              <w:rPr>
                <w:rFonts w:ascii="TH SarabunPSK" w:eastAsia="Times New Roman" w:hAnsi="TH SarabunPSK"/>
                <w:b/>
                <w:bCs/>
                <w:color w:val="000000"/>
                <w:sz w:val="32"/>
                <w:cs/>
              </w:rPr>
            </w:pPr>
            <w:r w:rsidRPr="00477A1E">
              <w:rPr>
                <w:rFonts w:ascii="TH SarabunPSK" w:eastAsia="Times New Roman" w:hAnsi="TH SarabunPSK"/>
                <w:b/>
                <w:bCs/>
                <w:color w:val="000000"/>
                <w:sz w:val="32"/>
                <w:cs/>
              </w:rPr>
              <w:t xml:space="preserve">องค์ประกอบที่ </w:t>
            </w:r>
            <w:r w:rsidRPr="00477A1E">
              <w:rPr>
                <w:rFonts w:ascii="TH SarabunPSK" w:eastAsia="Times New Roman" w:hAnsi="TH SarabunPSK"/>
                <w:b/>
                <w:bCs/>
                <w:color w:val="000000"/>
                <w:sz w:val="32"/>
              </w:rPr>
              <w:t xml:space="preserve">5 </w:t>
            </w:r>
            <w:r w:rsidRPr="00477A1E">
              <w:rPr>
                <w:rFonts w:ascii="TH SarabunPSK" w:eastAsia="Times New Roman" w:hAnsi="TH SarabunPSK"/>
                <w:b/>
                <w:bCs/>
                <w:color w:val="000000"/>
                <w:sz w:val="32"/>
                <w:cs/>
              </w:rPr>
              <w:t>หลักสูตร การเรียนการสอน การประเมินผู้เรียน</w:t>
            </w:r>
          </w:p>
        </w:tc>
        <w:tc>
          <w:tcPr>
            <w:tcW w:w="1984" w:type="dxa"/>
            <w:tcBorders>
              <w:top w:val="single" w:sz="4" w:space="0" w:color="auto"/>
              <w:bottom w:val="single" w:sz="4" w:space="0" w:color="auto"/>
              <w:right w:val="single" w:sz="4" w:space="0" w:color="auto"/>
            </w:tcBorders>
            <w:shd w:val="clear" w:color="auto" w:fill="E5B8B7"/>
            <w:noWrap/>
            <w:vAlign w:val="bottom"/>
          </w:tcPr>
          <w:p w14:paraId="7893EE61" w14:textId="77777777" w:rsidR="00477A1E" w:rsidRPr="00477A1E" w:rsidRDefault="00477A1E" w:rsidP="00477A1E">
            <w:pPr>
              <w:spacing w:after="0" w:line="240" w:lineRule="auto"/>
              <w:contextualSpacing/>
              <w:rPr>
                <w:rFonts w:ascii="TH SarabunPSK" w:eastAsia="Times New Roman" w:hAnsi="TH SarabunPSK"/>
                <w:b/>
                <w:bCs/>
                <w:color w:val="000000"/>
                <w:sz w:val="32"/>
              </w:rPr>
            </w:pPr>
          </w:p>
        </w:tc>
      </w:tr>
      <w:tr w:rsidR="00477A1E" w:rsidRPr="00477A1E" w14:paraId="224CA38D" w14:textId="77777777" w:rsidTr="00AA05F9">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14:paraId="7EE8E873" w14:textId="77777777" w:rsidR="00477A1E" w:rsidRPr="00477A1E" w:rsidRDefault="00477A1E" w:rsidP="00477A1E">
            <w:pPr>
              <w:spacing w:after="0" w:line="240" w:lineRule="auto"/>
              <w:contextualSpacing/>
              <w:rPr>
                <w:rFonts w:ascii="TH SarabunPSK" w:eastAsia="Times New Roman" w:hAnsi="TH SarabunPSK"/>
                <w:b/>
                <w:bCs/>
                <w:color w:val="000000"/>
                <w:sz w:val="32"/>
              </w:rPr>
            </w:pPr>
            <w:r w:rsidRPr="00477A1E">
              <w:rPr>
                <w:rFonts w:ascii="TH SarabunPSK" w:eastAsia="Times New Roman" w:hAnsi="TH SarabunPSK"/>
                <w:b/>
                <w:bCs/>
                <w:color w:val="000000"/>
                <w:sz w:val="32"/>
                <w:cs/>
              </w:rPr>
              <w:t>ตัวบ่งชี้</w:t>
            </w:r>
            <w:r w:rsidRPr="00477A1E">
              <w:rPr>
                <w:rFonts w:ascii="TH SarabunPSK" w:eastAsia="Times New Roman" w:hAnsi="TH SarabunPSK"/>
                <w:b/>
                <w:bCs/>
                <w:color w:val="000000"/>
                <w:sz w:val="32"/>
              </w:rPr>
              <w:t xml:space="preserve"> 5</w:t>
            </w:r>
            <w:r w:rsidRPr="00477A1E">
              <w:rPr>
                <w:rFonts w:ascii="TH SarabunPSK" w:eastAsia="Times New Roman" w:hAnsi="TH SarabunPSK"/>
                <w:b/>
                <w:bCs/>
                <w:color w:val="000000"/>
                <w:sz w:val="32"/>
                <w:cs/>
              </w:rPr>
              <w:t>.</w:t>
            </w:r>
            <w:r w:rsidRPr="00477A1E">
              <w:rPr>
                <w:rFonts w:ascii="TH SarabunPSK" w:eastAsia="Times New Roman" w:hAnsi="TH SarabunPSK"/>
                <w:b/>
                <w:bCs/>
                <w:color w:val="000000"/>
                <w:sz w:val="32"/>
              </w:rPr>
              <w:t xml:space="preserve">1 </w:t>
            </w:r>
            <w:r w:rsidRPr="00477A1E">
              <w:rPr>
                <w:rFonts w:ascii="TH SarabunPSK" w:eastAsia="Times New Roman" w:hAnsi="TH SarabunPSK"/>
                <w:b/>
                <w:bCs/>
                <w:color w:val="000000"/>
                <w:sz w:val="32"/>
                <w:cs/>
              </w:rPr>
              <w:t>สาระของรายวิชาในหลักสูตร</w:t>
            </w:r>
          </w:p>
        </w:tc>
        <w:tc>
          <w:tcPr>
            <w:tcW w:w="1984" w:type="dxa"/>
            <w:tcBorders>
              <w:top w:val="nil"/>
              <w:left w:val="nil"/>
              <w:bottom w:val="single" w:sz="4" w:space="0" w:color="auto"/>
              <w:right w:val="single" w:sz="4" w:space="0" w:color="auto"/>
            </w:tcBorders>
            <w:shd w:val="clear" w:color="auto" w:fill="auto"/>
            <w:noWrap/>
            <w:vAlign w:val="bottom"/>
            <w:hideMark/>
          </w:tcPr>
          <w:p w14:paraId="482A8567" w14:textId="77777777" w:rsidR="00477A1E" w:rsidRPr="00477A1E" w:rsidRDefault="00477A1E" w:rsidP="00477A1E">
            <w:pPr>
              <w:spacing w:after="0" w:line="240" w:lineRule="auto"/>
              <w:contextualSpacing/>
              <w:jc w:val="center"/>
              <w:rPr>
                <w:rFonts w:ascii="TH SarabunPSK" w:eastAsia="Times New Roman" w:hAnsi="TH SarabunPSK"/>
                <w:b/>
                <w:bCs/>
                <w:color w:val="000000"/>
                <w:sz w:val="32"/>
              </w:rPr>
            </w:pPr>
            <w:r w:rsidRPr="00477A1E">
              <w:rPr>
                <w:rFonts w:ascii="TH SarabunPSK" w:eastAsia="Times New Roman" w:hAnsi="TH SarabunPSK" w:hint="cs"/>
                <w:b/>
                <w:bCs/>
                <w:color w:val="000000"/>
                <w:sz w:val="32"/>
                <w:cs/>
              </w:rPr>
              <w:t>2</w:t>
            </w:r>
          </w:p>
        </w:tc>
      </w:tr>
      <w:tr w:rsidR="00477A1E" w:rsidRPr="00477A1E" w14:paraId="2F8CA81C" w14:textId="77777777" w:rsidTr="00AA05F9">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tcPr>
          <w:p w14:paraId="712B179C" w14:textId="77777777" w:rsidR="00477A1E" w:rsidRPr="00477A1E" w:rsidRDefault="00477A1E" w:rsidP="00477A1E">
            <w:pPr>
              <w:spacing w:after="0" w:line="240" w:lineRule="auto"/>
              <w:contextualSpacing/>
              <w:rPr>
                <w:rFonts w:ascii="TH SarabunPSK" w:eastAsia="Times New Roman" w:hAnsi="TH SarabunPSK"/>
                <w:b/>
                <w:bCs/>
                <w:color w:val="000000"/>
                <w:sz w:val="32"/>
                <w:cs/>
              </w:rPr>
            </w:pPr>
            <w:r w:rsidRPr="00477A1E">
              <w:rPr>
                <w:rFonts w:ascii="TH SarabunPSK" w:eastAsia="Times New Roman" w:hAnsi="TH SarabunPSK"/>
                <w:b/>
                <w:bCs/>
                <w:color w:val="000000"/>
                <w:sz w:val="32"/>
                <w:cs/>
              </w:rPr>
              <w:t xml:space="preserve">ตัวบ่งชี้ </w:t>
            </w:r>
            <w:r w:rsidRPr="00477A1E">
              <w:rPr>
                <w:rFonts w:ascii="TH SarabunPSK" w:eastAsia="Times New Roman" w:hAnsi="TH SarabunPSK"/>
                <w:b/>
                <w:bCs/>
                <w:color w:val="000000"/>
                <w:sz w:val="32"/>
              </w:rPr>
              <w:t>5</w:t>
            </w:r>
            <w:r w:rsidRPr="00477A1E">
              <w:rPr>
                <w:rFonts w:ascii="TH SarabunPSK" w:eastAsia="Times New Roman" w:hAnsi="TH SarabunPSK"/>
                <w:b/>
                <w:bCs/>
                <w:color w:val="000000"/>
                <w:sz w:val="32"/>
                <w:cs/>
              </w:rPr>
              <w:t>.</w:t>
            </w:r>
            <w:r w:rsidRPr="00477A1E">
              <w:rPr>
                <w:rFonts w:ascii="TH SarabunPSK" w:eastAsia="Times New Roman" w:hAnsi="TH SarabunPSK"/>
                <w:b/>
                <w:bCs/>
                <w:color w:val="000000"/>
                <w:sz w:val="32"/>
              </w:rPr>
              <w:t xml:space="preserve">2 </w:t>
            </w:r>
            <w:r w:rsidRPr="00477A1E">
              <w:rPr>
                <w:rFonts w:ascii="TH SarabunPSK" w:eastAsia="Times New Roman" w:hAnsi="TH SarabunPSK"/>
                <w:b/>
                <w:bCs/>
                <w:color w:val="000000"/>
                <w:sz w:val="32"/>
                <w:cs/>
              </w:rPr>
              <w:t>การวางระบบผู้สอนและกระบวนการจัดการเรียนการสอน</w:t>
            </w:r>
          </w:p>
        </w:tc>
        <w:tc>
          <w:tcPr>
            <w:tcW w:w="1984" w:type="dxa"/>
            <w:tcBorders>
              <w:top w:val="nil"/>
              <w:left w:val="nil"/>
              <w:bottom w:val="single" w:sz="4" w:space="0" w:color="auto"/>
              <w:right w:val="single" w:sz="4" w:space="0" w:color="auto"/>
            </w:tcBorders>
            <w:shd w:val="clear" w:color="auto" w:fill="auto"/>
            <w:noWrap/>
            <w:vAlign w:val="bottom"/>
          </w:tcPr>
          <w:p w14:paraId="1D35AF24" w14:textId="77777777" w:rsidR="00477A1E" w:rsidRPr="00477A1E" w:rsidRDefault="00477A1E" w:rsidP="00477A1E">
            <w:pPr>
              <w:spacing w:after="0" w:line="240" w:lineRule="auto"/>
              <w:contextualSpacing/>
              <w:jc w:val="center"/>
              <w:rPr>
                <w:rFonts w:ascii="TH SarabunPSK" w:eastAsia="Times New Roman" w:hAnsi="TH SarabunPSK"/>
                <w:b/>
                <w:bCs/>
                <w:color w:val="000000"/>
                <w:sz w:val="32"/>
              </w:rPr>
            </w:pPr>
            <w:r w:rsidRPr="00477A1E">
              <w:rPr>
                <w:rFonts w:ascii="TH SarabunPSK" w:eastAsia="Times New Roman" w:hAnsi="TH SarabunPSK" w:hint="cs"/>
                <w:b/>
                <w:bCs/>
                <w:color w:val="000000"/>
                <w:sz w:val="32"/>
                <w:cs/>
              </w:rPr>
              <w:t>2</w:t>
            </w:r>
          </w:p>
        </w:tc>
      </w:tr>
      <w:tr w:rsidR="00477A1E" w:rsidRPr="00477A1E" w14:paraId="20471C0C" w14:textId="77777777" w:rsidTr="00AA05F9">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14:paraId="4219FE35" w14:textId="77777777" w:rsidR="00477A1E" w:rsidRPr="00477A1E" w:rsidRDefault="00477A1E" w:rsidP="00477A1E">
            <w:pPr>
              <w:spacing w:after="0" w:line="240" w:lineRule="auto"/>
              <w:contextualSpacing/>
              <w:rPr>
                <w:rFonts w:ascii="TH SarabunPSK" w:eastAsia="Times New Roman" w:hAnsi="TH SarabunPSK"/>
                <w:b/>
                <w:bCs/>
                <w:color w:val="000000"/>
                <w:sz w:val="32"/>
              </w:rPr>
            </w:pPr>
            <w:r w:rsidRPr="00477A1E">
              <w:rPr>
                <w:rFonts w:ascii="TH SarabunPSK" w:eastAsia="Times New Roman" w:hAnsi="TH SarabunPSK"/>
                <w:b/>
                <w:bCs/>
                <w:color w:val="000000"/>
                <w:sz w:val="32"/>
                <w:cs/>
              </w:rPr>
              <w:t>ตัวบ่งชี้</w:t>
            </w:r>
            <w:r w:rsidRPr="00477A1E">
              <w:rPr>
                <w:rFonts w:ascii="TH SarabunPSK" w:eastAsia="Times New Roman" w:hAnsi="TH SarabunPSK"/>
                <w:b/>
                <w:bCs/>
                <w:color w:val="000000"/>
                <w:sz w:val="32"/>
              </w:rPr>
              <w:t xml:space="preserve"> 5</w:t>
            </w:r>
            <w:r w:rsidRPr="00477A1E">
              <w:rPr>
                <w:rFonts w:ascii="TH SarabunPSK" w:eastAsia="Times New Roman" w:hAnsi="TH SarabunPSK"/>
                <w:b/>
                <w:bCs/>
                <w:color w:val="000000"/>
                <w:sz w:val="32"/>
                <w:cs/>
              </w:rPr>
              <w:t>.</w:t>
            </w:r>
            <w:r w:rsidRPr="00477A1E">
              <w:rPr>
                <w:rFonts w:ascii="TH SarabunPSK" w:eastAsia="Times New Roman" w:hAnsi="TH SarabunPSK"/>
                <w:b/>
                <w:bCs/>
                <w:color w:val="000000"/>
                <w:sz w:val="32"/>
              </w:rPr>
              <w:t xml:space="preserve">3 </w:t>
            </w:r>
            <w:r w:rsidRPr="00477A1E">
              <w:rPr>
                <w:rFonts w:ascii="TH SarabunPSK" w:eastAsia="Times New Roman" w:hAnsi="TH SarabunPSK"/>
                <w:b/>
                <w:bCs/>
                <w:color w:val="000000"/>
                <w:sz w:val="32"/>
                <w:cs/>
              </w:rPr>
              <w:t>การประเมินผู้เรียน</w:t>
            </w:r>
          </w:p>
        </w:tc>
        <w:tc>
          <w:tcPr>
            <w:tcW w:w="1984" w:type="dxa"/>
            <w:tcBorders>
              <w:top w:val="nil"/>
              <w:left w:val="nil"/>
              <w:bottom w:val="single" w:sz="4" w:space="0" w:color="auto"/>
              <w:right w:val="single" w:sz="4" w:space="0" w:color="auto"/>
            </w:tcBorders>
            <w:shd w:val="clear" w:color="auto" w:fill="auto"/>
            <w:noWrap/>
            <w:vAlign w:val="bottom"/>
            <w:hideMark/>
          </w:tcPr>
          <w:p w14:paraId="7A3A0E64" w14:textId="77777777" w:rsidR="00477A1E" w:rsidRPr="00477A1E" w:rsidRDefault="00477A1E" w:rsidP="00477A1E">
            <w:pPr>
              <w:spacing w:after="0" w:line="240" w:lineRule="auto"/>
              <w:contextualSpacing/>
              <w:jc w:val="center"/>
              <w:rPr>
                <w:rFonts w:ascii="TH SarabunPSK" w:eastAsia="Times New Roman" w:hAnsi="TH SarabunPSK"/>
                <w:b/>
                <w:bCs/>
                <w:color w:val="000000"/>
                <w:sz w:val="32"/>
              </w:rPr>
            </w:pPr>
            <w:r w:rsidRPr="00477A1E">
              <w:rPr>
                <w:rFonts w:ascii="TH SarabunPSK" w:eastAsia="Times New Roman" w:hAnsi="TH SarabunPSK" w:hint="cs"/>
                <w:b/>
                <w:bCs/>
                <w:color w:val="000000"/>
                <w:sz w:val="32"/>
                <w:cs/>
              </w:rPr>
              <w:t>2</w:t>
            </w:r>
          </w:p>
        </w:tc>
      </w:tr>
      <w:tr w:rsidR="00477A1E" w:rsidRPr="00477A1E" w14:paraId="238B75CB" w14:textId="77777777" w:rsidTr="00AA05F9">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tcPr>
          <w:p w14:paraId="630BCCCD" w14:textId="77777777" w:rsidR="00477A1E" w:rsidRPr="00477A1E" w:rsidRDefault="00477A1E" w:rsidP="00477A1E">
            <w:pPr>
              <w:spacing w:after="0" w:line="240" w:lineRule="auto"/>
              <w:contextualSpacing/>
              <w:rPr>
                <w:rFonts w:ascii="TH SarabunPSK" w:eastAsia="Times New Roman" w:hAnsi="TH SarabunPSK"/>
                <w:b/>
                <w:bCs/>
                <w:color w:val="000000"/>
                <w:sz w:val="32"/>
                <w:cs/>
              </w:rPr>
            </w:pPr>
            <w:r w:rsidRPr="00477A1E">
              <w:rPr>
                <w:rFonts w:ascii="TH SarabunPSK" w:eastAsia="Times New Roman" w:hAnsi="TH SarabunPSK"/>
                <w:b/>
                <w:bCs/>
                <w:color w:val="000000"/>
                <w:sz w:val="32"/>
                <w:cs/>
              </w:rPr>
              <w:t xml:space="preserve">ตัวบ่งชี้ </w:t>
            </w:r>
            <w:r w:rsidRPr="00477A1E">
              <w:rPr>
                <w:rFonts w:ascii="TH SarabunPSK" w:eastAsia="Times New Roman" w:hAnsi="TH SarabunPSK"/>
                <w:b/>
                <w:bCs/>
                <w:color w:val="000000"/>
                <w:sz w:val="32"/>
              </w:rPr>
              <w:t>5</w:t>
            </w:r>
            <w:r w:rsidRPr="00477A1E">
              <w:rPr>
                <w:rFonts w:ascii="TH SarabunPSK" w:eastAsia="Times New Roman" w:hAnsi="TH SarabunPSK"/>
                <w:b/>
                <w:bCs/>
                <w:color w:val="000000"/>
                <w:sz w:val="32"/>
                <w:cs/>
              </w:rPr>
              <w:t>.</w:t>
            </w:r>
            <w:r w:rsidRPr="00477A1E">
              <w:rPr>
                <w:rFonts w:ascii="TH SarabunPSK" w:eastAsia="Times New Roman" w:hAnsi="TH SarabunPSK"/>
                <w:b/>
                <w:bCs/>
                <w:color w:val="000000"/>
                <w:sz w:val="32"/>
              </w:rPr>
              <w:t xml:space="preserve">4 </w:t>
            </w:r>
            <w:r w:rsidRPr="00477A1E">
              <w:rPr>
                <w:rFonts w:ascii="TH SarabunPSK" w:eastAsia="Times New Roman" w:hAnsi="TH SarabunPSK"/>
                <w:b/>
                <w:bCs/>
                <w:color w:val="000000"/>
                <w:sz w:val="32"/>
                <w:cs/>
              </w:rPr>
              <w:t>ผลการดำเนินงานหลักสูตรตามกรอบมาตรฐานคุณวุฒิระดับอุดมศึกษาแห่งชาติ</w:t>
            </w:r>
          </w:p>
        </w:tc>
        <w:tc>
          <w:tcPr>
            <w:tcW w:w="1984" w:type="dxa"/>
            <w:tcBorders>
              <w:top w:val="nil"/>
              <w:left w:val="nil"/>
              <w:bottom w:val="single" w:sz="4" w:space="0" w:color="auto"/>
              <w:right w:val="single" w:sz="4" w:space="0" w:color="auto"/>
            </w:tcBorders>
            <w:shd w:val="clear" w:color="auto" w:fill="auto"/>
            <w:noWrap/>
            <w:vAlign w:val="bottom"/>
          </w:tcPr>
          <w:p w14:paraId="56BCC982" w14:textId="77777777" w:rsidR="00477A1E" w:rsidRPr="00477A1E" w:rsidRDefault="00477A1E" w:rsidP="00477A1E">
            <w:pPr>
              <w:spacing w:after="0" w:line="240" w:lineRule="auto"/>
              <w:contextualSpacing/>
              <w:jc w:val="center"/>
              <w:rPr>
                <w:rFonts w:ascii="TH SarabunPSK" w:eastAsia="Times New Roman" w:hAnsi="TH SarabunPSK"/>
                <w:b/>
                <w:bCs/>
                <w:color w:val="000000"/>
                <w:sz w:val="32"/>
              </w:rPr>
            </w:pPr>
            <w:r w:rsidRPr="00477A1E">
              <w:rPr>
                <w:rFonts w:ascii="TH SarabunPSK" w:eastAsia="Times New Roman" w:hAnsi="TH SarabunPSK" w:hint="cs"/>
                <w:b/>
                <w:bCs/>
                <w:color w:val="000000"/>
                <w:sz w:val="32"/>
                <w:cs/>
              </w:rPr>
              <w:t>5</w:t>
            </w:r>
          </w:p>
        </w:tc>
      </w:tr>
      <w:tr w:rsidR="00477A1E" w:rsidRPr="00477A1E" w14:paraId="329230F5" w14:textId="77777777" w:rsidTr="00AA05F9">
        <w:trPr>
          <w:trHeight w:val="420"/>
        </w:trPr>
        <w:tc>
          <w:tcPr>
            <w:tcW w:w="7245" w:type="dxa"/>
            <w:tcBorders>
              <w:top w:val="nil"/>
              <w:left w:val="single" w:sz="4" w:space="0" w:color="auto"/>
              <w:bottom w:val="single" w:sz="4" w:space="0" w:color="auto"/>
              <w:right w:val="nil"/>
            </w:tcBorders>
            <w:shd w:val="clear" w:color="000000" w:fill="CCFFCC"/>
            <w:noWrap/>
            <w:vAlign w:val="bottom"/>
            <w:hideMark/>
          </w:tcPr>
          <w:p w14:paraId="38329FFF" w14:textId="77777777" w:rsidR="00477A1E" w:rsidRPr="00477A1E" w:rsidRDefault="00477A1E" w:rsidP="00477A1E">
            <w:pPr>
              <w:spacing w:after="0" w:line="240" w:lineRule="auto"/>
              <w:contextualSpacing/>
              <w:rPr>
                <w:rFonts w:ascii="TH SarabunPSK" w:eastAsia="Times New Roman" w:hAnsi="TH SarabunPSK"/>
                <w:b/>
                <w:bCs/>
                <w:color w:val="000000"/>
                <w:sz w:val="32"/>
              </w:rPr>
            </w:pPr>
            <w:r w:rsidRPr="00477A1E">
              <w:rPr>
                <w:rFonts w:ascii="TH SarabunPSK" w:eastAsia="Times New Roman" w:hAnsi="TH SarabunPSK"/>
                <w:b/>
                <w:bCs/>
                <w:color w:val="000000"/>
                <w:sz w:val="32"/>
                <w:cs/>
              </w:rPr>
              <w:t>องค์ประกอบที่</w:t>
            </w:r>
            <w:r w:rsidRPr="00477A1E">
              <w:rPr>
                <w:rFonts w:ascii="TH SarabunPSK" w:eastAsia="Times New Roman" w:hAnsi="TH SarabunPSK"/>
                <w:b/>
                <w:bCs/>
                <w:color w:val="000000"/>
                <w:sz w:val="32"/>
              </w:rPr>
              <w:t xml:space="preserve"> 6 </w:t>
            </w:r>
            <w:r w:rsidRPr="00477A1E">
              <w:rPr>
                <w:rFonts w:ascii="TH SarabunPSK" w:eastAsia="Times New Roman" w:hAnsi="TH SarabunPSK"/>
                <w:b/>
                <w:bCs/>
                <w:color w:val="000000"/>
                <w:sz w:val="32"/>
                <w:cs/>
              </w:rPr>
              <w:t>สิ่งสนับสนุนการเรียนรู้</w:t>
            </w:r>
          </w:p>
        </w:tc>
        <w:tc>
          <w:tcPr>
            <w:tcW w:w="1984" w:type="dxa"/>
            <w:tcBorders>
              <w:top w:val="nil"/>
              <w:left w:val="nil"/>
              <w:bottom w:val="single" w:sz="4" w:space="0" w:color="auto"/>
              <w:right w:val="single" w:sz="4" w:space="0" w:color="auto"/>
            </w:tcBorders>
            <w:shd w:val="clear" w:color="000000" w:fill="CCFFCC"/>
            <w:noWrap/>
            <w:vAlign w:val="bottom"/>
            <w:hideMark/>
          </w:tcPr>
          <w:p w14:paraId="0930DCC5" w14:textId="77777777" w:rsidR="00477A1E" w:rsidRPr="00477A1E" w:rsidRDefault="00477A1E" w:rsidP="00477A1E">
            <w:pPr>
              <w:spacing w:after="0" w:line="240" w:lineRule="auto"/>
              <w:contextualSpacing/>
              <w:jc w:val="center"/>
              <w:rPr>
                <w:rFonts w:ascii="TH SarabunPSK" w:eastAsia="Times New Roman" w:hAnsi="TH SarabunPSK"/>
                <w:b/>
                <w:bCs/>
                <w:color w:val="000000"/>
                <w:sz w:val="32"/>
              </w:rPr>
            </w:pPr>
          </w:p>
        </w:tc>
      </w:tr>
      <w:tr w:rsidR="00477A1E" w:rsidRPr="00477A1E" w14:paraId="186F5D0F" w14:textId="77777777" w:rsidTr="00AA05F9">
        <w:trPr>
          <w:trHeight w:val="420"/>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14:paraId="2D6CF41B" w14:textId="77777777" w:rsidR="00477A1E" w:rsidRPr="00477A1E" w:rsidRDefault="00477A1E" w:rsidP="00477A1E">
            <w:pPr>
              <w:spacing w:after="0" w:line="240" w:lineRule="auto"/>
              <w:contextualSpacing/>
              <w:rPr>
                <w:rFonts w:ascii="TH SarabunPSK" w:eastAsia="Times New Roman" w:hAnsi="TH SarabunPSK"/>
                <w:b/>
                <w:bCs/>
                <w:color w:val="000000"/>
                <w:sz w:val="32"/>
              </w:rPr>
            </w:pPr>
            <w:r w:rsidRPr="00477A1E">
              <w:rPr>
                <w:rFonts w:ascii="TH SarabunPSK" w:eastAsia="Times New Roman" w:hAnsi="TH SarabunPSK"/>
                <w:b/>
                <w:bCs/>
                <w:color w:val="000000"/>
                <w:sz w:val="32"/>
                <w:cs/>
              </w:rPr>
              <w:t>ตัวบ่งชี้</w:t>
            </w:r>
            <w:r w:rsidRPr="00477A1E">
              <w:rPr>
                <w:rFonts w:ascii="TH SarabunPSK" w:eastAsia="Times New Roman" w:hAnsi="TH SarabunPSK"/>
                <w:b/>
                <w:bCs/>
                <w:color w:val="000000"/>
                <w:sz w:val="32"/>
              </w:rPr>
              <w:t xml:space="preserve"> 6</w:t>
            </w:r>
            <w:r w:rsidRPr="00477A1E">
              <w:rPr>
                <w:rFonts w:ascii="TH SarabunPSK" w:eastAsia="Times New Roman" w:hAnsi="TH SarabunPSK"/>
                <w:b/>
                <w:bCs/>
                <w:color w:val="000000"/>
                <w:sz w:val="32"/>
                <w:cs/>
              </w:rPr>
              <w:t>.</w:t>
            </w:r>
            <w:r w:rsidRPr="00477A1E">
              <w:rPr>
                <w:rFonts w:ascii="TH SarabunPSK" w:eastAsia="Times New Roman" w:hAnsi="TH SarabunPSK"/>
                <w:b/>
                <w:bCs/>
                <w:color w:val="000000"/>
                <w:sz w:val="32"/>
              </w:rPr>
              <w:t xml:space="preserve">1 </w:t>
            </w:r>
            <w:r w:rsidRPr="00477A1E">
              <w:rPr>
                <w:rFonts w:ascii="TH SarabunPSK" w:eastAsia="Times New Roman" w:hAnsi="TH SarabunPSK"/>
                <w:b/>
                <w:bCs/>
                <w:color w:val="000000"/>
                <w:sz w:val="32"/>
                <w:cs/>
              </w:rPr>
              <w:t>สิ่งสนับสนุนการเรียนรู้</w:t>
            </w:r>
          </w:p>
        </w:tc>
        <w:tc>
          <w:tcPr>
            <w:tcW w:w="1984" w:type="dxa"/>
            <w:tcBorders>
              <w:top w:val="nil"/>
              <w:left w:val="nil"/>
              <w:bottom w:val="single" w:sz="4" w:space="0" w:color="auto"/>
              <w:right w:val="single" w:sz="4" w:space="0" w:color="auto"/>
            </w:tcBorders>
            <w:shd w:val="clear" w:color="auto" w:fill="auto"/>
            <w:noWrap/>
            <w:vAlign w:val="bottom"/>
            <w:hideMark/>
          </w:tcPr>
          <w:p w14:paraId="47DD8620" w14:textId="77777777" w:rsidR="00477A1E" w:rsidRPr="00477A1E" w:rsidRDefault="00477A1E" w:rsidP="00477A1E">
            <w:pPr>
              <w:spacing w:after="0" w:line="240" w:lineRule="auto"/>
              <w:contextualSpacing/>
              <w:jc w:val="center"/>
              <w:rPr>
                <w:rFonts w:ascii="TH SarabunPSK" w:eastAsia="Times New Roman" w:hAnsi="TH SarabunPSK"/>
                <w:b/>
                <w:bCs/>
                <w:color w:val="000000"/>
                <w:sz w:val="32"/>
              </w:rPr>
            </w:pPr>
            <w:r w:rsidRPr="00477A1E">
              <w:rPr>
                <w:rFonts w:ascii="TH SarabunPSK" w:eastAsia="Times New Roman" w:hAnsi="TH SarabunPSK" w:hint="cs"/>
                <w:b/>
                <w:bCs/>
                <w:color w:val="000000"/>
                <w:sz w:val="32"/>
                <w:cs/>
              </w:rPr>
              <w:t>3</w:t>
            </w:r>
          </w:p>
        </w:tc>
      </w:tr>
    </w:tbl>
    <w:p w14:paraId="0351BD5A" w14:textId="77777777" w:rsidR="00477A1E" w:rsidRPr="00477A1E" w:rsidRDefault="00477A1E" w:rsidP="00477A1E">
      <w:pPr>
        <w:spacing w:after="0" w:line="240" w:lineRule="auto"/>
        <w:contextualSpacing/>
        <w:rPr>
          <w:rFonts w:ascii="TH SarabunPSK" w:hAnsi="TH SarabunPSK"/>
          <w:sz w:val="32"/>
        </w:rPr>
      </w:pPr>
    </w:p>
    <w:p w14:paraId="71D9E24F" w14:textId="77777777" w:rsidR="00477A1E" w:rsidRPr="00477A1E" w:rsidRDefault="00477A1E" w:rsidP="00477A1E">
      <w:pPr>
        <w:spacing w:after="0" w:line="240" w:lineRule="auto"/>
        <w:rPr>
          <w:rFonts w:ascii="TH SarabunPSK" w:hAnsi="TH SarabunPSK"/>
          <w:b/>
          <w:bCs/>
          <w:sz w:val="32"/>
        </w:rPr>
      </w:pPr>
      <w:r w:rsidRPr="00477A1E">
        <w:rPr>
          <w:rFonts w:ascii="TH SarabunPSK" w:hAnsi="TH SarabunPSK"/>
          <w:b/>
          <w:bCs/>
          <w:sz w:val="32"/>
          <w:cs/>
        </w:rPr>
        <w:t>สรุปผลการประเมิน</w:t>
      </w:r>
    </w:p>
    <w:tbl>
      <w:tblPr>
        <w:tblStyle w:val="TableGrid41"/>
        <w:tblW w:w="0" w:type="auto"/>
        <w:tblInd w:w="108" w:type="dxa"/>
        <w:tblLook w:val="04A0" w:firstRow="1" w:lastRow="0" w:firstColumn="1" w:lastColumn="0" w:noHBand="0" w:noVBand="1"/>
      </w:tblPr>
      <w:tblGrid>
        <w:gridCol w:w="4117"/>
        <w:gridCol w:w="2340"/>
        <w:gridCol w:w="2451"/>
      </w:tblGrid>
      <w:tr w:rsidR="00477A1E" w:rsidRPr="00477A1E" w14:paraId="66306A5D" w14:textId="77777777" w:rsidTr="00A4595D">
        <w:tc>
          <w:tcPr>
            <w:tcW w:w="4117" w:type="dxa"/>
            <w:shd w:val="clear" w:color="auto" w:fill="F79646"/>
          </w:tcPr>
          <w:p w14:paraId="4ECBEEE1" w14:textId="77777777" w:rsidR="00477A1E" w:rsidRPr="00477A1E" w:rsidRDefault="00477A1E" w:rsidP="00477A1E">
            <w:pPr>
              <w:contextualSpacing/>
              <w:jc w:val="center"/>
              <w:rPr>
                <w:rFonts w:ascii="TH SarabunPSK" w:hAnsi="TH SarabunPSK"/>
                <w:b/>
                <w:bCs/>
                <w:sz w:val="32"/>
                <w:cs/>
              </w:rPr>
            </w:pPr>
            <w:r w:rsidRPr="00477A1E">
              <w:rPr>
                <w:rFonts w:ascii="TH SarabunPSK" w:hAnsi="TH SarabunPSK"/>
                <w:b/>
                <w:bCs/>
                <w:sz w:val="32"/>
                <w:cs/>
              </w:rPr>
              <w:t>องค์ประกอบ</w:t>
            </w:r>
          </w:p>
        </w:tc>
        <w:tc>
          <w:tcPr>
            <w:tcW w:w="4791" w:type="dxa"/>
            <w:gridSpan w:val="2"/>
            <w:shd w:val="clear" w:color="auto" w:fill="F79646"/>
          </w:tcPr>
          <w:p w14:paraId="00981A2A"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b/>
                <w:bCs/>
                <w:sz w:val="32"/>
                <w:cs/>
              </w:rPr>
              <w:t>ผลการประเมิน</w:t>
            </w:r>
          </w:p>
        </w:tc>
      </w:tr>
      <w:tr w:rsidR="00477A1E" w:rsidRPr="00477A1E" w14:paraId="5569C317" w14:textId="77777777" w:rsidTr="00A4595D">
        <w:tc>
          <w:tcPr>
            <w:tcW w:w="4117" w:type="dxa"/>
            <w:vMerge w:val="restart"/>
            <w:vAlign w:val="center"/>
          </w:tcPr>
          <w:p w14:paraId="6A6D58F6" w14:textId="77777777" w:rsidR="00477A1E" w:rsidRPr="00477A1E" w:rsidRDefault="00477A1E" w:rsidP="00477A1E">
            <w:pPr>
              <w:contextualSpacing/>
              <w:rPr>
                <w:rFonts w:ascii="TH SarabunPSK" w:hAnsi="TH SarabunPSK"/>
                <w:b/>
                <w:bCs/>
                <w:sz w:val="32"/>
              </w:rPr>
            </w:pPr>
            <w:r w:rsidRPr="00477A1E">
              <w:rPr>
                <w:rFonts w:ascii="TH SarabunPSK" w:hAnsi="TH SarabunPSK"/>
                <w:b/>
                <w:bCs/>
                <w:sz w:val="32"/>
                <w:cs/>
              </w:rPr>
              <w:t>องค์ประกอบที่ 1 การกำกับมาตรฐาน</w:t>
            </w:r>
          </w:p>
        </w:tc>
        <w:tc>
          <w:tcPr>
            <w:tcW w:w="2340" w:type="dxa"/>
            <w:vAlign w:val="center"/>
          </w:tcPr>
          <w:p w14:paraId="7FFABF3D"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b/>
                <w:bCs/>
                <w:sz w:val="32"/>
                <w:cs/>
              </w:rPr>
              <w:t>ผ่าน</w:t>
            </w:r>
          </w:p>
        </w:tc>
        <w:tc>
          <w:tcPr>
            <w:tcW w:w="2451" w:type="dxa"/>
            <w:vAlign w:val="center"/>
          </w:tcPr>
          <w:p w14:paraId="51877A40"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b/>
                <w:bCs/>
                <w:sz w:val="32"/>
                <w:cs/>
              </w:rPr>
              <w:t>ไม่ผ่าน</w:t>
            </w:r>
          </w:p>
        </w:tc>
      </w:tr>
      <w:tr w:rsidR="00477A1E" w:rsidRPr="00477A1E" w14:paraId="7F8AD579" w14:textId="77777777" w:rsidTr="00A4595D">
        <w:trPr>
          <w:trHeight w:val="510"/>
        </w:trPr>
        <w:tc>
          <w:tcPr>
            <w:tcW w:w="4117" w:type="dxa"/>
            <w:vMerge/>
            <w:vAlign w:val="center"/>
          </w:tcPr>
          <w:p w14:paraId="556E1B07" w14:textId="77777777" w:rsidR="00477A1E" w:rsidRPr="00477A1E" w:rsidRDefault="00477A1E" w:rsidP="00477A1E">
            <w:pPr>
              <w:contextualSpacing/>
              <w:rPr>
                <w:rFonts w:ascii="TH SarabunPSK" w:hAnsi="TH SarabunPSK"/>
                <w:b/>
                <w:bCs/>
                <w:sz w:val="32"/>
              </w:rPr>
            </w:pPr>
          </w:p>
        </w:tc>
        <w:tc>
          <w:tcPr>
            <w:tcW w:w="2340" w:type="dxa"/>
            <w:vAlign w:val="center"/>
          </w:tcPr>
          <w:p w14:paraId="7C0FB4EE"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b/>
                <w:bCs/>
                <w:sz w:val="32"/>
              </w:rPr>
              <w:sym w:font="Wingdings" w:char="F0FC"/>
            </w:r>
          </w:p>
        </w:tc>
        <w:tc>
          <w:tcPr>
            <w:tcW w:w="2451" w:type="dxa"/>
            <w:vAlign w:val="center"/>
          </w:tcPr>
          <w:p w14:paraId="019D030E" w14:textId="77777777" w:rsidR="00477A1E" w:rsidRPr="00477A1E" w:rsidRDefault="00477A1E" w:rsidP="00477A1E">
            <w:pPr>
              <w:contextualSpacing/>
              <w:rPr>
                <w:rFonts w:ascii="TH SarabunPSK" w:hAnsi="TH SarabunPSK"/>
                <w:b/>
                <w:bCs/>
                <w:sz w:val="32"/>
              </w:rPr>
            </w:pPr>
          </w:p>
        </w:tc>
      </w:tr>
      <w:tr w:rsidR="00477A1E" w:rsidRPr="00477A1E" w14:paraId="3B0BF361" w14:textId="77777777" w:rsidTr="00A4595D">
        <w:trPr>
          <w:trHeight w:val="567"/>
        </w:trPr>
        <w:tc>
          <w:tcPr>
            <w:tcW w:w="4117" w:type="dxa"/>
            <w:vAlign w:val="center"/>
          </w:tcPr>
          <w:p w14:paraId="0C2C754D" w14:textId="77777777" w:rsidR="00477A1E" w:rsidRPr="00477A1E" w:rsidRDefault="00477A1E" w:rsidP="00477A1E">
            <w:pPr>
              <w:contextualSpacing/>
              <w:rPr>
                <w:rFonts w:ascii="TH SarabunPSK" w:hAnsi="TH SarabunPSK"/>
                <w:b/>
                <w:bCs/>
                <w:sz w:val="32"/>
                <w:cs/>
              </w:rPr>
            </w:pPr>
            <w:r w:rsidRPr="00477A1E">
              <w:rPr>
                <w:rFonts w:ascii="TH SarabunPSK" w:hAnsi="TH SarabunPSK"/>
                <w:b/>
                <w:bCs/>
                <w:sz w:val="32"/>
                <w:cs/>
              </w:rPr>
              <w:t xml:space="preserve">ค่าเฉลี่ยของตัวบ่งชี้ในองค์ประกอบที่ 2-6 </w:t>
            </w:r>
          </w:p>
        </w:tc>
        <w:tc>
          <w:tcPr>
            <w:tcW w:w="4791" w:type="dxa"/>
            <w:gridSpan w:val="2"/>
            <w:vAlign w:val="center"/>
          </w:tcPr>
          <w:p w14:paraId="209CD108" w14:textId="77777777" w:rsidR="00477A1E" w:rsidRPr="00477A1E" w:rsidRDefault="00477A1E" w:rsidP="00477A1E">
            <w:pPr>
              <w:contextualSpacing/>
              <w:jc w:val="center"/>
              <w:rPr>
                <w:rFonts w:ascii="TH SarabunPSK" w:hAnsi="TH SarabunPSK"/>
                <w:b/>
                <w:bCs/>
                <w:sz w:val="32"/>
              </w:rPr>
            </w:pPr>
            <w:r w:rsidRPr="00477A1E">
              <w:rPr>
                <w:rFonts w:ascii="TH SarabunPSK" w:hAnsi="TH SarabunPSK" w:hint="cs"/>
                <w:b/>
                <w:bCs/>
                <w:sz w:val="32"/>
                <w:cs/>
              </w:rPr>
              <w:t>3.07</w:t>
            </w:r>
          </w:p>
        </w:tc>
      </w:tr>
    </w:tbl>
    <w:p w14:paraId="5484910D" w14:textId="77777777" w:rsidR="00477A1E" w:rsidRPr="00477A1E" w:rsidRDefault="00477A1E" w:rsidP="00477A1E">
      <w:pPr>
        <w:spacing w:after="0" w:line="240" w:lineRule="auto"/>
        <w:contextualSpacing/>
        <w:rPr>
          <w:rFonts w:ascii="TH SarabunPSK" w:hAnsi="TH SarabunPSK"/>
          <w:sz w:val="32"/>
        </w:rPr>
      </w:pPr>
    </w:p>
    <w:p w14:paraId="7CBD7E21" w14:textId="77777777" w:rsidR="00477A1E" w:rsidRPr="00477A1E" w:rsidRDefault="00477A1E" w:rsidP="00477A1E">
      <w:pPr>
        <w:spacing w:after="0" w:line="240" w:lineRule="auto"/>
        <w:contextualSpacing/>
        <w:rPr>
          <w:rFonts w:ascii="TH SarabunPSK" w:hAnsi="TH SarabunPSK"/>
          <w:sz w:val="32"/>
        </w:rPr>
      </w:pPr>
    </w:p>
    <w:p w14:paraId="0C9CB319" w14:textId="77777777" w:rsidR="00477A1E" w:rsidRPr="00477A1E" w:rsidRDefault="00477A1E" w:rsidP="00477A1E">
      <w:pPr>
        <w:spacing w:after="0" w:line="240" w:lineRule="auto"/>
        <w:contextualSpacing/>
        <w:rPr>
          <w:rFonts w:ascii="TH SarabunPSK" w:hAnsi="TH SarabunPSK"/>
          <w:sz w:val="32"/>
        </w:rPr>
      </w:pPr>
    </w:p>
    <w:p w14:paraId="728F8A57" w14:textId="77777777" w:rsidR="00477A1E" w:rsidRDefault="00477A1E" w:rsidP="00477A1E">
      <w:pPr>
        <w:spacing w:after="0" w:line="240" w:lineRule="auto"/>
        <w:contextualSpacing/>
        <w:rPr>
          <w:rFonts w:ascii="TH SarabunPSK" w:hAnsi="TH SarabunPSK"/>
          <w:sz w:val="32"/>
        </w:rPr>
      </w:pPr>
    </w:p>
    <w:p w14:paraId="5B6AF7B9" w14:textId="77777777" w:rsidR="00A4595D" w:rsidRDefault="00A4595D" w:rsidP="00477A1E">
      <w:pPr>
        <w:spacing w:after="0" w:line="240" w:lineRule="auto"/>
        <w:contextualSpacing/>
        <w:rPr>
          <w:rFonts w:ascii="TH SarabunPSK" w:hAnsi="TH SarabunPSK"/>
          <w:sz w:val="32"/>
        </w:rPr>
      </w:pPr>
    </w:p>
    <w:p w14:paraId="31AE58B0" w14:textId="77777777" w:rsidR="00A4595D" w:rsidRDefault="00A4595D" w:rsidP="00477A1E">
      <w:pPr>
        <w:spacing w:after="0" w:line="240" w:lineRule="auto"/>
        <w:contextualSpacing/>
        <w:rPr>
          <w:rFonts w:ascii="TH SarabunPSK" w:hAnsi="TH SarabunPSK"/>
          <w:sz w:val="32"/>
        </w:rPr>
      </w:pPr>
    </w:p>
    <w:p w14:paraId="088D21AC" w14:textId="77777777" w:rsidR="00A4595D" w:rsidRDefault="00A4595D" w:rsidP="00477A1E">
      <w:pPr>
        <w:spacing w:after="0" w:line="240" w:lineRule="auto"/>
        <w:contextualSpacing/>
        <w:rPr>
          <w:rFonts w:ascii="TH SarabunPSK" w:hAnsi="TH SarabunPSK"/>
          <w:sz w:val="32"/>
        </w:rPr>
      </w:pPr>
    </w:p>
    <w:p w14:paraId="29516CC6" w14:textId="77777777" w:rsidR="00A4595D" w:rsidRDefault="00A4595D" w:rsidP="00477A1E">
      <w:pPr>
        <w:spacing w:after="0" w:line="240" w:lineRule="auto"/>
        <w:contextualSpacing/>
        <w:rPr>
          <w:rFonts w:ascii="TH SarabunPSK" w:hAnsi="TH SarabunPSK"/>
          <w:sz w:val="32"/>
        </w:rPr>
      </w:pPr>
    </w:p>
    <w:p w14:paraId="33C69EA1" w14:textId="77777777" w:rsidR="00A4595D" w:rsidRPr="00477A1E" w:rsidRDefault="00A4595D" w:rsidP="00477A1E">
      <w:pPr>
        <w:spacing w:after="0" w:line="240" w:lineRule="auto"/>
        <w:contextualSpacing/>
        <w:rPr>
          <w:rFonts w:ascii="TH SarabunPSK" w:hAnsi="TH SarabunPSK"/>
          <w:sz w:val="32"/>
        </w:rPr>
      </w:pPr>
    </w:p>
    <w:p w14:paraId="07BB17A8" w14:textId="77777777" w:rsidR="00477A1E" w:rsidRPr="00477A1E" w:rsidRDefault="00477A1E" w:rsidP="00477A1E">
      <w:pPr>
        <w:spacing w:after="0" w:line="240" w:lineRule="auto"/>
        <w:contextualSpacing/>
        <w:rPr>
          <w:rFonts w:ascii="TH SarabunPSK" w:hAnsi="TH SarabunPSK"/>
          <w:sz w:val="32"/>
        </w:rPr>
      </w:pPr>
    </w:p>
    <w:p w14:paraId="2F8738D0" w14:textId="77777777" w:rsidR="00477A1E" w:rsidRPr="00477A1E" w:rsidRDefault="00477A1E" w:rsidP="00477A1E">
      <w:pPr>
        <w:spacing w:after="0" w:line="360" w:lineRule="auto"/>
        <w:contextualSpacing/>
        <w:rPr>
          <w:rFonts w:ascii="TH SarabunPSK" w:hAnsi="TH SarabunPSK"/>
          <w:sz w:val="32"/>
        </w:rPr>
      </w:pPr>
      <w:r w:rsidRPr="00477A1E">
        <w:rPr>
          <w:rFonts w:ascii="TH SarabunPSK" w:hAnsi="TH SarabunPSK" w:hint="cs"/>
          <w:sz w:val="32"/>
          <w:cs/>
        </w:rPr>
        <w:t xml:space="preserve">1. </w:t>
      </w:r>
      <w:r w:rsidRPr="00477A1E">
        <w:rPr>
          <w:rFonts w:ascii="TH SarabunPSK" w:hAnsi="TH SarabunPSK"/>
          <w:sz w:val="32"/>
          <w:cs/>
        </w:rPr>
        <w:t>อาจารย์</w:t>
      </w:r>
      <w:r w:rsidRPr="00477A1E">
        <w:rPr>
          <w:rFonts w:ascii="TH SarabunPSK" w:hAnsi="TH SarabunPSK" w:hint="cs"/>
          <w:sz w:val="32"/>
          <w:cs/>
        </w:rPr>
        <w:t>ผู้รับผิดชอบ</w:t>
      </w:r>
      <w:r w:rsidRPr="00477A1E">
        <w:rPr>
          <w:rFonts w:ascii="TH SarabunPSK" w:hAnsi="TH SarabunPSK"/>
          <w:sz w:val="32"/>
          <w:cs/>
        </w:rPr>
        <w:t xml:space="preserve">หลักสูตร : </w:t>
      </w:r>
      <w:r w:rsidRPr="00477A1E">
        <w:rPr>
          <w:rFonts w:ascii="TH SarabunPSK" w:hAnsi="TH SarabunPSK" w:hint="cs"/>
          <w:sz w:val="32"/>
          <w:cs/>
        </w:rPr>
        <w:t xml:space="preserve"> รองศาสตราจารย์ ดร.จูลิน   ลิคะสิริ</w:t>
      </w:r>
    </w:p>
    <w:p w14:paraId="719B408D" w14:textId="77777777" w:rsidR="00477A1E" w:rsidRPr="00477A1E" w:rsidRDefault="00477A1E" w:rsidP="00477A1E">
      <w:pPr>
        <w:spacing w:after="0" w:line="360" w:lineRule="auto"/>
        <w:contextualSpacing/>
        <w:rPr>
          <w:rFonts w:ascii="TH SarabunPSK" w:hAnsi="TH SarabunPSK"/>
          <w:sz w:val="32"/>
        </w:rPr>
      </w:pPr>
      <w:r w:rsidRPr="00477A1E">
        <w:rPr>
          <w:rFonts w:ascii="TH SarabunPSK" w:hAnsi="TH SarabunPSK"/>
          <w:sz w:val="32"/>
          <w:cs/>
        </w:rPr>
        <w:t>ลายเซ็น : …………………………………………………………….. วันที่รายงาน : …………………………………………………….</w:t>
      </w:r>
    </w:p>
    <w:p w14:paraId="6C085BE1" w14:textId="77777777" w:rsidR="00477A1E" w:rsidRPr="00477A1E" w:rsidRDefault="00477A1E" w:rsidP="00477A1E">
      <w:pPr>
        <w:spacing w:after="0" w:line="360" w:lineRule="auto"/>
        <w:contextualSpacing/>
        <w:rPr>
          <w:rFonts w:ascii="TH SarabunPSK" w:hAnsi="TH SarabunPSK"/>
          <w:sz w:val="32"/>
        </w:rPr>
      </w:pPr>
      <w:r w:rsidRPr="00477A1E">
        <w:rPr>
          <w:rFonts w:ascii="TH SarabunPSK" w:hAnsi="TH SarabunPSK" w:hint="cs"/>
          <w:sz w:val="32"/>
          <w:cs/>
        </w:rPr>
        <w:t xml:space="preserve">2. </w:t>
      </w:r>
      <w:r w:rsidRPr="00477A1E">
        <w:rPr>
          <w:rFonts w:ascii="TH SarabunPSK" w:hAnsi="TH SarabunPSK"/>
          <w:sz w:val="32"/>
          <w:cs/>
        </w:rPr>
        <w:t>อาจารย์</w:t>
      </w:r>
      <w:r w:rsidRPr="00477A1E">
        <w:rPr>
          <w:rFonts w:ascii="TH SarabunPSK" w:hAnsi="TH SarabunPSK" w:hint="cs"/>
          <w:sz w:val="32"/>
          <w:cs/>
        </w:rPr>
        <w:t>ผู้รับผิดชอบ</w:t>
      </w:r>
      <w:r w:rsidRPr="00477A1E">
        <w:rPr>
          <w:rFonts w:ascii="TH SarabunPSK" w:hAnsi="TH SarabunPSK"/>
          <w:sz w:val="32"/>
          <w:cs/>
        </w:rPr>
        <w:t xml:space="preserve">หลักสูตร : </w:t>
      </w:r>
      <w:r w:rsidRPr="00477A1E">
        <w:rPr>
          <w:rFonts w:ascii="TH SarabunPSK" w:hAnsi="TH SarabunPSK" w:hint="cs"/>
          <w:sz w:val="32"/>
          <w:cs/>
        </w:rPr>
        <w:t xml:space="preserve"> ผู้ช่วยศาสตราจารย์ ดร.สมภพ   มูลชัย</w:t>
      </w:r>
    </w:p>
    <w:p w14:paraId="17B9ADEB" w14:textId="77777777" w:rsidR="00477A1E" w:rsidRPr="00477A1E" w:rsidRDefault="00477A1E" w:rsidP="00477A1E">
      <w:pPr>
        <w:spacing w:after="0" w:line="360" w:lineRule="auto"/>
        <w:contextualSpacing/>
        <w:rPr>
          <w:rFonts w:ascii="TH SarabunPSK" w:hAnsi="TH SarabunPSK"/>
          <w:sz w:val="32"/>
        </w:rPr>
      </w:pPr>
      <w:r w:rsidRPr="00477A1E">
        <w:rPr>
          <w:rFonts w:ascii="TH SarabunPSK" w:hAnsi="TH SarabunPSK"/>
          <w:sz w:val="32"/>
          <w:cs/>
        </w:rPr>
        <w:t>ลายเซ็น : …………………………………………………………….. วันที่รายงาน : …………………………………………………….</w:t>
      </w:r>
    </w:p>
    <w:p w14:paraId="4951C87E" w14:textId="77777777" w:rsidR="00477A1E" w:rsidRPr="00477A1E" w:rsidRDefault="00477A1E" w:rsidP="00477A1E">
      <w:pPr>
        <w:spacing w:after="0" w:line="360" w:lineRule="auto"/>
        <w:contextualSpacing/>
        <w:rPr>
          <w:rFonts w:ascii="TH SarabunPSK" w:hAnsi="TH SarabunPSK"/>
          <w:sz w:val="32"/>
        </w:rPr>
      </w:pPr>
      <w:r w:rsidRPr="00477A1E">
        <w:rPr>
          <w:rFonts w:ascii="TH SarabunPSK" w:hAnsi="TH SarabunPSK" w:hint="cs"/>
          <w:sz w:val="32"/>
          <w:cs/>
        </w:rPr>
        <w:t xml:space="preserve">3. </w:t>
      </w:r>
      <w:r w:rsidRPr="00477A1E">
        <w:rPr>
          <w:rFonts w:ascii="TH SarabunPSK" w:hAnsi="TH SarabunPSK"/>
          <w:sz w:val="32"/>
          <w:cs/>
        </w:rPr>
        <w:t>อาจารย์</w:t>
      </w:r>
      <w:r w:rsidRPr="00477A1E">
        <w:rPr>
          <w:rFonts w:ascii="TH SarabunPSK" w:hAnsi="TH SarabunPSK" w:hint="cs"/>
          <w:sz w:val="32"/>
          <w:cs/>
        </w:rPr>
        <w:t>ผู้รับผิดชอบ</w:t>
      </w:r>
      <w:r w:rsidRPr="00477A1E">
        <w:rPr>
          <w:rFonts w:ascii="TH SarabunPSK" w:hAnsi="TH SarabunPSK"/>
          <w:sz w:val="32"/>
          <w:cs/>
        </w:rPr>
        <w:t>หลักสูตร :</w:t>
      </w:r>
      <w:r w:rsidRPr="00477A1E">
        <w:rPr>
          <w:rFonts w:ascii="TH SarabunPSK" w:hAnsi="TH SarabunPSK" w:hint="cs"/>
          <w:sz w:val="32"/>
          <w:cs/>
        </w:rPr>
        <w:t xml:space="preserve"> </w:t>
      </w:r>
      <w:r w:rsidRPr="00477A1E">
        <w:rPr>
          <w:rFonts w:ascii="TH SarabunPSK" w:hAnsi="TH SarabunPSK"/>
          <w:sz w:val="32"/>
          <w:cs/>
        </w:rPr>
        <w:t xml:space="preserve"> </w:t>
      </w:r>
      <w:r w:rsidRPr="00477A1E">
        <w:rPr>
          <w:rFonts w:ascii="TH SarabunPSK" w:hAnsi="TH SarabunPSK" w:hint="cs"/>
          <w:sz w:val="32"/>
          <w:cs/>
        </w:rPr>
        <w:t>ผู้ช่วยศาสตราจารย์ ดร.กัญญุตา   ภู่ชินาพันธุ์</w:t>
      </w:r>
    </w:p>
    <w:p w14:paraId="6185657C" w14:textId="77777777" w:rsidR="00477A1E" w:rsidRPr="00477A1E" w:rsidRDefault="00477A1E" w:rsidP="00477A1E">
      <w:pPr>
        <w:spacing w:after="0" w:line="360" w:lineRule="auto"/>
        <w:contextualSpacing/>
        <w:rPr>
          <w:rFonts w:ascii="TH SarabunPSK" w:hAnsi="TH SarabunPSK"/>
          <w:sz w:val="32"/>
        </w:rPr>
      </w:pPr>
      <w:r w:rsidRPr="00477A1E">
        <w:rPr>
          <w:rFonts w:ascii="TH SarabunPSK" w:hAnsi="TH SarabunPSK"/>
          <w:sz w:val="32"/>
          <w:cs/>
        </w:rPr>
        <w:t>ลายเซ็น : …………………………………………………………….. วันที่รายงาน : …………………………………………………….</w:t>
      </w:r>
    </w:p>
    <w:p w14:paraId="55932C79" w14:textId="77777777" w:rsidR="00477A1E" w:rsidRPr="00477A1E" w:rsidRDefault="00477A1E" w:rsidP="00477A1E">
      <w:pPr>
        <w:spacing w:after="0" w:line="360" w:lineRule="auto"/>
        <w:contextualSpacing/>
        <w:rPr>
          <w:rFonts w:ascii="TH SarabunPSK" w:hAnsi="TH SarabunPSK"/>
          <w:sz w:val="32"/>
        </w:rPr>
      </w:pPr>
      <w:r w:rsidRPr="00477A1E">
        <w:rPr>
          <w:rFonts w:ascii="TH SarabunPSK" w:hAnsi="TH SarabunPSK"/>
          <w:sz w:val="32"/>
          <w:cs/>
        </w:rPr>
        <w:t xml:space="preserve">เห็นชอบโดย : </w:t>
      </w:r>
      <w:r w:rsidRPr="00477A1E">
        <w:rPr>
          <w:rFonts w:ascii="TH SarabunPSK" w:hAnsi="TH SarabunPSK" w:hint="cs"/>
          <w:sz w:val="32"/>
          <w:cs/>
        </w:rPr>
        <w:t xml:space="preserve">ผู้ช่วยศาสตราจารย์ ดร.ธนะศักดิ์   หมวกทองหลาง   </w:t>
      </w:r>
      <w:r w:rsidRPr="00477A1E">
        <w:rPr>
          <w:rFonts w:ascii="TH SarabunPSK" w:hAnsi="TH SarabunPSK"/>
          <w:sz w:val="32"/>
          <w:cs/>
        </w:rPr>
        <w:t>(หัวหน้าภาควิชา)</w:t>
      </w:r>
    </w:p>
    <w:p w14:paraId="0A1E036A" w14:textId="77777777" w:rsidR="00477A1E" w:rsidRPr="00477A1E" w:rsidRDefault="00477A1E" w:rsidP="00477A1E">
      <w:pPr>
        <w:spacing w:after="0" w:line="360" w:lineRule="auto"/>
        <w:contextualSpacing/>
        <w:rPr>
          <w:rFonts w:ascii="TH SarabunPSK" w:hAnsi="TH SarabunPSK"/>
          <w:sz w:val="32"/>
        </w:rPr>
      </w:pPr>
      <w:r w:rsidRPr="00477A1E">
        <w:rPr>
          <w:rFonts w:ascii="TH SarabunPSK" w:hAnsi="TH SarabunPSK"/>
          <w:sz w:val="32"/>
          <w:cs/>
        </w:rPr>
        <w:t xml:space="preserve">ลายเซ็น : …………………………………………………………….. วันที่รายงาน : …………………………………………………….เห็นชอบโดย : </w:t>
      </w:r>
      <w:r w:rsidRPr="00477A1E">
        <w:rPr>
          <w:rFonts w:ascii="TH SarabunPSK" w:hAnsi="TH SarabunPSK" w:hint="cs"/>
          <w:sz w:val="32"/>
          <w:cs/>
        </w:rPr>
        <w:t xml:space="preserve">  ศาสตราจารย์ ดร.ธรณินทร์   ไชยเรืองศรี   </w:t>
      </w:r>
      <w:r w:rsidRPr="00477A1E">
        <w:rPr>
          <w:rFonts w:ascii="TH SarabunPSK" w:hAnsi="TH SarabunPSK"/>
          <w:sz w:val="32"/>
          <w:cs/>
        </w:rPr>
        <w:t>(คณบดี)</w:t>
      </w:r>
    </w:p>
    <w:p w14:paraId="3C75AABC" w14:textId="77777777" w:rsidR="00477A1E" w:rsidRPr="00477A1E" w:rsidRDefault="00477A1E" w:rsidP="00477A1E">
      <w:pPr>
        <w:spacing w:after="0" w:line="360" w:lineRule="auto"/>
        <w:contextualSpacing/>
        <w:rPr>
          <w:rFonts w:ascii="TH SarabunPSK" w:hAnsi="TH SarabunPSK"/>
          <w:b/>
          <w:bCs/>
          <w:sz w:val="32"/>
        </w:rPr>
      </w:pPr>
      <w:r w:rsidRPr="00477A1E">
        <w:rPr>
          <w:rFonts w:ascii="TH SarabunPSK" w:hAnsi="TH SarabunPSK"/>
          <w:sz w:val="32"/>
          <w:cs/>
        </w:rPr>
        <w:t>ลายเซ็น : …………………………………………………………….. วันที่รายงาน : …………………………………………………….</w:t>
      </w:r>
    </w:p>
    <w:p w14:paraId="0923D51A" w14:textId="77777777" w:rsidR="00477A1E" w:rsidRPr="00477A1E" w:rsidRDefault="00477A1E" w:rsidP="00477A1E">
      <w:pPr>
        <w:spacing w:after="0" w:line="360" w:lineRule="auto"/>
      </w:pPr>
    </w:p>
    <w:p w14:paraId="3EB30204" w14:textId="77777777" w:rsidR="00477A1E" w:rsidRPr="00477A1E" w:rsidRDefault="00477A1E" w:rsidP="00477A1E">
      <w:pPr>
        <w:rPr>
          <w:rFonts w:ascii="TH SarabunPSK" w:hAnsi="TH SarabunPSK"/>
          <w:color w:val="000000"/>
          <w:sz w:val="32"/>
        </w:rPr>
      </w:pPr>
    </w:p>
    <w:p w14:paraId="02302050" w14:textId="77777777" w:rsidR="00477A1E" w:rsidRDefault="00477A1E" w:rsidP="008C0578">
      <w:pPr>
        <w:spacing w:after="0" w:line="240" w:lineRule="auto"/>
        <w:contextualSpacing/>
        <w:rPr>
          <w:rFonts w:ascii="TH SarabunPSK" w:hAnsi="TH SarabunPSK"/>
          <w:sz w:val="32"/>
        </w:rPr>
      </w:pPr>
    </w:p>
    <w:p w14:paraId="0B544561" w14:textId="77777777" w:rsidR="00477A1E" w:rsidRDefault="00477A1E" w:rsidP="008C0578">
      <w:pPr>
        <w:spacing w:after="0" w:line="240" w:lineRule="auto"/>
        <w:contextualSpacing/>
        <w:rPr>
          <w:rFonts w:ascii="TH SarabunPSK" w:hAnsi="TH SarabunPSK"/>
          <w:sz w:val="32"/>
        </w:rPr>
      </w:pPr>
    </w:p>
    <w:p w14:paraId="3AF64E93" w14:textId="77777777" w:rsidR="00477A1E" w:rsidRDefault="00477A1E" w:rsidP="008C0578">
      <w:pPr>
        <w:spacing w:after="0" w:line="240" w:lineRule="auto"/>
        <w:contextualSpacing/>
        <w:rPr>
          <w:rFonts w:ascii="TH SarabunPSK" w:hAnsi="TH SarabunPSK"/>
          <w:sz w:val="32"/>
        </w:rPr>
      </w:pPr>
    </w:p>
    <w:p w14:paraId="16312EAD" w14:textId="77777777" w:rsidR="00477A1E" w:rsidRDefault="00477A1E" w:rsidP="008C0578">
      <w:pPr>
        <w:spacing w:after="0" w:line="240" w:lineRule="auto"/>
        <w:contextualSpacing/>
        <w:rPr>
          <w:rFonts w:ascii="TH SarabunPSK" w:hAnsi="TH SarabunPSK"/>
          <w:sz w:val="32"/>
        </w:rPr>
      </w:pPr>
    </w:p>
    <w:p w14:paraId="77D851F9" w14:textId="77777777" w:rsidR="00477A1E" w:rsidRDefault="00477A1E" w:rsidP="008C0578">
      <w:pPr>
        <w:spacing w:after="0" w:line="240" w:lineRule="auto"/>
        <w:contextualSpacing/>
        <w:rPr>
          <w:rFonts w:ascii="TH SarabunPSK" w:hAnsi="TH SarabunPSK"/>
          <w:sz w:val="32"/>
        </w:rPr>
      </w:pPr>
    </w:p>
    <w:p w14:paraId="40CDC753" w14:textId="77777777" w:rsidR="00477A1E" w:rsidRDefault="00477A1E" w:rsidP="008C0578">
      <w:pPr>
        <w:spacing w:after="0" w:line="240" w:lineRule="auto"/>
        <w:contextualSpacing/>
        <w:rPr>
          <w:rFonts w:ascii="TH SarabunPSK" w:hAnsi="TH SarabunPSK"/>
          <w:sz w:val="32"/>
        </w:rPr>
      </w:pPr>
    </w:p>
    <w:sectPr w:rsidR="00477A1E" w:rsidSect="00494C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833E9" w14:textId="77777777" w:rsidR="00CE36D5" w:rsidRDefault="00CE36D5">
      <w:pPr>
        <w:spacing w:after="0" w:line="240" w:lineRule="auto"/>
      </w:pPr>
      <w:r>
        <w:separator/>
      </w:r>
    </w:p>
  </w:endnote>
  <w:endnote w:type="continuationSeparator" w:id="0">
    <w:p w14:paraId="08CC8AA7" w14:textId="77777777" w:rsidR="00CE36D5" w:rsidRDefault="00CE3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wallia New">
    <w:panose1 w:val="020B0604020202020204"/>
    <w:charset w:val="00"/>
    <w:family w:val="swiss"/>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EucrosiaDSE">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DilleniaUPC">
    <w:panose1 w:val="02020603050405020304"/>
    <w:charset w:val="00"/>
    <w:family w:val="roman"/>
    <w:pitch w:val="variable"/>
    <w:sig w:usb0="81000027" w:usb1="00000002" w:usb2="00000000" w:usb3="00000000" w:csb0="00010001" w:csb1="00000000"/>
  </w:font>
  <w:font w:name="Consolas">
    <w:panose1 w:val="020B0609020204030204"/>
    <w:charset w:val="00"/>
    <w:family w:val="modern"/>
    <w:pitch w:val="fixed"/>
    <w:sig w:usb0="E10002FF" w:usb1="4000FCFF" w:usb2="00000009" w:usb3="00000000" w:csb0="0000019F" w:csb1="00000000"/>
  </w:font>
  <w:font w:name="CordiaUPC">
    <w:panose1 w:val="020B0304020202020204"/>
    <w:charset w:val="00"/>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EucrosiaUPC">
    <w:panose1 w:val="02020603050405020304"/>
    <w:charset w:val="00"/>
    <w:family w:val="roman"/>
    <w:pitch w:val="variable"/>
    <w:sig w:usb0="81000027" w:usb1="00000002"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AngsanaUPC">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Umpush">
    <w:altName w:val="Times New Roman"/>
    <w:panose1 w:val="00000000000000000000"/>
    <w:charset w:val="00"/>
    <w:family w:val="roman"/>
    <w:notTrueType/>
    <w:pitch w:val="default"/>
  </w:font>
  <w:font w:name="Kinnari">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TH SarabunIT๙">
    <w:altName w:val="TH SarabunPSK"/>
    <w:charset w:val="00"/>
    <w:family w:val="swiss"/>
    <w:pitch w:val="variable"/>
    <w:sig w:usb0="00000000" w:usb1="5000205A" w:usb2="00000000" w:usb3="00000000" w:csb0="0001018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132"/>
      <w:gridCol w:w="894"/>
    </w:tblGrid>
    <w:tr w:rsidR="0034148A" w14:paraId="4C436442" w14:textId="77777777" w:rsidTr="00B4730C">
      <w:tc>
        <w:tcPr>
          <w:tcW w:w="8330" w:type="dxa"/>
        </w:tcPr>
        <w:p w14:paraId="0D024C96" w14:textId="7D2A99C0" w:rsidR="0034148A" w:rsidRPr="001862B2" w:rsidRDefault="0034148A" w:rsidP="00AE60E6">
          <w:pPr>
            <w:pStyle w:val="Footer"/>
            <w:jc w:val="center"/>
            <w:rPr>
              <w:rFonts w:ascii="TH SarabunPSK" w:hAnsi="TH SarabunPSK" w:cs="TH SarabunPSK"/>
              <w:b/>
              <w:bCs/>
              <w:color w:val="4F81BD" w:themeColor="accent1"/>
              <w:sz w:val="28"/>
              <w:szCs w:val="28"/>
            </w:rPr>
          </w:pPr>
          <w:r w:rsidRPr="001862B2">
            <w:rPr>
              <w:rFonts w:ascii="TH SarabunPSK" w:hAnsi="TH SarabunPSK" w:cs="TH SarabunPSK"/>
              <w:sz w:val="28"/>
              <w:szCs w:val="28"/>
              <w:cs/>
            </w:rPr>
            <w:t>มคอ. 7</w:t>
          </w:r>
          <w:r w:rsidRPr="001862B2">
            <w:rPr>
              <w:rFonts w:ascii="TH SarabunPSK" w:hAnsi="TH SarabunPSK" w:cs="TH SarabunPSK"/>
              <w:sz w:val="28"/>
              <w:szCs w:val="28"/>
            </w:rPr>
            <w:t xml:space="preserve"> </w:t>
          </w:r>
          <w:r w:rsidRPr="001862B2">
            <w:rPr>
              <w:rFonts w:ascii="TH SarabunPSK" w:hAnsi="TH SarabunPSK" w:cs="TH SarabunPSK"/>
              <w:sz w:val="28"/>
              <w:szCs w:val="28"/>
              <w:cs/>
            </w:rPr>
            <w:t>ระดับหลักสูตร</w:t>
          </w:r>
          <w:r w:rsidRPr="001862B2">
            <w:rPr>
              <w:rFonts w:ascii="TH SarabunPSK" w:hAnsi="TH SarabunPSK" w:cs="TH SarabunPSK"/>
              <w:sz w:val="28"/>
              <w:szCs w:val="28"/>
            </w:rPr>
            <w:t xml:space="preserve"> </w:t>
          </w:r>
          <w:r>
            <w:rPr>
              <w:rFonts w:ascii="TH SarabunPSK" w:hAnsi="TH SarabunPSK" w:cs="TH SarabunPSK"/>
              <w:sz w:val="28"/>
              <w:szCs w:val="28"/>
              <w:cs/>
            </w:rPr>
            <w:t>ตามเกณฑ์ 5</w:t>
          </w:r>
          <w:r w:rsidRPr="001862B2">
            <w:rPr>
              <w:rFonts w:ascii="TH SarabunPSK" w:hAnsi="TH SarabunPSK" w:cs="TH SarabunPSK"/>
              <w:sz w:val="28"/>
              <w:szCs w:val="28"/>
              <w:cs/>
            </w:rPr>
            <w:t xml:space="preserve">8 </w:t>
          </w:r>
          <w:r>
            <w:rPr>
              <w:rFonts w:ascii="TH SarabunPSK" w:hAnsi="TH SarabunPSK" w:cs="TH SarabunPSK"/>
              <w:sz w:val="28"/>
              <w:szCs w:val="28"/>
            </w:rPr>
            <w:t>_256</w:t>
          </w:r>
          <w:r>
            <w:rPr>
              <w:rFonts w:ascii="TH SarabunPSK" w:hAnsi="TH SarabunPSK" w:cs="TH SarabunPSK" w:hint="cs"/>
              <w:sz w:val="28"/>
              <w:szCs w:val="28"/>
              <w:cs/>
            </w:rPr>
            <w:t>1</w:t>
          </w:r>
          <w:r w:rsidRPr="001862B2">
            <w:rPr>
              <w:rFonts w:ascii="TH SarabunPSK" w:hAnsi="TH SarabunPSK" w:cs="TH SarabunPSK"/>
              <w:sz w:val="28"/>
              <w:szCs w:val="28"/>
            </w:rPr>
            <w:t xml:space="preserve">  </w:t>
          </w:r>
          <w:r w:rsidRPr="001862B2">
            <w:rPr>
              <w:rFonts w:ascii="TH SarabunPSK" w:hAnsi="TH SarabunPSK" w:cs="TH SarabunPSK"/>
              <w:sz w:val="28"/>
              <w:szCs w:val="28"/>
            </w:rPr>
            <w:fldChar w:fldCharType="begin"/>
          </w:r>
          <w:r w:rsidRPr="001862B2">
            <w:rPr>
              <w:rFonts w:ascii="TH SarabunPSK" w:hAnsi="TH SarabunPSK" w:cs="TH SarabunPSK"/>
              <w:sz w:val="28"/>
              <w:szCs w:val="28"/>
            </w:rPr>
            <w:instrText xml:space="preserve"> PAGE   \* MERGEFORMAT </w:instrText>
          </w:r>
          <w:r w:rsidRPr="001862B2">
            <w:rPr>
              <w:rFonts w:ascii="TH SarabunPSK" w:hAnsi="TH SarabunPSK" w:cs="TH SarabunPSK"/>
              <w:sz w:val="28"/>
              <w:szCs w:val="28"/>
            </w:rPr>
            <w:fldChar w:fldCharType="separate"/>
          </w:r>
          <w:r w:rsidR="00686F66" w:rsidRPr="00686F66">
            <w:rPr>
              <w:rFonts w:ascii="TH SarabunPSK" w:hAnsi="TH SarabunPSK" w:cs="TH SarabunPSK"/>
              <w:b/>
              <w:bCs/>
              <w:noProof/>
              <w:color w:val="4F81BD" w:themeColor="accent1"/>
              <w:sz w:val="28"/>
              <w:szCs w:val="28"/>
            </w:rPr>
            <w:t>58</w:t>
          </w:r>
          <w:r w:rsidRPr="001862B2">
            <w:rPr>
              <w:rFonts w:ascii="TH SarabunPSK" w:hAnsi="TH SarabunPSK" w:cs="TH SarabunPSK"/>
              <w:b/>
              <w:bCs/>
              <w:noProof/>
              <w:color w:val="4F81BD" w:themeColor="accent1"/>
              <w:sz w:val="28"/>
              <w:szCs w:val="28"/>
            </w:rPr>
            <w:fldChar w:fldCharType="end"/>
          </w:r>
        </w:p>
      </w:tc>
      <w:tc>
        <w:tcPr>
          <w:tcW w:w="912" w:type="dxa"/>
        </w:tcPr>
        <w:p w14:paraId="2C40C7F2" w14:textId="77777777" w:rsidR="0034148A" w:rsidRDefault="0034148A">
          <w:pPr>
            <w:pStyle w:val="Footer"/>
          </w:pPr>
        </w:p>
      </w:tc>
    </w:tr>
  </w:tbl>
  <w:p w14:paraId="506A0D8B" w14:textId="77777777" w:rsidR="0034148A" w:rsidRPr="00AE60E6" w:rsidRDefault="003414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89344" w14:textId="77777777" w:rsidR="00CE36D5" w:rsidRDefault="00CE36D5">
      <w:pPr>
        <w:spacing w:after="0" w:line="240" w:lineRule="auto"/>
      </w:pPr>
      <w:r>
        <w:separator/>
      </w:r>
    </w:p>
  </w:footnote>
  <w:footnote w:type="continuationSeparator" w:id="0">
    <w:p w14:paraId="71476DBC" w14:textId="77777777" w:rsidR="00CE36D5" w:rsidRDefault="00CE36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8E5E2E"/>
    <w:lvl w:ilvl="0">
      <w:start w:val="1"/>
      <w:numFmt w:val="bullet"/>
      <w:pStyle w:val="ListBullet2"/>
      <w:lvlText w:val=""/>
      <w:lvlJc w:val="left"/>
      <w:pPr>
        <w:tabs>
          <w:tab w:val="num" w:pos="643"/>
        </w:tabs>
        <w:ind w:left="643" w:hanging="360"/>
      </w:pPr>
      <w:rPr>
        <w:rFonts w:ascii="Times New Roman" w:hAnsi="Symbol" w:hint="default"/>
      </w:rPr>
    </w:lvl>
  </w:abstractNum>
  <w:abstractNum w:abstractNumId="1" w15:restartNumberingAfterBreak="0">
    <w:nsid w:val="FFFFFF89"/>
    <w:multiLevelType w:val="singleLevel"/>
    <w:tmpl w:val="DA7C723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0C32B85"/>
    <w:multiLevelType w:val="multilevel"/>
    <w:tmpl w:val="75CEF88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C26218"/>
    <w:multiLevelType w:val="hybridMultilevel"/>
    <w:tmpl w:val="86D8784C"/>
    <w:lvl w:ilvl="0" w:tplc="D310B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F46D9D"/>
    <w:multiLevelType w:val="hybridMultilevel"/>
    <w:tmpl w:val="CF744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B5437"/>
    <w:multiLevelType w:val="hybridMultilevel"/>
    <w:tmpl w:val="4E78EB5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90F14"/>
    <w:multiLevelType w:val="hybridMultilevel"/>
    <w:tmpl w:val="D5A8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93506"/>
    <w:multiLevelType w:val="hybridMultilevel"/>
    <w:tmpl w:val="96884E3C"/>
    <w:lvl w:ilvl="0" w:tplc="B37E7346">
      <w:start w:val="1"/>
      <w:numFmt w:val="decimal"/>
      <w:lvlText w:val="%1."/>
      <w:lvlJc w:val="left"/>
      <w:pPr>
        <w:ind w:left="720" w:hanging="360"/>
      </w:pPr>
      <w:rPr>
        <w:rFonts w:hint="default"/>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A3083C"/>
    <w:multiLevelType w:val="hybridMultilevel"/>
    <w:tmpl w:val="29CA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4D7EFD"/>
    <w:multiLevelType w:val="hybridMultilevel"/>
    <w:tmpl w:val="06C61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D97DF1"/>
    <w:multiLevelType w:val="hybridMultilevel"/>
    <w:tmpl w:val="B066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C4AE1"/>
    <w:multiLevelType w:val="multilevel"/>
    <w:tmpl w:val="1FD46034"/>
    <w:styleLink w:val="StyleOutlinenumberedBrowalliaNew16pt"/>
    <w:lvl w:ilvl="0">
      <w:start w:val="1"/>
      <w:numFmt w:val="decimal"/>
      <w:lvlText w:val="%1."/>
      <w:lvlJc w:val="left"/>
      <w:pPr>
        <w:tabs>
          <w:tab w:val="num" w:pos="510"/>
        </w:tabs>
        <w:ind w:left="510" w:hanging="510"/>
      </w:pPr>
      <w:rPr>
        <w:rFonts w:ascii="Browallia New" w:hAnsi="Browallia New" w:cs="Browallia New" w:hint="default"/>
        <w:sz w:val="32"/>
        <w:szCs w:val="32"/>
      </w:rPr>
    </w:lvl>
    <w:lvl w:ilvl="1">
      <w:start w:val="1"/>
      <w:numFmt w:val="decimal"/>
      <w:lvlText w:val="%1.%2"/>
      <w:lvlJc w:val="left"/>
      <w:pPr>
        <w:tabs>
          <w:tab w:val="num" w:pos="1021"/>
        </w:tabs>
        <w:ind w:left="1021" w:hanging="511"/>
      </w:pPr>
      <w:rPr>
        <w:rFonts w:ascii="Browallia New" w:eastAsia="Cordia New" w:hAnsi="Browallia New" w:cs="Browallia New" w:hint="default"/>
        <w:sz w:val="32"/>
        <w:szCs w:val="32"/>
      </w:rPr>
    </w:lvl>
    <w:lvl w:ilvl="2">
      <w:start w:val="1"/>
      <w:numFmt w:val="decimal"/>
      <w:lvlText w:val="%1.%2.%3"/>
      <w:lvlJc w:val="left"/>
      <w:pPr>
        <w:tabs>
          <w:tab w:val="num" w:pos="1247"/>
        </w:tabs>
        <w:ind w:left="1247" w:hanging="737"/>
      </w:pPr>
      <w:rPr>
        <w:rFonts w:ascii="Browallia New" w:hAnsi="Browallia New" w:hint="default"/>
        <w:b w:val="0"/>
        <w:i w:val="0"/>
        <w:sz w:val="32"/>
      </w:rPr>
    </w:lvl>
    <w:lvl w:ilvl="3">
      <w:start w:val="1"/>
      <w:numFmt w:val="decimal"/>
      <w:lvlText w:val="%1.%2.%3.%4"/>
      <w:lvlJc w:val="left"/>
      <w:pPr>
        <w:tabs>
          <w:tab w:val="num" w:pos="2205"/>
        </w:tabs>
        <w:ind w:left="2205" w:hanging="720"/>
      </w:pPr>
      <w:rPr>
        <w:rFonts w:hint="default"/>
        <w:b w:val="0"/>
      </w:rPr>
    </w:lvl>
    <w:lvl w:ilvl="4">
      <w:start w:val="1"/>
      <w:numFmt w:val="decimal"/>
      <w:lvlText w:val="%1.%2.%3.%4.%5"/>
      <w:lvlJc w:val="left"/>
      <w:pPr>
        <w:tabs>
          <w:tab w:val="num" w:pos="3060"/>
        </w:tabs>
        <w:ind w:left="3060" w:hanging="1080"/>
      </w:pPr>
      <w:rPr>
        <w:rFonts w:hint="default"/>
        <w:b w:val="0"/>
      </w:rPr>
    </w:lvl>
    <w:lvl w:ilvl="5">
      <w:start w:val="1"/>
      <w:numFmt w:val="decimal"/>
      <w:lvlText w:val="%1.%2.%3.%4.%5.%6"/>
      <w:lvlJc w:val="left"/>
      <w:pPr>
        <w:tabs>
          <w:tab w:val="num" w:pos="3555"/>
        </w:tabs>
        <w:ind w:left="3555" w:hanging="1080"/>
      </w:pPr>
      <w:rPr>
        <w:rFonts w:hint="default"/>
        <w:b w:val="0"/>
      </w:rPr>
    </w:lvl>
    <w:lvl w:ilvl="6">
      <w:start w:val="1"/>
      <w:numFmt w:val="decimal"/>
      <w:lvlText w:val="%1.%2.%3.%4.%5.%6.%7"/>
      <w:lvlJc w:val="left"/>
      <w:pPr>
        <w:tabs>
          <w:tab w:val="num" w:pos="4410"/>
        </w:tabs>
        <w:ind w:left="4410" w:hanging="1440"/>
      </w:pPr>
      <w:rPr>
        <w:rFonts w:hint="default"/>
        <w:b w:val="0"/>
      </w:rPr>
    </w:lvl>
    <w:lvl w:ilvl="7">
      <w:start w:val="1"/>
      <w:numFmt w:val="decimal"/>
      <w:lvlText w:val="%1.%2.%3.%4.%5.%6.%7.%8"/>
      <w:lvlJc w:val="left"/>
      <w:pPr>
        <w:tabs>
          <w:tab w:val="num" w:pos="4905"/>
        </w:tabs>
        <w:ind w:left="4905" w:hanging="1440"/>
      </w:pPr>
      <w:rPr>
        <w:rFonts w:hint="default"/>
        <w:b w:val="0"/>
      </w:rPr>
    </w:lvl>
    <w:lvl w:ilvl="8">
      <w:start w:val="1"/>
      <w:numFmt w:val="decimal"/>
      <w:lvlText w:val="%1.%2.%3.%4.%5.%6.%7.%8.%9"/>
      <w:lvlJc w:val="left"/>
      <w:pPr>
        <w:tabs>
          <w:tab w:val="num" w:pos="5760"/>
        </w:tabs>
        <w:ind w:left="5760" w:hanging="1800"/>
      </w:pPr>
      <w:rPr>
        <w:rFonts w:hint="default"/>
        <w:b w:val="0"/>
      </w:rPr>
    </w:lvl>
  </w:abstractNum>
  <w:abstractNum w:abstractNumId="12" w15:restartNumberingAfterBreak="0">
    <w:nsid w:val="45E243F9"/>
    <w:multiLevelType w:val="hybridMultilevel"/>
    <w:tmpl w:val="2C6A4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915BA7"/>
    <w:multiLevelType w:val="hybridMultilevel"/>
    <w:tmpl w:val="A7C01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8F1B6A"/>
    <w:multiLevelType w:val="hybridMultilevel"/>
    <w:tmpl w:val="41A4A8EC"/>
    <w:lvl w:ilvl="0" w:tplc="43B841F8">
      <w:start w:val="1"/>
      <w:numFmt w:val="bullet"/>
      <w:lvlText w:val="-"/>
      <w:lvlJc w:val="left"/>
      <w:pPr>
        <w:ind w:left="1080" w:hanging="360"/>
      </w:pPr>
      <w:rPr>
        <w:rFonts w:ascii="TH SarabunPSK" w:eastAsia="Calibri" w:hAnsi="TH SarabunPSK"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6721C4"/>
    <w:multiLevelType w:val="hybridMultilevel"/>
    <w:tmpl w:val="452624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B16215"/>
    <w:multiLevelType w:val="hybridMultilevel"/>
    <w:tmpl w:val="74484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6C484D"/>
    <w:multiLevelType w:val="hybridMultilevel"/>
    <w:tmpl w:val="0A8A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CD597F"/>
    <w:multiLevelType w:val="hybridMultilevel"/>
    <w:tmpl w:val="BCF8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5A53BA"/>
    <w:multiLevelType w:val="hybridMultilevel"/>
    <w:tmpl w:val="CCDA6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DF4CDB"/>
    <w:multiLevelType w:val="hybridMultilevel"/>
    <w:tmpl w:val="D6CA7A5A"/>
    <w:lvl w:ilvl="0" w:tplc="0EF0867C">
      <w:start w:val="1"/>
      <w:numFmt w:val="decimal"/>
      <w:lvlText w:val="%1."/>
      <w:lvlJc w:val="left"/>
      <w:pPr>
        <w:ind w:left="720" w:hanging="360"/>
      </w:pPr>
      <w:rPr>
        <w:rFonts w:ascii="TH SarabunPSK" w:hAnsi="TH SarabunPSK" w:cs="TH SarabunPS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0"/>
  </w:num>
  <w:num w:numId="4">
    <w:abstractNumId w:val="2"/>
  </w:num>
  <w:num w:numId="5">
    <w:abstractNumId w:val="5"/>
  </w:num>
  <w:num w:numId="6">
    <w:abstractNumId w:val="14"/>
  </w:num>
  <w:num w:numId="7">
    <w:abstractNumId w:val="19"/>
  </w:num>
  <w:num w:numId="8">
    <w:abstractNumId w:val="4"/>
  </w:num>
  <w:num w:numId="9">
    <w:abstractNumId w:val="10"/>
  </w:num>
  <w:num w:numId="10">
    <w:abstractNumId w:val="6"/>
  </w:num>
  <w:num w:numId="11">
    <w:abstractNumId w:val="8"/>
  </w:num>
  <w:num w:numId="12">
    <w:abstractNumId w:val="17"/>
  </w:num>
  <w:num w:numId="13">
    <w:abstractNumId w:val="7"/>
  </w:num>
  <w:num w:numId="14">
    <w:abstractNumId w:val="20"/>
  </w:num>
  <w:num w:numId="15">
    <w:abstractNumId w:val="13"/>
  </w:num>
  <w:num w:numId="16">
    <w:abstractNumId w:val="18"/>
  </w:num>
  <w:num w:numId="17">
    <w:abstractNumId w:val="3"/>
  </w:num>
  <w:num w:numId="18">
    <w:abstractNumId w:val="12"/>
  </w:num>
  <w:num w:numId="19">
    <w:abstractNumId w:val="15"/>
  </w:num>
  <w:num w:numId="20">
    <w:abstractNumId w:val="16"/>
  </w:num>
  <w:num w:numId="2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30C"/>
    <w:rsid w:val="00007909"/>
    <w:rsid w:val="00010D49"/>
    <w:rsid w:val="000121D6"/>
    <w:rsid w:val="000168C6"/>
    <w:rsid w:val="00033819"/>
    <w:rsid w:val="000362F6"/>
    <w:rsid w:val="000417AF"/>
    <w:rsid w:val="00042951"/>
    <w:rsid w:val="00045527"/>
    <w:rsid w:val="00045A6F"/>
    <w:rsid w:val="00046509"/>
    <w:rsid w:val="000519EC"/>
    <w:rsid w:val="00051DBD"/>
    <w:rsid w:val="0005453C"/>
    <w:rsid w:val="00056804"/>
    <w:rsid w:val="00057DA7"/>
    <w:rsid w:val="000603E0"/>
    <w:rsid w:val="0006090A"/>
    <w:rsid w:val="00060D6B"/>
    <w:rsid w:val="000619B7"/>
    <w:rsid w:val="000619D1"/>
    <w:rsid w:val="00063D3B"/>
    <w:rsid w:val="00066738"/>
    <w:rsid w:val="00070826"/>
    <w:rsid w:val="00070DD6"/>
    <w:rsid w:val="000715E3"/>
    <w:rsid w:val="00073722"/>
    <w:rsid w:val="00073972"/>
    <w:rsid w:val="00075870"/>
    <w:rsid w:val="00075D98"/>
    <w:rsid w:val="00083A8F"/>
    <w:rsid w:val="00085644"/>
    <w:rsid w:val="0008579C"/>
    <w:rsid w:val="00085E85"/>
    <w:rsid w:val="000862A9"/>
    <w:rsid w:val="000863C9"/>
    <w:rsid w:val="00090F83"/>
    <w:rsid w:val="000929C7"/>
    <w:rsid w:val="00092FAB"/>
    <w:rsid w:val="00097588"/>
    <w:rsid w:val="00097596"/>
    <w:rsid w:val="000A1475"/>
    <w:rsid w:val="000A2337"/>
    <w:rsid w:val="000B2AE6"/>
    <w:rsid w:val="000B36AF"/>
    <w:rsid w:val="000B3D61"/>
    <w:rsid w:val="000B42B9"/>
    <w:rsid w:val="000B778C"/>
    <w:rsid w:val="000C1325"/>
    <w:rsid w:val="000C1620"/>
    <w:rsid w:val="000C3F6C"/>
    <w:rsid w:val="000C6327"/>
    <w:rsid w:val="000C6855"/>
    <w:rsid w:val="000C6EF7"/>
    <w:rsid w:val="000D03A8"/>
    <w:rsid w:val="000D25E9"/>
    <w:rsid w:val="000D27A3"/>
    <w:rsid w:val="000D2955"/>
    <w:rsid w:val="000D6EED"/>
    <w:rsid w:val="000D7D49"/>
    <w:rsid w:val="000E08C9"/>
    <w:rsid w:val="000E299C"/>
    <w:rsid w:val="000E2E5D"/>
    <w:rsid w:val="000E46BC"/>
    <w:rsid w:val="000F0142"/>
    <w:rsid w:val="000F114F"/>
    <w:rsid w:val="00102FE9"/>
    <w:rsid w:val="001105F1"/>
    <w:rsid w:val="00111F87"/>
    <w:rsid w:val="00115F84"/>
    <w:rsid w:val="00116C96"/>
    <w:rsid w:val="001221FF"/>
    <w:rsid w:val="001232FB"/>
    <w:rsid w:val="001237C0"/>
    <w:rsid w:val="001242C3"/>
    <w:rsid w:val="00125402"/>
    <w:rsid w:val="00130F51"/>
    <w:rsid w:val="00133D5B"/>
    <w:rsid w:val="00137ED9"/>
    <w:rsid w:val="00143AD4"/>
    <w:rsid w:val="00143DCA"/>
    <w:rsid w:val="00146EB1"/>
    <w:rsid w:val="00147035"/>
    <w:rsid w:val="0014716B"/>
    <w:rsid w:val="0015135D"/>
    <w:rsid w:val="001577C9"/>
    <w:rsid w:val="00160040"/>
    <w:rsid w:val="0016067B"/>
    <w:rsid w:val="001630E3"/>
    <w:rsid w:val="00163F3E"/>
    <w:rsid w:val="00164654"/>
    <w:rsid w:val="00171443"/>
    <w:rsid w:val="00173F23"/>
    <w:rsid w:val="00175717"/>
    <w:rsid w:val="0017630E"/>
    <w:rsid w:val="00181CBD"/>
    <w:rsid w:val="001824B1"/>
    <w:rsid w:val="00183A52"/>
    <w:rsid w:val="001847E5"/>
    <w:rsid w:val="001862B2"/>
    <w:rsid w:val="001873C4"/>
    <w:rsid w:val="001901E2"/>
    <w:rsid w:val="00190B07"/>
    <w:rsid w:val="00194CB5"/>
    <w:rsid w:val="00195BA7"/>
    <w:rsid w:val="001A359A"/>
    <w:rsid w:val="001A374C"/>
    <w:rsid w:val="001A3CC0"/>
    <w:rsid w:val="001A4CEF"/>
    <w:rsid w:val="001A54A3"/>
    <w:rsid w:val="001B1558"/>
    <w:rsid w:val="001B31A0"/>
    <w:rsid w:val="001B75E6"/>
    <w:rsid w:val="001C2910"/>
    <w:rsid w:val="001C2CB8"/>
    <w:rsid w:val="001C6F3D"/>
    <w:rsid w:val="001D26E5"/>
    <w:rsid w:val="001D78B5"/>
    <w:rsid w:val="001E3515"/>
    <w:rsid w:val="001E7240"/>
    <w:rsid w:val="001E79E0"/>
    <w:rsid w:val="001F2CCB"/>
    <w:rsid w:val="0020389A"/>
    <w:rsid w:val="0020478A"/>
    <w:rsid w:val="0020522F"/>
    <w:rsid w:val="00207F38"/>
    <w:rsid w:val="00211B2B"/>
    <w:rsid w:val="0021229C"/>
    <w:rsid w:val="00213AF5"/>
    <w:rsid w:val="002151C9"/>
    <w:rsid w:val="00225E7A"/>
    <w:rsid w:val="00226416"/>
    <w:rsid w:val="00226E66"/>
    <w:rsid w:val="002270A1"/>
    <w:rsid w:val="00231718"/>
    <w:rsid w:val="00234A80"/>
    <w:rsid w:val="00236B02"/>
    <w:rsid w:val="00240086"/>
    <w:rsid w:val="00240A97"/>
    <w:rsid w:val="002422F0"/>
    <w:rsid w:val="00242FD5"/>
    <w:rsid w:val="0024381F"/>
    <w:rsid w:val="0024765A"/>
    <w:rsid w:val="00253977"/>
    <w:rsid w:val="00255458"/>
    <w:rsid w:val="002650B7"/>
    <w:rsid w:val="0026539A"/>
    <w:rsid w:val="00266C44"/>
    <w:rsid w:val="00273778"/>
    <w:rsid w:val="002766D8"/>
    <w:rsid w:val="0027752F"/>
    <w:rsid w:val="00277646"/>
    <w:rsid w:val="00285BD2"/>
    <w:rsid w:val="00285E20"/>
    <w:rsid w:val="002862CF"/>
    <w:rsid w:val="00290C48"/>
    <w:rsid w:val="00291613"/>
    <w:rsid w:val="00292F31"/>
    <w:rsid w:val="002967BC"/>
    <w:rsid w:val="002975E2"/>
    <w:rsid w:val="00297B1F"/>
    <w:rsid w:val="002A146C"/>
    <w:rsid w:val="002A33F5"/>
    <w:rsid w:val="002A4311"/>
    <w:rsid w:val="002A5742"/>
    <w:rsid w:val="002A5F7E"/>
    <w:rsid w:val="002A614E"/>
    <w:rsid w:val="002B2544"/>
    <w:rsid w:val="002B6724"/>
    <w:rsid w:val="002C3F95"/>
    <w:rsid w:val="002C46E3"/>
    <w:rsid w:val="002C5E97"/>
    <w:rsid w:val="002C660B"/>
    <w:rsid w:val="002C779A"/>
    <w:rsid w:val="002D3D91"/>
    <w:rsid w:val="002D6583"/>
    <w:rsid w:val="002D7152"/>
    <w:rsid w:val="002E15B5"/>
    <w:rsid w:val="002E3610"/>
    <w:rsid w:val="002E598B"/>
    <w:rsid w:val="002E76BA"/>
    <w:rsid w:val="002F19C4"/>
    <w:rsid w:val="002F2958"/>
    <w:rsid w:val="002F440B"/>
    <w:rsid w:val="00315238"/>
    <w:rsid w:val="00316166"/>
    <w:rsid w:val="0032423E"/>
    <w:rsid w:val="00332184"/>
    <w:rsid w:val="00334CDC"/>
    <w:rsid w:val="0033512B"/>
    <w:rsid w:val="00336945"/>
    <w:rsid w:val="0034148A"/>
    <w:rsid w:val="00344620"/>
    <w:rsid w:val="0034727C"/>
    <w:rsid w:val="00347346"/>
    <w:rsid w:val="0034776A"/>
    <w:rsid w:val="0035724B"/>
    <w:rsid w:val="003602BD"/>
    <w:rsid w:val="00361C5E"/>
    <w:rsid w:val="003627EB"/>
    <w:rsid w:val="00362D61"/>
    <w:rsid w:val="00366200"/>
    <w:rsid w:val="00367999"/>
    <w:rsid w:val="003700A2"/>
    <w:rsid w:val="003715A2"/>
    <w:rsid w:val="0037376B"/>
    <w:rsid w:val="0037481F"/>
    <w:rsid w:val="00377B94"/>
    <w:rsid w:val="003831CA"/>
    <w:rsid w:val="00383EC2"/>
    <w:rsid w:val="00383EE0"/>
    <w:rsid w:val="00386EBB"/>
    <w:rsid w:val="0039094D"/>
    <w:rsid w:val="00390C00"/>
    <w:rsid w:val="00390C4B"/>
    <w:rsid w:val="00390FD8"/>
    <w:rsid w:val="003939C9"/>
    <w:rsid w:val="00394516"/>
    <w:rsid w:val="00394C12"/>
    <w:rsid w:val="00395F40"/>
    <w:rsid w:val="003A4596"/>
    <w:rsid w:val="003B0596"/>
    <w:rsid w:val="003B1BA8"/>
    <w:rsid w:val="003B29FE"/>
    <w:rsid w:val="003B5690"/>
    <w:rsid w:val="003B5A45"/>
    <w:rsid w:val="003B601F"/>
    <w:rsid w:val="003B6D92"/>
    <w:rsid w:val="003B6DD7"/>
    <w:rsid w:val="003C2F7A"/>
    <w:rsid w:val="003C7F81"/>
    <w:rsid w:val="003D1E95"/>
    <w:rsid w:val="003D25AF"/>
    <w:rsid w:val="003D5B69"/>
    <w:rsid w:val="003D7E8D"/>
    <w:rsid w:val="003E0029"/>
    <w:rsid w:val="003E3CD1"/>
    <w:rsid w:val="003E4510"/>
    <w:rsid w:val="003E6BC3"/>
    <w:rsid w:val="003F3C4D"/>
    <w:rsid w:val="003F4206"/>
    <w:rsid w:val="003F7C64"/>
    <w:rsid w:val="004023F0"/>
    <w:rsid w:val="00403220"/>
    <w:rsid w:val="00403656"/>
    <w:rsid w:val="00405B76"/>
    <w:rsid w:val="00407437"/>
    <w:rsid w:val="00407649"/>
    <w:rsid w:val="00410714"/>
    <w:rsid w:val="00412AF1"/>
    <w:rsid w:val="00415232"/>
    <w:rsid w:val="0041539A"/>
    <w:rsid w:val="00417BAC"/>
    <w:rsid w:val="004204AA"/>
    <w:rsid w:val="00420AB1"/>
    <w:rsid w:val="00422A61"/>
    <w:rsid w:val="00425334"/>
    <w:rsid w:val="0043166B"/>
    <w:rsid w:val="004353CD"/>
    <w:rsid w:val="004363FC"/>
    <w:rsid w:val="0043769B"/>
    <w:rsid w:val="004376A0"/>
    <w:rsid w:val="004400A9"/>
    <w:rsid w:val="00441085"/>
    <w:rsid w:val="00450700"/>
    <w:rsid w:val="004517D7"/>
    <w:rsid w:val="00452F3E"/>
    <w:rsid w:val="00453401"/>
    <w:rsid w:val="00453A61"/>
    <w:rsid w:val="00455520"/>
    <w:rsid w:val="0046224C"/>
    <w:rsid w:val="00462644"/>
    <w:rsid w:val="00464832"/>
    <w:rsid w:val="00467D6E"/>
    <w:rsid w:val="0047180B"/>
    <w:rsid w:val="00472C55"/>
    <w:rsid w:val="004745AC"/>
    <w:rsid w:val="00477A15"/>
    <w:rsid w:val="00477A1E"/>
    <w:rsid w:val="0048018A"/>
    <w:rsid w:val="004829B7"/>
    <w:rsid w:val="004848A3"/>
    <w:rsid w:val="00484990"/>
    <w:rsid w:val="00486576"/>
    <w:rsid w:val="004875B8"/>
    <w:rsid w:val="00490722"/>
    <w:rsid w:val="00492EEE"/>
    <w:rsid w:val="004942DD"/>
    <w:rsid w:val="0049445D"/>
    <w:rsid w:val="00494C6A"/>
    <w:rsid w:val="004A03B0"/>
    <w:rsid w:val="004A160B"/>
    <w:rsid w:val="004A228D"/>
    <w:rsid w:val="004A24AB"/>
    <w:rsid w:val="004A35B3"/>
    <w:rsid w:val="004A3BBA"/>
    <w:rsid w:val="004B2B4A"/>
    <w:rsid w:val="004B4655"/>
    <w:rsid w:val="004B6693"/>
    <w:rsid w:val="004B6D14"/>
    <w:rsid w:val="004C2224"/>
    <w:rsid w:val="004C3C54"/>
    <w:rsid w:val="004C45DC"/>
    <w:rsid w:val="004C4631"/>
    <w:rsid w:val="004D3D44"/>
    <w:rsid w:val="004E0620"/>
    <w:rsid w:val="004E5046"/>
    <w:rsid w:val="004E5D30"/>
    <w:rsid w:val="004E679A"/>
    <w:rsid w:val="004F0747"/>
    <w:rsid w:val="004F106E"/>
    <w:rsid w:val="004F1ABA"/>
    <w:rsid w:val="004F2F22"/>
    <w:rsid w:val="004F5D9A"/>
    <w:rsid w:val="004F701E"/>
    <w:rsid w:val="005004E1"/>
    <w:rsid w:val="005010C4"/>
    <w:rsid w:val="00502A5E"/>
    <w:rsid w:val="00507CCC"/>
    <w:rsid w:val="00511685"/>
    <w:rsid w:val="00513596"/>
    <w:rsid w:val="0051569B"/>
    <w:rsid w:val="005161FF"/>
    <w:rsid w:val="00516468"/>
    <w:rsid w:val="0051756B"/>
    <w:rsid w:val="00520350"/>
    <w:rsid w:val="00520813"/>
    <w:rsid w:val="00523762"/>
    <w:rsid w:val="00523FF0"/>
    <w:rsid w:val="005266B6"/>
    <w:rsid w:val="00526F4A"/>
    <w:rsid w:val="00527EA0"/>
    <w:rsid w:val="00534C3B"/>
    <w:rsid w:val="00547AA7"/>
    <w:rsid w:val="00550981"/>
    <w:rsid w:val="00552DB3"/>
    <w:rsid w:val="005574F9"/>
    <w:rsid w:val="00557F63"/>
    <w:rsid w:val="005624BC"/>
    <w:rsid w:val="005642DF"/>
    <w:rsid w:val="00564BD3"/>
    <w:rsid w:val="00570789"/>
    <w:rsid w:val="0057162E"/>
    <w:rsid w:val="00572749"/>
    <w:rsid w:val="0057461B"/>
    <w:rsid w:val="00574C13"/>
    <w:rsid w:val="00576A55"/>
    <w:rsid w:val="00576BB9"/>
    <w:rsid w:val="00576C93"/>
    <w:rsid w:val="00582C64"/>
    <w:rsid w:val="00582DD7"/>
    <w:rsid w:val="00596611"/>
    <w:rsid w:val="0059767F"/>
    <w:rsid w:val="005A4836"/>
    <w:rsid w:val="005A5326"/>
    <w:rsid w:val="005A5F69"/>
    <w:rsid w:val="005A79ED"/>
    <w:rsid w:val="005B26F2"/>
    <w:rsid w:val="005B397B"/>
    <w:rsid w:val="005B3DA7"/>
    <w:rsid w:val="005B642B"/>
    <w:rsid w:val="005B651B"/>
    <w:rsid w:val="005C0259"/>
    <w:rsid w:val="005C15D9"/>
    <w:rsid w:val="005C322F"/>
    <w:rsid w:val="005C3CF0"/>
    <w:rsid w:val="005D01C7"/>
    <w:rsid w:val="005D56A1"/>
    <w:rsid w:val="005D7050"/>
    <w:rsid w:val="005D75B3"/>
    <w:rsid w:val="005E0178"/>
    <w:rsid w:val="005E07B9"/>
    <w:rsid w:val="005E09FC"/>
    <w:rsid w:val="005E49C9"/>
    <w:rsid w:val="005F14A0"/>
    <w:rsid w:val="005F1E8C"/>
    <w:rsid w:val="005F1F1B"/>
    <w:rsid w:val="005F2BE5"/>
    <w:rsid w:val="005F43A8"/>
    <w:rsid w:val="005F47BE"/>
    <w:rsid w:val="005F6DE9"/>
    <w:rsid w:val="006002AB"/>
    <w:rsid w:val="00601B3B"/>
    <w:rsid w:val="00604ED8"/>
    <w:rsid w:val="00605D7A"/>
    <w:rsid w:val="006070C9"/>
    <w:rsid w:val="0060741F"/>
    <w:rsid w:val="00614583"/>
    <w:rsid w:val="00615041"/>
    <w:rsid w:val="006209FE"/>
    <w:rsid w:val="00621D8B"/>
    <w:rsid w:val="006239B0"/>
    <w:rsid w:val="006254C4"/>
    <w:rsid w:val="00625A6C"/>
    <w:rsid w:val="00625D43"/>
    <w:rsid w:val="00630FE4"/>
    <w:rsid w:val="00631491"/>
    <w:rsid w:val="0063205A"/>
    <w:rsid w:val="00632DAB"/>
    <w:rsid w:val="00632F56"/>
    <w:rsid w:val="00633415"/>
    <w:rsid w:val="006348D2"/>
    <w:rsid w:val="006369ED"/>
    <w:rsid w:val="006370BA"/>
    <w:rsid w:val="006374F4"/>
    <w:rsid w:val="00637B42"/>
    <w:rsid w:val="00642CCF"/>
    <w:rsid w:val="0064432C"/>
    <w:rsid w:val="00650661"/>
    <w:rsid w:val="00650E7A"/>
    <w:rsid w:val="0065180F"/>
    <w:rsid w:val="00652872"/>
    <w:rsid w:val="006560A2"/>
    <w:rsid w:val="00656164"/>
    <w:rsid w:val="00656296"/>
    <w:rsid w:val="006566EA"/>
    <w:rsid w:val="00662EB9"/>
    <w:rsid w:val="0066316B"/>
    <w:rsid w:val="00664F0B"/>
    <w:rsid w:val="0066743E"/>
    <w:rsid w:val="00667483"/>
    <w:rsid w:val="00667B50"/>
    <w:rsid w:val="0067228F"/>
    <w:rsid w:val="00673992"/>
    <w:rsid w:val="00675463"/>
    <w:rsid w:val="006802C5"/>
    <w:rsid w:val="006814BE"/>
    <w:rsid w:val="006828D1"/>
    <w:rsid w:val="00686F66"/>
    <w:rsid w:val="0068731E"/>
    <w:rsid w:val="00690145"/>
    <w:rsid w:val="00695D0D"/>
    <w:rsid w:val="00696F58"/>
    <w:rsid w:val="006A45B3"/>
    <w:rsid w:val="006A47FF"/>
    <w:rsid w:val="006A4846"/>
    <w:rsid w:val="006A4AEA"/>
    <w:rsid w:val="006A72EB"/>
    <w:rsid w:val="006B0D09"/>
    <w:rsid w:val="006B1679"/>
    <w:rsid w:val="006C1EA9"/>
    <w:rsid w:val="006C536A"/>
    <w:rsid w:val="006C66B1"/>
    <w:rsid w:val="006C6DDB"/>
    <w:rsid w:val="006D1153"/>
    <w:rsid w:val="006D175F"/>
    <w:rsid w:val="006D2B29"/>
    <w:rsid w:val="006D3DA5"/>
    <w:rsid w:val="006D4054"/>
    <w:rsid w:val="006D40AF"/>
    <w:rsid w:val="006D6F09"/>
    <w:rsid w:val="006D7AF9"/>
    <w:rsid w:val="006D7FD3"/>
    <w:rsid w:val="006E20DB"/>
    <w:rsid w:val="006E2D89"/>
    <w:rsid w:val="006E316E"/>
    <w:rsid w:val="006E6E74"/>
    <w:rsid w:val="006F0DCE"/>
    <w:rsid w:val="006F11A5"/>
    <w:rsid w:val="006F20FA"/>
    <w:rsid w:val="006F4B3A"/>
    <w:rsid w:val="006F7FA7"/>
    <w:rsid w:val="00706356"/>
    <w:rsid w:val="00713F04"/>
    <w:rsid w:val="00720334"/>
    <w:rsid w:val="00724C0A"/>
    <w:rsid w:val="00727945"/>
    <w:rsid w:val="0073640E"/>
    <w:rsid w:val="00742263"/>
    <w:rsid w:val="00744AD9"/>
    <w:rsid w:val="0074514D"/>
    <w:rsid w:val="00745D47"/>
    <w:rsid w:val="0075222C"/>
    <w:rsid w:val="00752688"/>
    <w:rsid w:val="00755A91"/>
    <w:rsid w:val="00756F95"/>
    <w:rsid w:val="00757781"/>
    <w:rsid w:val="00757E83"/>
    <w:rsid w:val="00760F0D"/>
    <w:rsid w:val="00762858"/>
    <w:rsid w:val="007662D7"/>
    <w:rsid w:val="00772121"/>
    <w:rsid w:val="00774EE8"/>
    <w:rsid w:val="0078143D"/>
    <w:rsid w:val="0078189C"/>
    <w:rsid w:val="00783995"/>
    <w:rsid w:val="00785463"/>
    <w:rsid w:val="00790F4A"/>
    <w:rsid w:val="00791427"/>
    <w:rsid w:val="00793D87"/>
    <w:rsid w:val="0079489C"/>
    <w:rsid w:val="007960BB"/>
    <w:rsid w:val="007965D0"/>
    <w:rsid w:val="00796ADC"/>
    <w:rsid w:val="00796C55"/>
    <w:rsid w:val="007A40E2"/>
    <w:rsid w:val="007B225E"/>
    <w:rsid w:val="007B3741"/>
    <w:rsid w:val="007B5EE3"/>
    <w:rsid w:val="007B7B90"/>
    <w:rsid w:val="007C4AEA"/>
    <w:rsid w:val="007C5569"/>
    <w:rsid w:val="007C56AE"/>
    <w:rsid w:val="007C75DE"/>
    <w:rsid w:val="007C7948"/>
    <w:rsid w:val="007C79D8"/>
    <w:rsid w:val="007C7A99"/>
    <w:rsid w:val="007C7C44"/>
    <w:rsid w:val="007D08B4"/>
    <w:rsid w:val="007D0DED"/>
    <w:rsid w:val="007D1B0D"/>
    <w:rsid w:val="007D314D"/>
    <w:rsid w:val="007D4FE7"/>
    <w:rsid w:val="007E066D"/>
    <w:rsid w:val="007E2210"/>
    <w:rsid w:val="007E22E5"/>
    <w:rsid w:val="007E335C"/>
    <w:rsid w:val="007E3B3C"/>
    <w:rsid w:val="007E6C71"/>
    <w:rsid w:val="007F0B62"/>
    <w:rsid w:val="007F71E8"/>
    <w:rsid w:val="007F794B"/>
    <w:rsid w:val="007F7ACD"/>
    <w:rsid w:val="00802E0B"/>
    <w:rsid w:val="00803E6A"/>
    <w:rsid w:val="00805CBD"/>
    <w:rsid w:val="008068F6"/>
    <w:rsid w:val="00812516"/>
    <w:rsid w:val="00814539"/>
    <w:rsid w:val="00815EAB"/>
    <w:rsid w:val="0081691C"/>
    <w:rsid w:val="00820FF4"/>
    <w:rsid w:val="00822419"/>
    <w:rsid w:val="00824D9E"/>
    <w:rsid w:val="00825D14"/>
    <w:rsid w:val="00826851"/>
    <w:rsid w:val="00826A27"/>
    <w:rsid w:val="00827C18"/>
    <w:rsid w:val="00830821"/>
    <w:rsid w:val="00830C37"/>
    <w:rsid w:val="00835EF4"/>
    <w:rsid w:val="00837901"/>
    <w:rsid w:val="00843B83"/>
    <w:rsid w:val="00844485"/>
    <w:rsid w:val="00851DA1"/>
    <w:rsid w:val="00852108"/>
    <w:rsid w:val="0085519D"/>
    <w:rsid w:val="00855935"/>
    <w:rsid w:val="00855C1D"/>
    <w:rsid w:val="00856C3D"/>
    <w:rsid w:val="0086242B"/>
    <w:rsid w:val="00864122"/>
    <w:rsid w:val="0086658E"/>
    <w:rsid w:val="00867610"/>
    <w:rsid w:val="00871B67"/>
    <w:rsid w:val="00871C1A"/>
    <w:rsid w:val="008723AA"/>
    <w:rsid w:val="00873186"/>
    <w:rsid w:val="008747A7"/>
    <w:rsid w:val="00874E97"/>
    <w:rsid w:val="00876A24"/>
    <w:rsid w:val="00877D22"/>
    <w:rsid w:val="008804B9"/>
    <w:rsid w:val="00882488"/>
    <w:rsid w:val="00882946"/>
    <w:rsid w:val="0088456B"/>
    <w:rsid w:val="00884DF7"/>
    <w:rsid w:val="00886F67"/>
    <w:rsid w:val="008911B3"/>
    <w:rsid w:val="00892060"/>
    <w:rsid w:val="00893007"/>
    <w:rsid w:val="00894F34"/>
    <w:rsid w:val="00895ADD"/>
    <w:rsid w:val="00895D7F"/>
    <w:rsid w:val="00897A9A"/>
    <w:rsid w:val="008A4E21"/>
    <w:rsid w:val="008A5113"/>
    <w:rsid w:val="008A59D3"/>
    <w:rsid w:val="008A5FE8"/>
    <w:rsid w:val="008A7263"/>
    <w:rsid w:val="008B204F"/>
    <w:rsid w:val="008B2662"/>
    <w:rsid w:val="008B7D1F"/>
    <w:rsid w:val="008C0087"/>
    <w:rsid w:val="008C0578"/>
    <w:rsid w:val="008C2212"/>
    <w:rsid w:val="008C2A59"/>
    <w:rsid w:val="008C7011"/>
    <w:rsid w:val="008D1367"/>
    <w:rsid w:val="008E1B24"/>
    <w:rsid w:val="008E64DC"/>
    <w:rsid w:val="008E6D41"/>
    <w:rsid w:val="008F15FD"/>
    <w:rsid w:val="008F4AB8"/>
    <w:rsid w:val="008F6C3E"/>
    <w:rsid w:val="008F714A"/>
    <w:rsid w:val="008F7BC8"/>
    <w:rsid w:val="00901F1A"/>
    <w:rsid w:val="009026AB"/>
    <w:rsid w:val="009049D8"/>
    <w:rsid w:val="0090532C"/>
    <w:rsid w:val="00907369"/>
    <w:rsid w:val="00913A37"/>
    <w:rsid w:val="0091514F"/>
    <w:rsid w:val="0091679D"/>
    <w:rsid w:val="00916FF3"/>
    <w:rsid w:val="0091775F"/>
    <w:rsid w:val="00917E39"/>
    <w:rsid w:val="0092101E"/>
    <w:rsid w:val="00922EAA"/>
    <w:rsid w:val="009235B8"/>
    <w:rsid w:val="0092628C"/>
    <w:rsid w:val="00934EBA"/>
    <w:rsid w:val="00935D00"/>
    <w:rsid w:val="00936456"/>
    <w:rsid w:val="00941DE9"/>
    <w:rsid w:val="0094272A"/>
    <w:rsid w:val="009453A6"/>
    <w:rsid w:val="009462E2"/>
    <w:rsid w:val="009518EA"/>
    <w:rsid w:val="00957782"/>
    <w:rsid w:val="00957CE6"/>
    <w:rsid w:val="0096000A"/>
    <w:rsid w:val="0096034A"/>
    <w:rsid w:val="00961DF1"/>
    <w:rsid w:val="009633E9"/>
    <w:rsid w:val="009643E3"/>
    <w:rsid w:val="00964E53"/>
    <w:rsid w:val="00965C1E"/>
    <w:rsid w:val="009704E2"/>
    <w:rsid w:val="00970CBA"/>
    <w:rsid w:val="0097196B"/>
    <w:rsid w:val="00973951"/>
    <w:rsid w:val="00973C23"/>
    <w:rsid w:val="009740AB"/>
    <w:rsid w:val="009831C2"/>
    <w:rsid w:val="00983661"/>
    <w:rsid w:val="00984729"/>
    <w:rsid w:val="00985E21"/>
    <w:rsid w:val="00986B4A"/>
    <w:rsid w:val="00987694"/>
    <w:rsid w:val="009909FA"/>
    <w:rsid w:val="00994400"/>
    <w:rsid w:val="009A7D64"/>
    <w:rsid w:val="009B2769"/>
    <w:rsid w:val="009B4509"/>
    <w:rsid w:val="009B6CF1"/>
    <w:rsid w:val="009B7871"/>
    <w:rsid w:val="009C1A66"/>
    <w:rsid w:val="009C38FE"/>
    <w:rsid w:val="009C4A9B"/>
    <w:rsid w:val="009C573C"/>
    <w:rsid w:val="009D149A"/>
    <w:rsid w:val="009D3E82"/>
    <w:rsid w:val="009D520C"/>
    <w:rsid w:val="009D72F9"/>
    <w:rsid w:val="009E061F"/>
    <w:rsid w:val="009E1F6E"/>
    <w:rsid w:val="009E74E8"/>
    <w:rsid w:val="009F0698"/>
    <w:rsid w:val="009F5F8B"/>
    <w:rsid w:val="009F7067"/>
    <w:rsid w:val="00A03B39"/>
    <w:rsid w:val="00A06496"/>
    <w:rsid w:val="00A07714"/>
    <w:rsid w:val="00A1216E"/>
    <w:rsid w:val="00A136AA"/>
    <w:rsid w:val="00A1476E"/>
    <w:rsid w:val="00A20C21"/>
    <w:rsid w:val="00A212C0"/>
    <w:rsid w:val="00A2193F"/>
    <w:rsid w:val="00A23E19"/>
    <w:rsid w:val="00A24BCE"/>
    <w:rsid w:val="00A26C5B"/>
    <w:rsid w:val="00A3290A"/>
    <w:rsid w:val="00A35690"/>
    <w:rsid w:val="00A35D98"/>
    <w:rsid w:val="00A37A71"/>
    <w:rsid w:val="00A402A3"/>
    <w:rsid w:val="00A41995"/>
    <w:rsid w:val="00A41A8E"/>
    <w:rsid w:val="00A438AE"/>
    <w:rsid w:val="00A4595D"/>
    <w:rsid w:val="00A460C1"/>
    <w:rsid w:val="00A465E8"/>
    <w:rsid w:val="00A50884"/>
    <w:rsid w:val="00A536B0"/>
    <w:rsid w:val="00A54870"/>
    <w:rsid w:val="00A5742E"/>
    <w:rsid w:val="00A61975"/>
    <w:rsid w:val="00A6378B"/>
    <w:rsid w:val="00A6658C"/>
    <w:rsid w:val="00A673FA"/>
    <w:rsid w:val="00A71504"/>
    <w:rsid w:val="00A73D69"/>
    <w:rsid w:val="00A751B1"/>
    <w:rsid w:val="00A75F3A"/>
    <w:rsid w:val="00A7621F"/>
    <w:rsid w:val="00A829E0"/>
    <w:rsid w:val="00A84DD8"/>
    <w:rsid w:val="00A86AD2"/>
    <w:rsid w:val="00A9157D"/>
    <w:rsid w:val="00A92C32"/>
    <w:rsid w:val="00A92EAB"/>
    <w:rsid w:val="00A94543"/>
    <w:rsid w:val="00A94E99"/>
    <w:rsid w:val="00AA05F9"/>
    <w:rsid w:val="00AA18F4"/>
    <w:rsid w:val="00AA1B46"/>
    <w:rsid w:val="00AA1FBB"/>
    <w:rsid w:val="00AA3B2D"/>
    <w:rsid w:val="00AA3D0D"/>
    <w:rsid w:val="00AA4E6A"/>
    <w:rsid w:val="00AA6E98"/>
    <w:rsid w:val="00AB1A6D"/>
    <w:rsid w:val="00AB2F3E"/>
    <w:rsid w:val="00AB4B25"/>
    <w:rsid w:val="00AB6937"/>
    <w:rsid w:val="00AC0FAF"/>
    <w:rsid w:val="00AC17E5"/>
    <w:rsid w:val="00AC1836"/>
    <w:rsid w:val="00AC235C"/>
    <w:rsid w:val="00AC3197"/>
    <w:rsid w:val="00AC48B9"/>
    <w:rsid w:val="00AC60E2"/>
    <w:rsid w:val="00AC6A46"/>
    <w:rsid w:val="00AD3097"/>
    <w:rsid w:val="00AD477F"/>
    <w:rsid w:val="00AD528D"/>
    <w:rsid w:val="00AD7083"/>
    <w:rsid w:val="00AE307E"/>
    <w:rsid w:val="00AE60E6"/>
    <w:rsid w:val="00AF1B5F"/>
    <w:rsid w:val="00AF2C28"/>
    <w:rsid w:val="00AF2D25"/>
    <w:rsid w:val="00AF35C4"/>
    <w:rsid w:val="00AF59F6"/>
    <w:rsid w:val="00AF5B9A"/>
    <w:rsid w:val="00AF67F5"/>
    <w:rsid w:val="00B00E09"/>
    <w:rsid w:val="00B0305E"/>
    <w:rsid w:val="00B03DAB"/>
    <w:rsid w:val="00B05819"/>
    <w:rsid w:val="00B062AE"/>
    <w:rsid w:val="00B1091F"/>
    <w:rsid w:val="00B10EE3"/>
    <w:rsid w:val="00B12361"/>
    <w:rsid w:val="00B16DD2"/>
    <w:rsid w:val="00B2256D"/>
    <w:rsid w:val="00B23E53"/>
    <w:rsid w:val="00B2581B"/>
    <w:rsid w:val="00B40259"/>
    <w:rsid w:val="00B43214"/>
    <w:rsid w:val="00B45B77"/>
    <w:rsid w:val="00B4730C"/>
    <w:rsid w:val="00B5173B"/>
    <w:rsid w:val="00B53C8C"/>
    <w:rsid w:val="00B55DC0"/>
    <w:rsid w:val="00B60A03"/>
    <w:rsid w:val="00B615FA"/>
    <w:rsid w:val="00B61EA3"/>
    <w:rsid w:val="00B638C6"/>
    <w:rsid w:val="00B65671"/>
    <w:rsid w:val="00B676D6"/>
    <w:rsid w:val="00B86BD4"/>
    <w:rsid w:val="00B925CD"/>
    <w:rsid w:val="00B9367C"/>
    <w:rsid w:val="00BA0C80"/>
    <w:rsid w:val="00BA164B"/>
    <w:rsid w:val="00BA19AD"/>
    <w:rsid w:val="00BA23CA"/>
    <w:rsid w:val="00BA2C4B"/>
    <w:rsid w:val="00BA3452"/>
    <w:rsid w:val="00BA4756"/>
    <w:rsid w:val="00BA54D8"/>
    <w:rsid w:val="00BA6691"/>
    <w:rsid w:val="00BB1541"/>
    <w:rsid w:val="00BB1C78"/>
    <w:rsid w:val="00BB27C5"/>
    <w:rsid w:val="00BB7BAF"/>
    <w:rsid w:val="00BC0B3A"/>
    <w:rsid w:val="00BC4E14"/>
    <w:rsid w:val="00BC614E"/>
    <w:rsid w:val="00BD1C88"/>
    <w:rsid w:val="00BD3C9E"/>
    <w:rsid w:val="00BD442B"/>
    <w:rsid w:val="00BD480F"/>
    <w:rsid w:val="00BD4BEE"/>
    <w:rsid w:val="00BD59C4"/>
    <w:rsid w:val="00BE359A"/>
    <w:rsid w:val="00BE3EAF"/>
    <w:rsid w:val="00BE4141"/>
    <w:rsid w:val="00BE43E2"/>
    <w:rsid w:val="00BE7552"/>
    <w:rsid w:val="00BE7C87"/>
    <w:rsid w:val="00BF379D"/>
    <w:rsid w:val="00BF6DDF"/>
    <w:rsid w:val="00BF7D02"/>
    <w:rsid w:val="00BF7F7F"/>
    <w:rsid w:val="00C00B51"/>
    <w:rsid w:val="00C01C53"/>
    <w:rsid w:val="00C03C32"/>
    <w:rsid w:val="00C060B3"/>
    <w:rsid w:val="00C10179"/>
    <w:rsid w:val="00C109CF"/>
    <w:rsid w:val="00C11475"/>
    <w:rsid w:val="00C1167F"/>
    <w:rsid w:val="00C118AF"/>
    <w:rsid w:val="00C13031"/>
    <w:rsid w:val="00C13FB6"/>
    <w:rsid w:val="00C163FE"/>
    <w:rsid w:val="00C21580"/>
    <w:rsid w:val="00C22CD3"/>
    <w:rsid w:val="00C27A04"/>
    <w:rsid w:val="00C27F52"/>
    <w:rsid w:val="00C31B6C"/>
    <w:rsid w:val="00C331DB"/>
    <w:rsid w:val="00C3496F"/>
    <w:rsid w:val="00C34AA1"/>
    <w:rsid w:val="00C35BD7"/>
    <w:rsid w:val="00C36AA2"/>
    <w:rsid w:val="00C40D5F"/>
    <w:rsid w:val="00C4321F"/>
    <w:rsid w:val="00C47BFF"/>
    <w:rsid w:val="00C52260"/>
    <w:rsid w:val="00C550C8"/>
    <w:rsid w:val="00C57554"/>
    <w:rsid w:val="00C6404D"/>
    <w:rsid w:val="00C64549"/>
    <w:rsid w:val="00C67374"/>
    <w:rsid w:val="00C73CB4"/>
    <w:rsid w:val="00C7775A"/>
    <w:rsid w:val="00C85F76"/>
    <w:rsid w:val="00C864BE"/>
    <w:rsid w:val="00C9130D"/>
    <w:rsid w:val="00C91EE8"/>
    <w:rsid w:val="00C91F8F"/>
    <w:rsid w:val="00C92020"/>
    <w:rsid w:val="00C92182"/>
    <w:rsid w:val="00C92CB2"/>
    <w:rsid w:val="00C939AF"/>
    <w:rsid w:val="00C94F9B"/>
    <w:rsid w:val="00C951D0"/>
    <w:rsid w:val="00C95DC3"/>
    <w:rsid w:val="00C9630D"/>
    <w:rsid w:val="00C96440"/>
    <w:rsid w:val="00C974FD"/>
    <w:rsid w:val="00CA1DCA"/>
    <w:rsid w:val="00CA2B4C"/>
    <w:rsid w:val="00CA32AF"/>
    <w:rsid w:val="00CA4AB9"/>
    <w:rsid w:val="00CA620B"/>
    <w:rsid w:val="00CA7D26"/>
    <w:rsid w:val="00CB01FC"/>
    <w:rsid w:val="00CB2743"/>
    <w:rsid w:val="00CB34F6"/>
    <w:rsid w:val="00CB39F3"/>
    <w:rsid w:val="00CB3DA0"/>
    <w:rsid w:val="00CB792E"/>
    <w:rsid w:val="00CC094F"/>
    <w:rsid w:val="00CC1BF6"/>
    <w:rsid w:val="00CC1D70"/>
    <w:rsid w:val="00CC23C3"/>
    <w:rsid w:val="00CC4EFE"/>
    <w:rsid w:val="00CD2278"/>
    <w:rsid w:val="00CD26A4"/>
    <w:rsid w:val="00CD3C1A"/>
    <w:rsid w:val="00CD5293"/>
    <w:rsid w:val="00CD7EC1"/>
    <w:rsid w:val="00CE1B63"/>
    <w:rsid w:val="00CE2C1C"/>
    <w:rsid w:val="00CE36D5"/>
    <w:rsid w:val="00CE376D"/>
    <w:rsid w:val="00CE6E44"/>
    <w:rsid w:val="00CE7997"/>
    <w:rsid w:val="00CF0C30"/>
    <w:rsid w:val="00CF2B3C"/>
    <w:rsid w:val="00CF43DE"/>
    <w:rsid w:val="00CF7343"/>
    <w:rsid w:val="00D00FFE"/>
    <w:rsid w:val="00D02DCF"/>
    <w:rsid w:val="00D12E69"/>
    <w:rsid w:val="00D13A8B"/>
    <w:rsid w:val="00D13C15"/>
    <w:rsid w:val="00D14BC9"/>
    <w:rsid w:val="00D14D56"/>
    <w:rsid w:val="00D1635F"/>
    <w:rsid w:val="00D17955"/>
    <w:rsid w:val="00D2321C"/>
    <w:rsid w:val="00D23DE5"/>
    <w:rsid w:val="00D305DD"/>
    <w:rsid w:val="00D32F6C"/>
    <w:rsid w:val="00D33318"/>
    <w:rsid w:val="00D40D07"/>
    <w:rsid w:val="00D42952"/>
    <w:rsid w:val="00D42A19"/>
    <w:rsid w:val="00D42E55"/>
    <w:rsid w:val="00D43786"/>
    <w:rsid w:val="00D44850"/>
    <w:rsid w:val="00D44C0E"/>
    <w:rsid w:val="00D463E0"/>
    <w:rsid w:val="00D505E3"/>
    <w:rsid w:val="00D52ECC"/>
    <w:rsid w:val="00D531DD"/>
    <w:rsid w:val="00D67442"/>
    <w:rsid w:val="00D67EC6"/>
    <w:rsid w:val="00D70CBE"/>
    <w:rsid w:val="00D70EEA"/>
    <w:rsid w:val="00D73294"/>
    <w:rsid w:val="00D73B86"/>
    <w:rsid w:val="00D75C65"/>
    <w:rsid w:val="00D76618"/>
    <w:rsid w:val="00D81A0F"/>
    <w:rsid w:val="00D84CB5"/>
    <w:rsid w:val="00D856FC"/>
    <w:rsid w:val="00D90D64"/>
    <w:rsid w:val="00D966ED"/>
    <w:rsid w:val="00D96E30"/>
    <w:rsid w:val="00D97FC1"/>
    <w:rsid w:val="00DA4908"/>
    <w:rsid w:val="00DA5B51"/>
    <w:rsid w:val="00DA5B82"/>
    <w:rsid w:val="00DA5CBB"/>
    <w:rsid w:val="00DB4294"/>
    <w:rsid w:val="00DB5F46"/>
    <w:rsid w:val="00DB5F98"/>
    <w:rsid w:val="00DB650C"/>
    <w:rsid w:val="00DC0831"/>
    <w:rsid w:val="00DC0F71"/>
    <w:rsid w:val="00DC212F"/>
    <w:rsid w:val="00DC21F4"/>
    <w:rsid w:val="00DC341F"/>
    <w:rsid w:val="00DC5307"/>
    <w:rsid w:val="00DD278B"/>
    <w:rsid w:val="00DD41A9"/>
    <w:rsid w:val="00DD555B"/>
    <w:rsid w:val="00DD7223"/>
    <w:rsid w:val="00DD72E8"/>
    <w:rsid w:val="00DD7D53"/>
    <w:rsid w:val="00DE0744"/>
    <w:rsid w:val="00DE5819"/>
    <w:rsid w:val="00DE6110"/>
    <w:rsid w:val="00DF0B62"/>
    <w:rsid w:val="00DF726E"/>
    <w:rsid w:val="00DF7B25"/>
    <w:rsid w:val="00E00209"/>
    <w:rsid w:val="00E020A7"/>
    <w:rsid w:val="00E04939"/>
    <w:rsid w:val="00E13634"/>
    <w:rsid w:val="00E16D4B"/>
    <w:rsid w:val="00E17603"/>
    <w:rsid w:val="00E2205D"/>
    <w:rsid w:val="00E2209D"/>
    <w:rsid w:val="00E23EEF"/>
    <w:rsid w:val="00E31EF7"/>
    <w:rsid w:val="00E32721"/>
    <w:rsid w:val="00E4304D"/>
    <w:rsid w:val="00E4498A"/>
    <w:rsid w:val="00E4530C"/>
    <w:rsid w:val="00E45498"/>
    <w:rsid w:val="00E47481"/>
    <w:rsid w:val="00E5099E"/>
    <w:rsid w:val="00E531EE"/>
    <w:rsid w:val="00E647D2"/>
    <w:rsid w:val="00E652DB"/>
    <w:rsid w:val="00E66DD3"/>
    <w:rsid w:val="00E745B6"/>
    <w:rsid w:val="00E75D91"/>
    <w:rsid w:val="00E7747A"/>
    <w:rsid w:val="00E8060E"/>
    <w:rsid w:val="00E837E8"/>
    <w:rsid w:val="00E85567"/>
    <w:rsid w:val="00E85AD4"/>
    <w:rsid w:val="00E86953"/>
    <w:rsid w:val="00E909F5"/>
    <w:rsid w:val="00E91692"/>
    <w:rsid w:val="00E916F9"/>
    <w:rsid w:val="00E94650"/>
    <w:rsid w:val="00E959A7"/>
    <w:rsid w:val="00E96260"/>
    <w:rsid w:val="00E97ABE"/>
    <w:rsid w:val="00EA1E4A"/>
    <w:rsid w:val="00EA3ED6"/>
    <w:rsid w:val="00EA76F7"/>
    <w:rsid w:val="00EA7CBE"/>
    <w:rsid w:val="00EA7E66"/>
    <w:rsid w:val="00EB172C"/>
    <w:rsid w:val="00EB218C"/>
    <w:rsid w:val="00EB28AC"/>
    <w:rsid w:val="00EC066E"/>
    <w:rsid w:val="00EC1E17"/>
    <w:rsid w:val="00EC3043"/>
    <w:rsid w:val="00EC4B2D"/>
    <w:rsid w:val="00EC5BBD"/>
    <w:rsid w:val="00EC7C7D"/>
    <w:rsid w:val="00EC7CF4"/>
    <w:rsid w:val="00ED7C20"/>
    <w:rsid w:val="00EE658B"/>
    <w:rsid w:val="00EE7553"/>
    <w:rsid w:val="00EF026E"/>
    <w:rsid w:val="00EF643D"/>
    <w:rsid w:val="00F034BA"/>
    <w:rsid w:val="00F03C54"/>
    <w:rsid w:val="00F03F01"/>
    <w:rsid w:val="00F04274"/>
    <w:rsid w:val="00F04397"/>
    <w:rsid w:val="00F05AA3"/>
    <w:rsid w:val="00F079AE"/>
    <w:rsid w:val="00F107C5"/>
    <w:rsid w:val="00F13D2D"/>
    <w:rsid w:val="00F14AC1"/>
    <w:rsid w:val="00F179C1"/>
    <w:rsid w:val="00F216BC"/>
    <w:rsid w:val="00F2261B"/>
    <w:rsid w:val="00F23178"/>
    <w:rsid w:val="00F231A0"/>
    <w:rsid w:val="00F237B9"/>
    <w:rsid w:val="00F26C8A"/>
    <w:rsid w:val="00F26D88"/>
    <w:rsid w:val="00F3160F"/>
    <w:rsid w:val="00F3177D"/>
    <w:rsid w:val="00F31D66"/>
    <w:rsid w:val="00F33309"/>
    <w:rsid w:val="00F33A50"/>
    <w:rsid w:val="00F33DA5"/>
    <w:rsid w:val="00F3533B"/>
    <w:rsid w:val="00F442BE"/>
    <w:rsid w:val="00F44986"/>
    <w:rsid w:val="00F47CDD"/>
    <w:rsid w:val="00F5020A"/>
    <w:rsid w:val="00F50CB9"/>
    <w:rsid w:val="00F525FC"/>
    <w:rsid w:val="00F5299A"/>
    <w:rsid w:val="00F56140"/>
    <w:rsid w:val="00F5719C"/>
    <w:rsid w:val="00F60598"/>
    <w:rsid w:val="00F60D4B"/>
    <w:rsid w:val="00F6118D"/>
    <w:rsid w:val="00F62AC7"/>
    <w:rsid w:val="00F62D16"/>
    <w:rsid w:val="00F67EE7"/>
    <w:rsid w:val="00F7146D"/>
    <w:rsid w:val="00F72561"/>
    <w:rsid w:val="00F74556"/>
    <w:rsid w:val="00F74B6F"/>
    <w:rsid w:val="00F766A8"/>
    <w:rsid w:val="00F77550"/>
    <w:rsid w:val="00F80DA0"/>
    <w:rsid w:val="00F81B71"/>
    <w:rsid w:val="00F87B1C"/>
    <w:rsid w:val="00F901B3"/>
    <w:rsid w:val="00FA45EB"/>
    <w:rsid w:val="00FA51DC"/>
    <w:rsid w:val="00FA6E98"/>
    <w:rsid w:val="00FA76CB"/>
    <w:rsid w:val="00FA798B"/>
    <w:rsid w:val="00FB0AA9"/>
    <w:rsid w:val="00FB24C5"/>
    <w:rsid w:val="00FC0B96"/>
    <w:rsid w:val="00FC3369"/>
    <w:rsid w:val="00FC50BA"/>
    <w:rsid w:val="00FC6684"/>
    <w:rsid w:val="00FD0290"/>
    <w:rsid w:val="00FD080D"/>
    <w:rsid w:val="00FD0923"/>
    <w:rsid w:val="00FD6E0C"/>
    <w:rsid w:val="00FD72FE"/>
    <w:rsid w:val="00FE1379"/>
    <w:rsid w:val="00FE53B5"/>
    <w:rsid w:val="00FE5EEC"/>
    <w:rsid w:val="00FE6774"/>
    <w:rsid w:val="00FE773B"/>
    <w:rsid w:val="00FF0D2D"/>
    <w:rsid w:val="00FF3238"/>
    <w:rsid w:val="00FF3314"/>
    <w:rsid w:val="00FF3D05"/>
    <w:rsid w:val="00FF5EE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5A1EF"/>
  <w15:docId w15:val="{30EDBC00-27A0-42E7-BC1A-07BBD207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5C4"/>
    <w:rPr>
      <w:rFonts w:ascii="Calibri" w:eastAsia="Calibri" w:hAnsi="Calibri" w:cs="TH SarabunPSK"/>
      <w:szCs w:val="32"/>
    </w:rPr>
  </w:style>
  <w:style w:type="paragraph" w:styleId="Heading1">
    <w:name w:val="heading 1"/>
    <w:basedOn w:val="Normal"/>
    <w:next w:val="Normal"/>
    <w:link w:val="Heading1Char"/>
    <w:qFormat/>
    <w:rsid w:val="00AF35C4"/>
    <w:pPr>
      <w:keepNext/>
      <w:spacing w:before="240" w:after="60" w:line="240" w:lineRule="auto"/>
      <w:outlineLvl w:val="0"/>
    </w:pPr>
    <w:rPr>
      <w:rFonts w:ascii="Arial" w:eastAsia="Times New Roman" w:hAnsi="Arial" w:cs="Cordia New"/>
      <w:b/>
      <w:bCs/>
      <w:kern w:val="32"/>
      <w:sz w:val="32"/>
      <w:szCs w:val="37"/>
      <w:lang w:bidi="ar-SA"/>
    </w:rPr>
  </w:style>
  <w:style w:type="paragraph" w:styleId="Heading2">
    <w:name w:val="heading 2"/>
    <w:basedOn w:val="Normal"/>
    <w:next w:val="Normal"/>
    <w:link w:val="Heading2Char"/>
    <w:qFormat/>
    <w:rsid w:val="00AF35C4"/>
    <w:pPr>
      <w:keepNext/>
      <w:spacing w:before="240" w:after="60" w:line="240" w:lineRule="auto"/>
      <w:outlineLvl w:val="1"/>
    </w:pPr>
    <w:rPr>
      <w:rFonts w:ascii="Arial" w:eastAsia="Times New Roman" w:hAnsi="Arial" w:cs="Cordia New"/>
      <w:b/>
      <w:bCs/>
      <w:i/>
      <w:iCs/>
      <w:sz w:val="28"/>
      <w:lang w:bidi="ar-SA"/>
    </w:rPr>
  </w:style>
  <w:style w:type="paragraph" w:styleId="Heading3">
    <w:name w:val="heading 3"/>
    <w:basedOn w:val="Normal"/>
    <w:next w:val="Normal"/>
    <w:link w:val="Heading3Char"/>
    <w:qFormat/>
    <w:rsid w:val="00AF35C4"/>
    <w:pPr>
      <w:keepNext/>
      <w:spacing w:before="240" w:after="60" w:line="240" w:lineRule="auto"/>
      <w:outlineLvl w:val="2"/>
    </w:pPr>
    <w:rPr>
      <w:rFonts w:ascii="Arial" w:eastAsia="Times New Roman" w:hAnsi="Arial" w:cs="Cordia New"/>
      <w:b/>
      <w:bCs/>
      <w:sz w:val="26"/>
      <w:szCs w:val="30"/>
      <w:lang w:bidi="ar-SA"/>
    </w:rPr>
  </w:style>
  <w:style w:type="paragraph" w:styleId="Heading4">
    <w:name w:val="heading 4"/>
    <w:basedOn w:val="Normal"/>
    <w:next w:val="Normal"/>
    <w:link w:val="Heading4Char"/>
    <w:qFormat/>
    <w:rsid w:val="00AF35C4"/>
    <w:pPr>
      <w:keepNext/>
      <w:spacing w:before="240" w:after="60" w:line="240" w:lineRule="auto"/>
      <w:outlineLvl w:val="3"/>
    </w:pPr>
    <w:rPr>
      <w:rFonts w:eastAsia="Times New Roman" w:cs="Cordia New"/>
      <w:b/>
      <w:bCs/>
      <w:sz w:val="28"/>
      <w:szCs w:val="28"/>
      <w:lang w:bidi="ar-SA"/>
    </w:rPr>
  </w:style>
  <w:style w:type="paragraph" w:styleId="Heading5">
    <w:name w:val="heading 5"/>
    <w:basedOn w:val="Normal"/>
    <w:next w:val="Normal"/>
    <w:link w:val="Heading5Char"/>
    <w:qFormat/>
    <w:rsid w:val="00AF35C4"/>
    <w:pPr>
      <w:spacing w:before="240" w:after="60" w:line="240" w:lineRule="auto"/>
      <w:outlineLvl w:val="4"/>
    </w:pPr>
    <w:rPr>
      <w:rFonts w:eastAsia="Times New Roman" w:cs="Cordia New"/>
      <w:b/>
      <w:bCs/>
      <w:i/>
      <w:iCs/>
      <w:sz w:val="26"/>
      <w:szCs w:val="26"/>
      <w:lang w:bidi="ar-SA"/>
    </w:rPr>
  </w:style>
  <w:style w:type="paragraph" w:styleId="Heading6">
    <w:name w:val="heading 6"/>
    <w:basedOn w:val="Normal"/>
    <w:next w:val="Normal"/>
    <w:link w:val="Heading6Char"/>
    <w:qFormat/>
    <w:rsid w:val="00AF35C4"/>
    <w:pPr>
      <w:spacing w:before="240" w:after="60" w:line="240" w:lineRule="auto"/>
      <w:outlineLvl w:val="5"/>
    </w:pPr>
    <w:rPr>
      <w:rFonts w:eastAsia="Times New Roman" w:cs="Cordia New"/>
      <w:b/>
      <w:bCs/>
      <w:szCs w:val="22"/>
      <w:lang w:bidi="ar-SA"/>
    </w:rPr>
  </w:style>
  <w:style w:type="paragraph" w:styleId="Heading7">
    <w:name w:val="heading 7"/>
    <w:basedOn w:val="Normal"/>
    <w:next w:val="Normal"/>
    <w:link w:val="Heading7Char"/>
    <w:qFormat/>
    <w:rsid w:val="00AF35C4"/>
    <w:pPr>
      <w:spacing w:before="240" w:after="60" w:line="240" w:lineRule="auto"/>
      <w:outlineLvl w:val="6"/>
    </w:pPr>
    <w:rPr>
      <w:rFonts w:ascii="Times New Roman" w:eastAsia="Times New Roman" w:hAnsi="Times New Roman" w:cs="Angsana New"/>
      <w:sz w:val="24"/>
      <w:szCs w:val="24"/>
      <w:lang w:val="en-AU" w:bidi="ar-SA"/>
    </w:rPr>
  </w:style>
  <w:style w:type="paragraph" w:styleId="Heading8">
    <w:name w:val="heading 8"/>
    <w:basedOn w:val="Normal"/>
    <w:next w:val="Normal"/>
    <w:link w:val="Heading8Char"/>
    <w:qFormat/>
    <w:rsid w:val="00AF35C4"/>
    <w:pPr>
      <w:spacing w:before="240" w:after="60" w:line="240" w:lineRule="auto"/>
      <w:outlineLvl w:val="7"/>
    </w:pPr>
    <w:rPr>
      <w:rFonts w:ascii="Times New Roman" w:eastAsia="Times New Roman" w:hAnsi="Times New Roman" w:cs="Angsana New"/>
      <w:i/>
      <w:iCs/>
      <w:sz w:val="24"/>
      <w:szCs w:val="28"/>
      <w:lang w:bidi="ar-SA"/>
    </w:rPr>
  </w:style>
  <w:style w:type="paragraph" w:styleId="Heading9">
    <w:name w:val="heading 9"/>
    <w:basedOn w:val="Normal"/>
    <w:next w:val="Normal"/>
    <w:link w:val="Heading9Char"/>
    <w:qFormat/>
    <w:rsid w:val="00AF35C4"/>
    <w:pPr>
      <w:spacing w:before="240" w:after="60" w:line="240" w:lineRule="auto"/>
      <w:outlineLvl w:val="8"/>
    </w:pPr>
    <w:rPr>
      <w:rFonts w:ascii="Arial" w:eastAsia="Times New Roman" w:hAnsi="Arial" w:cs="Cordia New"/>
      <w:szCs w:val="25"/>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730C"/>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730C"/>
    <w:pPr>
      <w:spacing w:after="0" w:line="240" w:lineRule="auto"/>
      <w:ind w:left="720"/>
      <w:contextualSpacing/>
    </w:pPr>
    <w:rPr>
      <w:rFonts w:ascii="EucrosiaDSE" w:eastAsia="Times New Roman" w:hAnsi="EucrosiaDSE" w:cs="Angsana New"/>
      <w:sz w:val="28"/>
      <w:szCs w:val="35"/>
    </w:rPr>
  </w:style>
  <w:style w:type="paragraph" w:styleId="Header">
    <w:name w:val="header"/>
    <w:basedOn w:val="Normal"/>
    <w:link w:val="HeaderChar"/>
    <w:uiPriority w:val="99"/>
    <w:unhideWhenUsed/>
    <w:rsid w:val="00B4730C"/>
    <w:pPr>
      <w:tabs>
        <w:tab w:val="center" w:pos="4513"/>
        <w:tab w:val="right" w:pos="9026"/>
      </w:tabs>
      <w:spacing w:after="0" w:line="240" w:lineRule="auto"/>
    </w:pPr>
    <w:rPr>
      <w:rFonts w:cs="Angsana New"/>
    </w:rPr>
  </w:style>
  <w:style w:type="character" w:customStyle="1" w:styleId="HeaderChar">
    <w:name w:val="Header Char"/>
    <w:basedOn w:val="DefaultParagraphFont"/>
    <w:link w:val="Header"/>
    <w:uiPriority w:val="99"/>
    <w:rsid w:val="00B4730C"/>
    <w:rPr>
      <w:rFonts w:ascii="Calibri" w:eastAsia="Calibri" w:hAnsi="Calibri" w:cs="Angsana New"/>
      <w:szCs w:val="32"/>
    </w:rPr>
  </w:style>
  <w:style w:type="paragraph" w:styleId="Footer">
    <w:name w:val="footer"/>
    <w:basedOn w:val="Normal"/>
    <w:link w:val="FooterChar"/>
    <w:uiPriority w:val="99"/>
    <w:unhideWhenUsed/>
    <w:rsid w:val="00B4730C"/>
    <w:pPr>
      <w:tabs>
        <w:tab w:val="center" w:pos="4513"/>
        <w:tab w:val="right" w:pos="9026"/>
      </w:tabs>
      <w:spacing w:after="0" w:line="240" w:lineRule="auto"/>
    </w:pPr>
    <w:rPr>
      <w:rFonts w:cs="Angsana New"/>
    </w:rPr>
  </w:style>
  <w:style w:type="character" w:customStyle="1" w:styleId="FooterChar">
    <w:name w:val="Footer Char"/>
    <w:basedOn w:val="DefaultParagraphFont"/>
    <w:link w:val="Footer"/>
    <w:uiPriority w:val="99"/>
    <w:rsid w:val="00B4730C"/>
    <w:rPr>
      <w:rFonts w:ascii="Calibri" w:eastAsia="Calibri" w:hAnsi="Calibri" w:cs="Angsana New"/>
      <w:szCs w:val="32"/>
    </w:rPr>
  </w:style>
  <w:style w:type="character" w:styleId="Hyperlink">
    <w:name w:val="Hyperlink"/>
    <w:basedOn w:val="DefaultParagraphFont"/>
    <w:uiPriority w:val="99"/>
    <w:unhideWhenUsed/>
    <w:rsid w:val="00B4730C"/>
    <w:rPr>
      <w:strike w:val="0"/>
      <w:dstrike w:val="0"/>
      <w:color w:val="0000FF"/>
      <w:u w:val="none"/>
      <w:effect w:val="none"/>
    </w:rPr>
  </w:style>
  <w:style w:type="character" w:customStyle="1" w:styleId="style1">
    <w:name w:val="style1"/>
    <w:basedOn w:val="DefaultParagraphFont"/>
    <w:rsid w:val="00B4730C"/>
  </w:style>
  <w:style w:type="character" w:styleId="PageNumber">
    <w:name w:val="page number"/>
    <w:basedOn w:val="DefaultParagraphFont"/>
    <w:rsid w:val="00B4730C"/>
  </w:style>
  <w:style w:type="paragraph" w:styleId="BodyText2">
    <w:name w:val="Body Text 2"/>
    <w:basedOn w:val="Normal"/>
    <w:link w:val="BodyText2Char"/>
    <w:rsid w:val="00B4730C"/>
    <w:pPr>
      <w:spacing w:after="0" w:line="240" w:lineRule="auto"/>
      <w:jc w:val="thaiDistribute"/>
    </w:pPr>
    <w:rPr>
      <w:rFonts w:ascii="Cordia New" w:eastAsia="Cordia New" w:hAnsi="Cordia New" w:cs="Cordia New"/>
      <w:sz w:val="32"/>
    </w:rPr>
  </w:style>
  <w:style w:type="character" w:customStyle="1" w:styleId="BodyText2Char">
    <w:name w:val="Body Text 2 Char"/>
    <w:basedOn w:val="DefaultParagraphFont"/>
    <w:link w:val="BodyText2"/>
    <w:rsid w:val="00B4730C"/>
    <w:rPr>
      <w:rFonts w:ascii="Cordia New" w:eastAsia="Cordia New" w:hAnsi="Cordia New" w:cs="Cordia New"/>
      <w:sz w:val="32"/>
      <w:szCs w:val="32"/>
    </w:rPr>
  </w:style>
  <w:style w:type="paragraph" w:styleId="BalloonText">
    <w:name w:val="Balloon Text"/>
    <w:basedOn w:val="Normal"/>
    <w:link w:val="BalloonTextChar"/>
    <w:uiPriority w:val="99"/>
    <w:unhideWhenUsed/>
    <w:rsid w:val="00B4730C"/>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rsid w:val="00B4730C"/>
    <w:rPr>
      <w:rFonts w:ascii="Tahoma" w:eastAsia="Calibri" w:hAnsi="Tahoma" w:cs="Angsana New"/>
      <w:sz w:val="16"/>
      <w:szCs w:val="20"/>
    </w:rPr>
  </w:style>
  <w:style w:type="character" w:styleId="Strong">
    <w:name w:val="Strong"/>
    <w:basedOn w:val="DefaultParagraphFont"/>
    <w:uiPriority w:val="22"/>
    <w:qFormat/>
    <w:rsid w:val="00EC4B2D"/>
    <w:rPr>
      <w:b/>
      <w:bCs/>
    </w:rPr>
  </w:style>
  <w:style w:type="paragraph" w:styleId="HTMLPreformatted">
    <w:name w:val="HTML Preformatted"/>
    <w:basedOn w:val="Normal"/>
    <w:link w:val="HTMLPreformattedChar"/>
    <w:uiPriority w:val="99"/>
    <w:unhideWhenUsed/>
    <w:rsid w:val="00516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161FF"/>
    <w:rPr>
      <w:rFonts w:ascii="Courier New" w:eastAsia="Times New Roman" w:hAnsi="Courier New" w:cs="Courier New"/>
      <w:sz w:val="20"/>
      <w:szCs w:val="20"/>
    </w:rPr>
  </w:style>
  <w:style w:type="paragraph" w:customStyle="1" w:styleId="Default">
    <w:name w:val="Default"/>
    <w:rsid w:val="000D6EED"/>
    <w:pPr>
      <w:autoSpaceDE w:val="0"/>
      <w:autoSpaceDN w:val="0"/>
      <w:adjustRightInd w:val="0"/>
      <w:spacing w:after="0" w:line="240" w:lineRule="auto"/>
    </w:pPr>
    <w:rPr>
      <w:rFonts w:ascii="TH SarabunPSK" w:hAnsi="TH SarabunPSK" w:cs="TH SarabunPSK"/>
      <w:color w:val="000000"/>
      <w:sz w:val="24"/>
      <w:szCs w:val="24"/>
    </w:rPr>
  </w:style>
  <w:style w:type="character" w:customStyle="1" w:styleId="Heading1Char">
    <w:name w:val="Heading 1 Char"/>
    <w:basedOn w:val="DefaultParagraphFont"/>
    <w:link w:val="Heading1"/>
    <w:rsid w:val="00AF35C4"/>
    <w:rPr>
      <w:rFonts w:ascii="Arial" w:eastAsia="Times New Roman" w:hAnsi="Arial" w:cs="Cordia New"/>
      <w:b/>
      <w:bCs/>
      <w:kern w:val="32"/>
      <w:sz w:val="32"/>
      <w:szCs w:val="37"/>
      <w:lang w:bidi="ar-SA"/>
    </w:rPr>
  </w:style>
  <w:style w:type="character" w:customStyle="1" w:styleId="Heading2Char">
    <w:name w:val="Heading 2 Char"/>
    <w:basedOn w:val="DefaultParagraphFont"/>
    <w:link w:val="Heading2"/>
    <w:rsid w:val="00AF35C4"/>
    <w:rPr>
      <w:rFonts w:ascii="Arial" w:eastAsia="Times New Roman" w:hAnsi="Arial" w:cs="Cordia New"/>
      <w:b/>
      <w:bCs/>
      <w:i/>
      <w:iCs/>
      <w:sz w:val="28"/>
      <w:szCs w:val="32"/>
      <w:lang w:bidi="ar-SA"/>
    </w:rPr>
  </w:style>
  <w:style w:type="character" w:customStyle="1" w:styleId="Heading3Char">
    <w:name w:val="Heading 3 Char"/>
    <w:basedOn w:val="DefaultParagraphFont"/>
    <w:link w:val="Heading3"/>
    <w:rsid w:val="00AF35C4"/>
    <w:rPr>
      <w:rFonts w:ascii="Arial" w:eastAsia="Times New Roman" w:hAnsi="Arial" w:cs="Cordia New"/>
      <w:b/>
      <w:bCs/>
      <w:sz w:val="26"/>
      <w:szCs w:val="30"/>
      <w:lang w:bidi="ar-SA"/>
    </w:rPr>
  </w:style>
  <w:style w:type="character" w:customStyle="1" w:styleId="Heading4Char">
    <w:name w:val="Heading 4 Char"/>
    <w:basedOn w:val="DefaultParagraphFont"/>
    <w:link w:val="Heading4"/>
    <w:rsid w:val="00AF35C4"/>
    <w:rPr>
      <w:rFonts w:ascii="Calibri" w:eastAsia="Times New Roman" w:hAnsi="Calibri" w:cs="Cordia New"/>
      <w:b/>
      <w:bCs/>
      <w:sz w:val="28"/>
      <w:lang w:bidi="ar-SA"/>
    </w:rPr>
  </w:style>
  <w:style w:type="character" w:customStyle="1" w:styleId="Heading5Char">
    <w:name w:val="Heading 5 Char"/>
    <w:basedOn w:val="DefaultParagraphFont"/>
    <w:link w:val="Heading5"/>
    <w:rsid w:val="00AF35C4"/>
    <w:rPr>
      <w:rFonts w:ascii="Calibri" w:eastAsia="Times New Roman" w:hAnsi="Calibri" w:cs="Cordia New"/>
      <w:b/>
      <w:bCs/>
      <w:i/>
      <w:iCs/>
      <w:sz w:val="26"/>
      <w:szCs w:val="26"/>
      <w:lang w:bidi="ar-SA"/>
    </w:rPr>
  </w:style>
  <w:style w:type="character" w:customStyle="1" w:styleId="Heading6Char">
    <w:name w:val="Heading 6 Char"/>
    <w:basedOn w:val="DefaultParagraphFont"/>
    <w:link w:val="Heading6"/>
    <w:rsid w:val="00AF35C4"/>
    <w:rPr>
      <w:rFonts w:ascii="Calibri" w:eastAsia="Times New Roman" w:hAnsi="Calibri" w:cs="Cordia New"/>
      <w:b/>
      <w:bCs/>
      <w:szCs w:val="22"/>
      <w:lang w:bidi="ar-SA"/>
    </w:rPr>
  </w:style>
  <w:style w:type="character" w:customStyle="1" w:styleId="Heading7Char">
    <w:name w:val="Heading 7 Char"/>
    <w:basedOn w:val="DefaultParagraphFont"/>
    <w:link w:val="Heading7"/>
    <w:rsid w:val="00AF35C4"/>
    <w:rPr>
      <w:rFonts w:ascii="Times New Roman" w:eastAsia="Times New Roman" w:hAnsi="Times New Roman" w:cs="Angsana New"/>
      <w:sz w:val="24"/>
      <w:szCs w:val="24"/>
      <w:lang w:val="en-AU" w:bidi="ar-SA"/>
    </w:rPr>
  </w:style>
  <w:style w:type="character" w:customStyle="1" w:styleId="Heading8Char">
    <w:name w:val="Heading 8 Char"/>
    <w:basedOn w:val="DefaultParagraphFont"/>
    <w:link w:val="Heading8"/>
    <w:rsid w:val="00AF35C4"/>
    <w:rPr>
      <w:rFonts w:ascii="Times New Roman" w:eastAsia="Times New Roman" w:hAnsi="Times New Roman" w:cs="Angsana New"/>
      <w:i/>
      <w:iCs/>
      <w:sz w:val="24"/>
      <w:lang w:bidi="ar-SA"/>
    </w:rPr>
  </w:style>
  <w:style w:type="character" w:customStyle="1" w:styleId="Heading9Char">
    <w:name w:val="Heading 9 Char"/>
    <w:basedOn w:val="DefaultParagraphFont"/>
    <w:link w:val="Heading9"/>
    <w:rsid w:val="00AF35C4"/>
    <w:rPr>
      <w:rFonts w:ascii="Arial" w:eastAsia="Times New Roman" w:hAnsi="Arial" w:cs="Cordia New"/>
      <w:szCs w:val="25"/>
      <w:lang w:bidi="ar-SA"/>
    </w:rPr>
  </w:style>
  <w:style w:type="numbering" w:customStyle="1" w:styleId="NoList1">
    <w:name w:val="No List1"/>
    <w:next w:val="NoList"/>
    <w:semiHidden/>
    <w:unhideWhenUsed/>
    <w:rsid w:val="00AF35C4"/>
  </w:style>
  <w:style w:type="paragraph" w:customStyle="1" w:styleId="ListParagraph1">
    <w:name w:val="List Paragraph1"/>
    <w:basedOn w:val="Normal"/>
    <w:qFormat/>
    <w:rsid w:val="00AF35C4"/>
    <w:pPr>
      <w:spacing w:after="0" w:line="240" w:lineRule="auto"/>
      <w:ind w:left="720"/>
      <w:contextualSpacing/>
    </w:pPr>
    <w:rPr>
      <w:rFonts w:ascii="Times New Roman" w:eastAsia="Times New Roman" w:hAnsi="Times New Roman" w:cs="Angsana New"/>
      <w:sz w:val="24"/>
      <w:szCs w:val="24"/>
      <w:lang w:bidi="ar-SA"/>
    </w:rPr>
  </w:style>
  <w:style w:type="paragraph" w:customStyle="1" w:styleId="a">
    <w:name w:val="à¹×éÍàÃ×èÍ§"/>
    <w:basedOn w:val="Normal"/>
    <w:rsid w:val="00AF35C4"/>
    <w:pPr>
      <w:spacing w:after="0" w:line="240" w:lineRule="auto"/>
      <w:ind w:right="386"/>
      <w:jc w:val="both"/>
    </w:pPr>
    <w:rPr>
      <w:rFonts w:ascii="Times New Roman" w:eastAsia="Times New Roman" w:hAnsi="Times New Roman" w:cs="Cordia New"/>
      <w:sz w:val="28"/>
      <w:szCs w:val="28"/>
      <w:lang w:val="th-TH"/>
    </w:rPr>
  </w:style>
  <w:style w:type="table" w:customStyle="1" w:styleId="TableGrid1">
    <w:name w:val="Table Grid1"/>
    <w:basedOn w:val="TableNormal"/>
    <w:next w:val="TableGrid"/>
    <w:rsid w:val="00AF35C4"/>
    <w:pPr>
      <w:spacing w:after="0" w:line="240" w:lineRule="auto"/>
    </w:pPr>
    <w:rPr>
      <w:rFonts w:ascii="Times New Roman" w:eastAsia="Batang"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9">
    <w:name w:val="Char Char9"/>
    <w:rsid w:val="00AF35C4"/>
    <w:rPr>
      <w:rFonts w:ascii="Arial" w:hAnsi="Arial" w:cs="Cordia New"/>
      <w:b/>
      <w:bCs/>
      <w:i/>
      <w:iCs/>
      <w:sz w:val="28"/>
      <w:szCs w:val="32"/>
      <w:lang w:bidi="ar-SA"/>
    </w:rPr>
  </w:style>
  <w:style w:type="paragraph" w:styleId="BodyText">
    <w:name w:val="Body Text"/>
    <w:basedOn w:val="Normal"/>
    <w:link w:val="BodyTextChar"/>
    <w:rsid w:val="00AF35C4"/>
    <w:pPr>
      <w:spacing w:after="0" w:line="240" w:lineRule="auto"/>
    </w:pPr>
    <w:rPr>
      <w:rFonts w:ascii="DilleniaUPC" w:eastAsia="Times New Roman" w:hAnsi="DilleniaUPC" w:cs="DilleniaUPC"/>
      <w:sz w:val="32"/>
      <w:lang w:eastAsia="zh-CN"/>
    </w:rPr>
  </w:style>
  <w:style w:type="character" w:customStyle="1" w:styleId="BodyTextChar">
    <w:name w:val="Body Text Char"/>
    <w:basedOn w:val="DefaultParagraphFont"/>
    <w:link w:val="BodyText"/>
    <w:rsid w:val="00AF35C4"/>
    <w:rPr>
      <w:rFonts w:ascii="DilleniaUPC" w:eastAsia="Times New Roman" w:hAnsi="DilleniaUPC" w:cs="DilleniaUPC"/>
      <w:sz w:val="32"/>
      <w:szCs w:val="32"/>
      <w:lang w:eastAsia="zh-CN"/>
    </w:rPr>
  </w:style>
  <w:style w:type="paragraph" w:styleId="Caption">
    <w:name w:val="caption"/>
    <w:basedOn w:val="Normal"/>
    <w:next w:val="Normal"/>
    <w:qFormat/>
    <w:rsid w:val="00AF35C4"/>
    <w:pPr>
      <w:spacing w:after="0" w:line="240" w:lineRule="auto"/>
      <w:jc w:val="center"/>
    </w:pPr>
    <w:rPr>
      <w:rFonts w:ascii="Angsana New" w:eastAsia="Cordia New" w:hAnsi="Angsana New" w:cs="Angsana New"/>
      <w:b/>
      <w:bCs/>
      <w:sz w:val="28"/>
      <w:szCs w:val="28"/>
    </w:rPr>
  </w:style>
  <w:style w:type="paragraph" w:styleId="BodyText3">
    <w:name w:val="Body Text 3"/>
    <w:basedOn w:val="Normal"/>
    <w:link w:val="BodyText3Char"/>
    <w:uiPriority w:val="99"/>
    <w:unhideWhenUsed/>
    <w:rsid w:val="00AF35C4"/>
    <w:pPr>
      <w:spacing w:after="120" w:line="240" w:lineRule="auto"/>
    </w:pPr>
    <w:rPr>
      <w:rFonts w:ascii="Times New Roman" w:eastAsia="Times New Roman" w:hAnsi="Times New Roman" w:cs="Angsana New"/>
      <w:sz w:val="16"/>
      <w:szCs w:val="16"/>
      <w:lang w:bidi="ar-SA"/>
    </w:rPr>
  </w:style>
  <w:style w:type="character" w:customStyle="1" w:styleId="BodyText3Char">
    <w:name w:val="Body Text 3 Char"/>
    <w:basedOn w:val="DefaultParagraphFont"/>
    <w:link w:val="BodyText3"/>
    <w:uiPriority w:val="99"/>
    <w:rsid w:val="00AF35C4"/>
    <w:rPr>
      <w:rFonts w:ascii="Times New Roman" w:eastAsia="Times New Roman" w:hAnsi="Times New Roman" w:cs="Angsana New"/>
      <w:sz w:val="16"/>
      <w:szCs w:val="16"/>
      <w:lang w:bidi="ar-SA"/>
    </w:rPr>
  </w:style>
  <w:style w:type="paragraph" w:styleId="BodyTextIndent">
    <w:name w:val="Body Text Indent"/>
    <w:basedOn w:val="Normal"/>
    <w:link w:val="BodyTextIndentChar"/>
    <w:uiPriority w:val="99"/>
    <w:unhideWhenUsed/>
    <w:rsid w:val="00AF35C4"/>
    <w:pPr>
      <w:spacing w:after="120" w:line="240" w:lineRule="auto"/>
      <w:ind w:left="360"/>
    </w:pPr>
    <w:rPr>
      <w:rFonts w:ascii="Times New Roman" w:eastAsia="Times New Roman" w:hAnsi="Times New Roman" w:cs="Angsana New"/>
      <w:sz w:val="24"/>
      <w:szCs w:val="24"/>
      <w:lang w:bidi="ar-SA"/>
    </w:rPr>
  </w:style>
  <w:style w:type="character" w:customStyle="1" w:styleId="BodyTextIndentChar">
    <w:name w:val="Body Text Indent Char"/>
    <w:basedOn w:val="DefaultParagraphFont"/>
    <w:link w:val="BodyTextIndent"/>
    <w:uiPriority w:val="99"/>
    <w:rsid w:val="00AF35C4"/>
    <w:rPr>
      <w:rFonts w:ascii="Times New Roman" w:eastAsia="Times New Roman" w:hAnsi="Times New Roman" w:cs="Angsana New"/>
      <w:sz w:val="24"/>
      <w:szCs w:val="24"/>
      <w:lang w:bidi="ar-SA"/>
    </w:rPr>
  </w:style>
  <w:style w:type="paragraph" w:styleId="BodyTextIndent2">
    <w:name w:val="Body Text Indent 2"/>
    <w:basedOn w:val="Normal"/>
    <w:link w:val="BodyTextIndent2Char"/>
    <w:unhideWhenUsed/>
    <w:rsid w:val="00AF35C4"/>
    <w:pPr>
      <w:spacing w:after="120" w:line="480" w:lineRule="auto"/>
      <w:ind w:left="360"/>
    </w:pPr>
    <w:rPr>
      <w:rFonts w:ascii="Times New Roman" w:eastAsia="Times New Roman" w:hAnsi="Times New Roman" w:cs="Angsana New"/>
      <w:sz w:val="24"/>
      <w:szCs w:val="24"/>
      <w:lang w:bidi="ar-SA"/>
    </w:rPr>
  </w:style>
  <w:style w:type="character" w:customStyle="1" w:styleId="BodyTextIndent2Char">
    <w:name w:val="Body Text Indent 2 Char"/>
    <w:basedOn w:val="DefaultParagraphFont"/>
    <w:link w:val="BodyTextIndent2"/>
    <w:rsid w:val="00AF35C4"/>
    <w:rPr>
      <w:rFonts w:ascii="Times New Roman" w:eastAsia="Times New Roman" w:hAnsi="Times New Roman" w:cs="Angsana New"/>
      <w:sz w:val="24"/>
      <w:szCs w:val="24"/>
      <w:lang w:bidi="ar-SA"/>
    </w:rPr>
  </w:style>
  <w:style w:type="paragraph" w:styleId="BodyTextIndent3">
    <w:name w:val="Body Text Indent 3"/>
    <w:basedOn w:val="Normal"/>
    <w:link w:val="BodyTextIndent3Char"/>
    <w:unhideWhenUsed/>
    <w:rsid w:val="00AF35C4"/>
    <w:pPr>
      <w:spacing w:after="120" w:line="240" w:lineRule="auto"/>
      <w:ind w:left="360"/>
    </w:pPr>
    <w:rPr>
      <w:rFonts w:ascii="Times New Roman" w:eastAsia="Times New Roman" w:hAnsi="Times New Roman" w:cs="Angsana New"/>
      <w:sz w:val="16"/>
      <w:szCs w:val="16"/>
      <w:lang w:bidi="ar-SA"/>
    </w:rPr>
  </w:style>
  <w:style w:type="character" w:customStyle="1" w:styleId="BodyTextIndent3Char">
    <w:name w:val="Body Text Indent 3 Char"/>
    <w:basedOn w:val="DefaultParagraphFont"/>
    <w:link w:val="BodyTextIndent3"/>
    <w:rsid w:val="00AF35C4"/>
    <w:rPr>
      <w:rFonts w:ascii="Times New Roman" w:eastAsia="Times New Roman" w:hAnsi="Times New Roman" w:cs="Angsana New"/>
      <w:sz w:val="16"/>
      <w:szCs w:val="16"/>
      <w:lang w:bidi="ar-SA"/>
    </w:rPr>
  </w:style>
  <w:style w:type="paragraph" w:styleId="BlockText">
    <w:name w:val="Block Text"/>
    <w:basedOn w:val="Normal"/>
    <w:rsid w:val="00AF35C4"/>
    <w:pPr>
      <w:spacing w:after="0" w:line="420" w:lineRule="exact"/>
      <w:ind w:left="2880" w:right="-61" w:hanging="720"/>
    </w:pPr>
    <w:rPr>
      <w:rFonts w:ascii="Browallia New" w:eastAsia="Cordia New" w:hAnsi="Browallia New" w:cs="Browallia New"/>
      <w:sz w:val="30"/>
      <w:szCs w:val="30"/>
      <w:lang w:eastAsia="zh-CN"/>
    </w:rPr>
  </w:style>
  <w:style w:type="paragraph" w:styleId="PlainText">
    <w:name w:val="Plain Text"/>
    <w:basedOn w:val="Normal"/>
    <w:link w:val="PlainTextChar"/>
    <w:unhideWhenUsed/>
    <w:rsid w:val="00AF35C4"/>
    <w:pPr>
      <w:spacing w:after="0" w:line="240" w:lineRule="auto"/>
    </w:pPr>
    <w:rPr>
      <w:rFonts w:ascii="Consolas" w:hAnsi="Consolas" w:cs="Angsana New"/>
      <w:sz w:val="21"/>
      <w:szCs w:val="26"/>
    </w:rPr>
  </w:style>
  <w:style w:type="character" w:customStyle="1" w:styleId="PlainTextChar">
    <w:name w:val="Plain Text Char"/>
    <w:basedOn w:val="DefaultParagraphFont"/>
    <w:link w:val="PlainText"/>
    <w:rsid w:val="00AF35C4"/>
    <w:rPr>
      <w:rFonts w:ascii="Consolas" w:eastAsia="Calibri" w:hAnsi="Consolas" w:cs="Angsana New"/>
      <w:sz w:val="21"/>
      <w:szCs w:val="26"/>
    </w:rPr>
  </w:style>
  <w:style w:type="character" w:styleId="Emphasis">
    <w:name w:val="Emphasis"/>
    <w:qFormat/>
    <w:rsid w:val="00AF35C4"/>
    <w:rPr>
      <w:b w:val="0"/>
      <w:bCs w:val="0"/>
      <w:i w:val="0"/>
      <w:iCs w:val="0"/>
      <w:color w:val="CC0033"/>
    </w:rPr>
  </w:style>
  <w:style w:type="paragraph" w:styleId="NormalWeb">
    <w:name w:val="Normal (Web)"/>
    <w:basedOn w:val="Normal"/>
    <w:rsid w:val="00AF35C4"/>
    <w:pPr>
      <w:spacing w:before="100" w:beforeAutospacing="1" w:after="100" w:afterAutospacing="1" w:line="240" w:lineRule="auto"/>
    </w:pPr>
    <w:rPr>
      <w:rFonts w:ascii="Times New Roman" w:eastAsia="Times New Roman" w:hAnsi="Times New Roman" w:cs="Times New Roman"/>
      <w:sz w:val="24"/>
      <w:szCs w:val="24"/>
      <w:lang w:bidi="ar-SA"/>
    </w:rPr>
  </w:style>
  <w:style w:type="numbering" w:customStyle="1" w:styleId="StyleOutlinenumberedBrowalliaNew16pt">
    <w:name w:val="Style Outline numbered Browallia New 16 pt"/>
    <w:basedOn w:val="NoList"/>
    <w:rsid w:val="00AF35C4"/>
    <w:pPr>
      <w:numPr>
        <w:numId w:val="1"/>
      </w:numPr>
    </w:pPr>
  </w:style>
  <w:style w:type="character" w:customStyle="1" w:styleId="8">
    <w:name w:val="อักขระ อักขระ8"/>
    <w:rsid w:val="00AF35C4"/>
    <w:rPr>
      <w:rFonts w:ascii="CordiaUPC" w:eastAsia="Times New Roman" w:hAnsi="CordiaUPC" w:cs="CordiaUPC"/>
    </w:rPr>
  </w:style>
  <w:style w:type="paragraph" w:styleId="FootnoteText">
    <w:name w:val="footnote text"/>
    <w:basedOn w:val="Normal"/>
    <w:link w:val="FootnoteTextChar"/>
    <w:semiHidden/>
    <w:rsid w:val="00AF35C4"/>
    <w:pPr>
      <w:spacing w:after="0" w:line="240" w:lineRule="auto"/>
    </w:pPr>
    <w:rPr>
      <w:rFonts w:ascii="Cordia New" w:eastAsia="Cordia New" w:hAnsi="Cordia New" w:cs="Angsana New"/>
      <w:sz w:val="28"/>
      <w:szCs w:val="28"/>
    </w:rPr>
  </w:style>
  <w:style w:type="character" w:customStyle="1" w:styleId="FootnoteTextChar">
    <w:name w:val="Footnote Text Char"/>
    <w:basedOn w:val="DefaultParagraphFont"/>
    <w:link w:val="FootnoteText"/>
    <w:semiHidden/>
    <w:rsid w:val="00AF35C4"/>
    <w:rPr>
      <w:rFonts w:ascii="Cordia New" w:eastAsia="Cordia New" w:hAnsi="Cordia New" w:cs="Angsana New"/>
      <w:sz w:val="28"/>
    </w:rPr>
  </w:style>
  <w:style w:type="paragraph" w:styleId="Title">
    <w:name w:val="Title"/>
    <w:basedOn w:val="Normal"/>
    <w:link w:val="TitleChar"/>
    <w:qFormat/>
    <w:rsid w:val="00AF35C4"/>
    <w:pPr>
      <w:spacing w:after="0" w:line="360" w:lineRule="auto"/>
      <w:jc w:val="center"/>
    </w:pPr>
    <w:rPr>
      <w:rFonts w:ascii="Times New Roman" w:eastAsia="Times New Roman" w:hAnsi="Times New Roman" w:cs="Angsana New"/>
      <w:b/>
      <w:bCs/>
      <w:sz w:val="32"/>
    </w:rPr>
  </w:style>
  <w:style w:type="character" w:customStyle="1" w:styleId="TitleChar">
    <w:name w:val="Title Char"/>
    <w:basedOn w:val="DefaultParagraphFont"/>
    <w:link w:val="Title"/>
    <w:rsid w:val="00AF35C4"/>
    <w:rPr>
      <w:rFonts w:ascii="Times New Roman" w:eastAsia="Times New Roman" w:hAnsi="Times New Roman" w:cs="Angsana New"/>
      <w:b/>
      <w:bCs/>
      <w:sz w:val="32"/>
      <w:szCs w:val="32"/>
    </w:rPr>
  </w:style>
  <w:style w:type="character" w:customStyle="1" w:styleId="txtboldonly1">
    <w:name w:val="txtboldonly1"/>
    <w:rsid w:val="00AF35C4"/>
    <w:rPr>
      <w:b/>
      <w:bCs/>
    </w:rPr>
  </w:style>
  <w:style w:type="paragraph" w:customStyle="1" w:styleId="tf">
    <w:name w:val="tf"/>
    <w:basedOn w:val="Normal"/>
    <w:rsid w:val="00AF35C4"/>
    <w:pPr>
      <w:spacing w:before="100" w:beforeAutospacing="1" w:after="100" w:afterAutospacing="1" w:line="240" w:lineRule="auto"/>
    </w:pPr>
    <w:rPr>
      <w:rFonts w:ascii="Verdana" w:eastAsia="Times New Roman" w:hAnsi="Verdana" w:cs="Times New Roman"/>
      <w:sz w:val="18"/>
      <w:szCs w:val="18"/>
      <w:lang w:bidi="ar-SA"/>
    </w:rPr>
  </w:style>
  <w:style w:type="character" w:customStyle="1" w:styleId="maintext1">
    <w:name w:val="maintext1"/>
    <w:rsid w:val="00AF35C4"/>
    <w:rPr>
      <w:rFonts w:ascii="Verdana" w:hAnsi="Verdana" w:hint="default"/>
      <w:sz w:val="20"/>
      <w:szCs w:val="20"/>
    </w:rPr>
  </w:style>
  <w:style w:type="character" w:customStyle="1" w:styleId="txtboldonlydummy1">
    <w:name w:val="txtboldonlydummy1"/>
    <w:rsid w:val="00AF35C4"/>
    <w:rPr>
      <w:b/>
      <w:bCs/>
      <w:color w:val="666666"/>
    </w:rPr>
  </w:style>
  <w:style w:type="paragraph" w:customStyle="1" w:styleId="mainheader">
    <w:name w:val="mainheader"/>
    <w:basedOn w:val="Normal"/>
    <w:rsid w:val="00AF35C4"/>
    <w:pPr>
      <w:spacing w:before="100" w:beforeAutospacing="1" w:after="100" w:afterAutospacing="1" w:line="240" w:lineRule="auto"/>
    </w:pPr>
    <w:rPr>
      <w:rFonts w:ascii="Verdana" w:eastAsia="Times New Roman" w:hAnsi="Verdana" w:cs="Angsana New"/>
      <w:b/>
      <w:bCs/>
      <w:sz w:val="27"/>
      <w:szCs w:val="27"/>
    </w:rPr>
  </w:style>
  <w:style w:type="character" w:customStyle="1" w:styleId="bf">
    <w:name w:val="bf"/>
    <w:basedOn w:val="DefaultParagraphFont"/>
    <w:rsid w:val="00AF35C4"/>
  </w:style>
  <w:style w:type="character" w:customStyle="1" w:styleId="cite1">
    <w:name w:val="cite1"/>
    <w:rsid w:val="00AF35C4"/>
    <w:rPr>
      <w:rFonts w:ascii="Times New Roman" w:hAnsi="Times New Roman" w:cs="Times New Roman" w:hint="default"/>
      <w:color w:val="000000"/>
      <w:sz w:val="24"/>
      <w:szCs w:val="24"/>
    </w:rPr>
  </w:style>
  <w:style w:type="character" w:customStyle="1" w:styleId="5">
    <w:name w:val="อักขระ อักขระ5"/>
    <w:rsid w:val="00AF35C4"/>
    <w:rPr>
      <w:rFonts w:ascii="DilleniaUPC" w:eastAsia="Times New Roman" w:hAnsi="DilleniaUPC" w:cs="DilleniaUPC"/>
      <w:color w:val="000000"/>
      <w:sz w:val="28"/>
      <w:szCs w:val="28"/>
      <w:lang w:eastAsia="zh-CN"/>
    </w:rPr>
  </w:style>
  <w:style w:type="paragraph" w:customStyle="1" w:styleId="1">
    <w:name w:val="รายการย่อหน้า1"/>
    <w:basedOn w:val="Normal"/>
    <w:qFormat/>
    <w:rsid w:val="00AF35C4"/>
    <w:pPr>
      <w:ind w:left="720"/>
      <w:contextualSpacing/>
    </w:pPr>
    <w:rPr>
      <w:rFonts w:cs="Angsana New"/>
      <w:szCs w:val="28"/>
    </w:rPr>
  </w:style>
  <w:style w:type="character" w:customStyle="1" w:styleId="hit">
    <w:name w:val="hit"/>
    <w:basedOn w:val="DefaultParagraphFont"/>
    <w:rsid w:val="00AF35C4"/>
  </w:style>
  <w:style w:type="character" w:customStyle="1" w:styleId="yshortcuts">
    <w:name w:val="yshortcuts"/>
    <w:basedOn w:val="DefaultParagraphFont"/>
    <w:rsid w:val="00AF35C4"/>
  </w:style>
  <w:style w:type="paragraph" w:customStyle="1" w:styleId="Affiliation">
    <w:name w:val="Affiliation"/>
    <w:basedOn w:val="Normal"/>
    <w:rsid w:val="00AF35C4"/>
    <w:pPr>
      <w:spacing w:after="0" w:line="240" w:lineRule="auto"/>
      <w:jc w:val="center"/>
    </w:pPr>
    <w:rPr>
      <w:rFonts w:ascii="Helvetica" w:eastAsia="Times New Roman" w:hAnsi="Helvetica" w:cs="Angsana New"/>
      <w:sz w:val="20"/>
      <w:szCs w:val="20"/>
      <w:lang w:bidi="ar-SA"/>
    </w:rPr>
  </w:style>
  <w:style w:type="character" w:customStyle="1" w:styleId="17">
    <w:name w:val="อักขระ อักขระ17"/>
    <w:rsid w:val="00AF35C4"/>
    <w:rPr>
      <w:rFonts w:ascii="Cordia New" w:eastAsia="Times New Roman" w:hAnsi="Cordia New"/>
      <w:sz w:val="32"/>
      <w:szCs w:val="32"/>
    </w:rPr>
  </w:style>
  <w:style w:type="character" w:customStyle="1" w:styleId="11">
    <w:name w:val="อักขระ อักขระ11"/>
    <w:rsid w:val="00AF35C4"/>
    <w:rPr>
      <w:rFonts w:ascii="Browallia New" w:eastAsia="Cordia New" w:hAnsi="Cordia New" w:cs="Browallia New"/>
      <w:sz w:val="32"/>
      <w:szCs w:val="32"/>
    </w:rPr>
  </w:style>
  <w:style w:type="character" w:styleId="FootnoteReference">
    <w:name w:val="footnote reference"/>
    <w:semiHidden/>
    <w:rsid w:val="00AF35C4"/>
    <w:rPr>
      <w:vertAlign w:val="superscript"/>
    </w:rPr>
  </w:style>
  <w:style w:type="paragraph" w:customStyle="1" w:styleId="NormalWeb1">
    <w:name w:val="Normal (Web)1"/>
    <w:basedOn w:val="Normal"/>
    <w:rsid w:val="00AF35C4"/>
    <w:pPr>
      <w:spacing w:before="100" w:after="100" w:line="240" w:lineRule="auto"/>
    </w:pPr>
    <w:rPr>
      <w:rFonts w:ascii="Tahoma" w:eastAsia="Times New Roman" w:hAnsi="Tahoma" w:cs="Tahoma"/>
      <w:sz w:val="24"/>
      <w:szCs w:val="24"/>
    </w:rPr>
  </w:style>
  <w:style w:type="character" w:styleId="FollowedHyperlink">
    <w:name w:val="FollowedHyperlink"/>
    <w:rsid w:val="00AF35C4"/>
    <w:rPr>
      <w:color w:val="800080"/>
      <w:u w:val="single"/>
    </w:rPr>
  </w:style>
  <w:style w:type="paragraph" w:styleId="Subtitle">
    <w:name w:val="Subtitle"/>
    <w:basedOn w:val="Normal"/>
    <w:link w:val="SubtitleChar"/>
    <w:qFormat/>
    <w:rsid w:val="00AF35C4"/>
    <w:pPr>
      <w:spacing w:after="0" w:line="240" w:lineRule="auto"/>
      <w:jc w:val="center"/>
    </w:pPr>
    <w:rPr>
      <w:rFonts w:ascii="EucrosiaUPC" w:eastAsia="Cordia New" w:hAnsi="EucrosiaUPC" w:cs="EucrosiaUPC"/>
      <w:b/>
      <w:bCs/>
      <w:sz w:val="30"/>
      <w:szCs w:val="30"/>
    </w:rPr>
  </w:style>
  <w:style w:type="character" w:customStyle="1" w:styleId="SubtitleChar">
    <w:name w:val="Subtitle Char"/>
    <w:basedOn w:val="DefaultParagraphFont"/>
    <w:link w:val="Subtitle"/>
    <w:rsid w:val="00AF35C4"/>
    <w:rPr>
      <w:rFonts w:ascii="EucrosiaUPC" w:eastAsia="Cordia New" w:hAnsi="EucrosiaUPC" w:cs="EucrosiaUPC"/>
      <w:b/>
      <w:bCs/>
      <w:sz w:val="30"/>
      <w:szCs w:val="30"/>
    </w:rPr>
  </w:style>
  <w:style w:type="paragraph" w:styleId="ListBullet">
    <w:name w:val="List Bullet"/>
    <w:basedOn w:val="Normal"/>
    <w:rsid w:val="00AF35C4"/>
    <w:pPr>
      <w:numPr>
        <w:numId w:val="2"/>
      </w:numPr>
      <w:spacing w:after="0" w:line="240" w:lineRule="auto"/>
    </w:pPr>
    <w:rPr>
      <w:rFonts w:ascii="Angsana New" w:eastAsia="Cordia New" w:hAnsi="Angsana New" w:cs="Angsana New"/>
      <w:color w:val="000000"/>
      <w:sz w:val="32"/>
      <w:szCs w:val="37"/>
    </w:rPr>
  </w:style>
  <w:style w:type="paragraph" w:styleId="ListBullet2">
    <w:name w:val="List Bullet 2"/>
    <w:basedOn w:val="Normal"/>
    <w:autoRedefine/>
    <w:rsid w:val="00AF35C4"/>
    <w:pPr>
      <w:numPr>
        <w:numId w:val="3"/>
      </w:numPr>
      <w:spacing w:after="0" w:line="240" w:lineRule="auto"/>
    </w:pPr>
    <w:rPr>
      <w:rFonts w:ascii="Cordia New" w:eastAsia="Cordia New" w:hAnsi="Cordia New" w:cs="Angsana New"/>
      <w:sz w:val="28"/>
      <w:szCs w:val="28"/>
    </w:rPr>
  </w:style>
  <w:style w:type="paragraph" w:customStyle="1" w:styleId="NormalAngsanaNew">
    <w:name w:val="Normal + Angsana New"/>
    <w:aliases w:val="16 pt"/>
    <w:basedOn w:val="Normal"/>
    <w:rsid w:val="00AF35C4"/>
    <w:pPr>
      <w:spacing w:after="0" w:line="240" w:lineRule="auto"/>
      <w:ind w:left="2880" w:hanging="2520"/>
      <w:jc w:val="both"/>
    </w:pPr>
    <w:rPr>
      <w:rFonts w:ascii="Angsana New" w:eastAsia="Cordia New" w:hAnsi="Angsana New" w:cs="Angsana New"/>
      <w:sz w:val="32"/>
    </w:rPr>
  </w:style>
  <w:style w:type="paragraph" w:customStyle="1" w:styleId="TTPAuthors">
    <w:name w:val="TTP Author(s)"/>
    <w:basedOn w:val="Normal"/>
    <w:next w:val="Normal"/>
    <w:rsid w:val="00AF35C4"/>
    <w:pPr>
      <w:autoSpaceDE w:val="0"/>
      <w:autoSpaceDN w:val="0"/>
      <w:spacing w:before="120" w:after="0" w:line="240" w:lineRule="auto"/>
      <w:jc w:val="center"/>
    </w:pPr>
    <w:rPr>
      <w:rFonts w:ascii="Arial" w:eastAsia="MS Mincho" w:hAnsi="Arial" w:cs="Arial"/>
      <w:sz w:val="28"/>
      <w:szCs w:val="28"/>
      <w:lang w:bidi="ar-SA"/>
    </w:rPr>
  </w:style>
  <w:style w:type="character" w:customStyle="1" w:styleId="t51">
    <w:name w:val="t51"/>
    <w:rsid w:val="00AF35C4"/>
    <w:rPr>
      <w:rFonts w:ascii="Arial" w:hAnsi="Arial" w:cs="Arial" w:hint="default"/>
      <w:b w:val="0"/>
      <w:bCs w:val="0"/>
      <w:i w:val="0"/>
      <w:iCs w:val="0"/>
      <w:sz w:val="20"/>
      <w:szCs w:val="20"/>
      <w:lang w:bidi="th-TH"/>
    </w:rPr>
  </w:style>
  <w:style w:type="paragraph" w:customStyle="1" w:styleId="text1r">
    <w:name w:val="text1r"/>
    <w:basedOn w:val="Normal"/>
    <w:rsid w:val="00AF35C4"/>
    <w:pPr>
      <w:tabs>
        <w:tab w:val="left" w:pos="-720"/>
        <w:tab w:val="left" w:pos="720"/>
      </w:tabs>
      <w:spacing w:after="0" w:line="360" w:lineRule="atLeast"/>
      <w:ind w:left="1080" w:hanging="720"/>
      <w:jc w:val="both"/>
    </w:pPr>
    <w:rPr>
      <w:rFonts w:ascii="AngsanaUPC" w:eastAsia="Times New Roman" w:hAnsi="AngsanaUPC" w:cs="AngsanaUPC"/>
      <w:sz w:val="32"/>
    </w:rPr>
  </w:style>
  <w:style w:type="character" w:customStyle="1" w:styleId="title2">
    <w:name w:val="title2"/>
    <w:basedOn w:val="DefaultParagraphFont"/>
    <w:rsid w:val="00AF35C4"/>
  </w:style>
  <w:style w:type="character" w:customStyle="1" w:styleId="CharChar4">
    <w:name w:val="Char Char4"/>
    <w:rsid w:val="00AF35C4"/>
    <w:rPr>
      <w:rFonts w:ascii="Arial" w:hAnsi="Arial" w:cs="Cordia New"/>
      <w:b/>
      <w:bCs/>
      <w:i/>
      <w:iCs/>
      <w:sz w:val="28"/>
      <w:szCs w:val="32"/>
      <w:lang w:val="en-US" w:eastAsia="en-US" w:bidi="ar-SA"/>
    </w:rPr>
  </w:style>
  <w:style w:type="paragraph" w:styleId="List">
    <w:name w:val="List"/>
    <w:basedOn w:val="Normal"/>
    <w:rsid w:val="00AF35C4"/>
    <w:pPr>
      <w:spacing w:after="0" w:line="240" w:lineRule="auto"/>
      <w:ind w:left="360" w:hanging="360"/>
    </w:pPr>
    <w:rPr>
      <w:rFonts w:ascii="Cordia New" w:eastAsia="SimSun" w:hAnsi="Cordia New" w:cs="Angsana New"/>
      <w:sz w:val="28"/>
      <w:szCs w:val="28"/>
      <w:lang w:eastAsia="zh-CN"/>
    </w:rPr>
  </w:style>
  <w:style w:type="paragraph" w:styleId="List2">
    <w:name w:val="List 2"/>
    <w:basedOn w:val="Normal"/>
    <w:rsid w:val="00AF35C4"/>
    <w:pPr>
      <w:spacing w:after="0" w:line="240" w:lineRule="auto"/>
      <w:ind w:left="720" w:hanging="360"/>
    </w:pPr>
    <w:rPr>
      <w:rFonts w:ascii="Cordia New" w:eastAsia="SimSun" w:hAnsi="Cordia New" w:cs="Angsana New"/>
      <w:sz w:val="28"/>
      <w:szCs w:val="28"/>
      <w:lang w:eastAsia="zh-CN"/>
    </w:rPr>
  </w:style>
  <w:style w:type="paragraph" w:styleId="ListBullet3">
    <w:name w:val="List Bullet 3"/>
    <w:basedOn w:val="Normal"/>
    <w:autoRedefine/>
    <w:rsid w:val="00AF35C4"/>
    <w:pPr>
      <w:spacing w:after="0" w:line="240" w:lineRule="auto"/>
    </w:pPr>
    <w:rPr>
      <w:rFonts w:ascii="Angsana New" w:eastAsia="SimSun" w:hAnsi="Angsana New" w:cs="Angsana New"/>
      <w:sz w:val="32"/>
      <w:lang w:eastAsia="zh-CN"/>
    </w:rPr>
  </w:style>
  <w:style w:type="paragraph" w:styleId="ListContinue3">
    <w:name w:val="List Continue 3"/>
    <w:basedOn w:val="Normal"/>
    <w:rsid w:val="00AF35C4"/>
    <w:pPr>
      <w:spacing w:after="120" w:line="240" w:lineRule="auto"/>
      <w:ind w:left="1080"/>
    </w:pPr>
    <w:rPr>
      <w:rFonts w:ascii="Cordia New" w:eastAsia="SimSun" w:hAnsi="Cordia New" w:cs="Angsana New"/>
      <w:sz w:val="28"/>
      <w:szCs w:val="28"/>
      <w:lang w:eastAsia="zh-CN"/>
    </w:rPr>
  </w:style>
  <w:style w:type="character" w:customStyle="1" w:styleId="CharChar6">
    <w:name w:val="Char Char6"/>
    <w:rsid w:val="00AF35C4"/>
    <w:rPr>
      <w:rFonts w:ascii="Angsana New" w:eastAsia="Cordia New" w:hAnsi="Angsana New" w:cs="Angsana New"/>
      <w:b/>
      <w:bCs/>
      <w:sz w:val="36"/>
      <w:szCs w:val="36"/>
      <w:lang w:val="en-US" w:eastAsia="en-US" w:bidi="th-TH"/>
    </w:rPr>
  </w:style>
  <w:style w:type="character" w:customStyle="1" w:styleId="CharChar8">
    <w:name w:val="Char Char8"/>
    <w:rsid w:val="00AF35C4"/>
    <w:rPr>
      <w:rFonts w:ascii="Cambria" w:eastAsia="Times New Roman" w:hAnsi="Cambria" w:cs="Angsana New"/>
      <w:b/>
      <w:bCs/>
      <w:kern w:val="32"/>
      <w:sz w:val="32"/>
      <w:szCs w:val="32"/>
      <w:lang w:bidi="ar-SA"/>
    </w:rPr>
  </w:style>
  <w:style w:type="character" w:customStyle="1" w:styleId="CharChar7">
    <w:name w:val="Char Char7"/>
    <w:rsid w:val="00AF35C4"/>
    <w:rPr>
      <w:rFonts w:ascii="Arial" w:hAnsi="Arial" w:cs="Cordia New"/>
      <w:b/>
      <w:bCs/>
      <w:i/>
      <w:iCs/>
      <w:sz w:val="28"/>
      <w:szCs w:val="32"/>
      <w:lang w:val="en-US" w:eastAsia="en-US" w:bidi="ar-SA"/>
    </w:rPr>
  </w:style>
  <w:style w:type="character" w:customStyle="1" w:styleId="apple-style-span">
    <w:name w:val="apple-style-span"/>
    <w:basedOn w:val="DefaultParagraphFont"/>
    <w:rsid w:val="00AF35C4"/>
  </w:style>
  <w:style w:type="paragraph" w:styleId="Date">
    <w:name w:val="Date"/>
    <w:basedOn w:val="Normal"/>
    <w:next w:val="Normal"/>
    <w:link w:val="DateChar"/>
    <w:rsid w:val="00AF35C4"/>
    <w:pPr>
      <w:spacing w:after="0" w:line="240" w:lineRule="auto"/>
    </w:pPr>
    <w:rPr>
      <w:rFonts w:ascii="AngsanaUPC" w:eastAsia="Times New Roman" w:hAnsi="AngsanaUPC" w:cs="AngsanaUPC"/>
      <w:sz w:val="28"/>
      <w:szCs w:val="28"/>
      <w:lang w:eastAsia="zh-CN"/>
    </w:rPr>
  </w:style>
  <w:style w:type="character" w:customStyle="1" w:styleId="DateChar">
    <w:name w:val="Date Char"/>
    <w:basedOn w:val="DefaultParagraphFont"/>
    <w:link w:val="Date"/>
    <w:rsid w:val="00AF35C4"/>
    <w:rPr>
      <w:rFonts w:ascii="AngsanaUPC" w:eastAsia="Times New Roman" w:hAnsi="AngsanaUPC" w:cs="AngsanaUPC"/>
      <w:sz w:val="28"/>
      <w:lang w:eastAsia="zh-CN"/>
    </w:rPr>
  </w:style>
  <w:style w:type="character" w:customStyle="1" w:styleId="apple-converted-space">
    <w:name w:val="apple-converted-space"/>
    <w:basedOn w:val="DefaultParagraphFont"/>
    <w:rsid w:val="00AF35C4"/>
  </w:style>
  <w:style w:type="character" w:customStyle="1" w:styleId="disabled">
    <w:name w:val="disabled"/>
    <w:basedOn w:val="DefaultParagraphFont"/>
    <w:rsid w:val="00AF35C4"/>
  </w:style>
  <w:style w:type="character" w:customStyle="1" w:styleId="Title1">
    <w:name w:val="Title1"/>
    <w:basedOn w:val="DefaultParagraphFont"/>
    <w:rsid w:val="00AF35C4"/>
  </w:style>
  <w:style w:type="character" w:customStyle="1" w:styleId="sumlang">
    <w:name w:val="sumlang"/>
    <w:basedOn w:val="DefaultParagraphFont"/>
    <w:rsid w:val="00AF35C4"/>
  </w:style>
  <w:style w:type="character" w:customStyle="1" w:styleId="bold1">
    <w:name w:val="bold1"/>
    <w:rsid w:val="00AF35C4"/>
    <w:rPr>
      <w:b/>
      <w:bCs/>
    </w:rPr>
  </w:style>
  <w:style w:type="paragraph" w:customStyle="1" w:styleId="10">
    <w:name w:val="ลักษณะ1"/>
    <w:basedOn w:val="Normal"/>
    <w:rsid w:val="00AF35C4"/>
    <w:pPr>
      <w:spacing w:after="0" w:line="240" w:lineRule="auto"/>
      <w:jc w:val="center"/>
    </w:pPr>
    <w:rPr>
      <w:rFonts w:ascii="AngsanaUPC" w:eastAsia="Times New Roman" w:hAnsi="AngsanaUPC" w:cs="AngsanaUPC"/>
      <w:b/>
      <w:bCs/>
      <w:sz w:val="48"/>
      <w:szCs w:val="48"/>
      <w:lang w:eastAsia="zh-CN"/>
    </w:rPr>
  </w:style>
  <w:style w:type="character" w:customStyle="1" w:styleId="CharChar13">
    <w:name w:val="Char Char13"/>
    <w:rsid w:val="00AF35C4"/>
    <w:rPr>
      <w:rFonts w:ascii="Arial" w:hAnsi="Arial" w:cs="Cordia New"/>
      <w:b/>
      <w:bCs/>
      <w:i/>
      <w:iCs/>
      <w:sz w:val="28"/>
      <w:szCs w:val="32"/>
      <w:lang w:val="en-US" w:eastAsia="en-US" w:bidi="ar-SA"/>
    </w:rPr>
  </w:style>
  <w:style w:type="character" w:customStyle="1" w:styleId="CharChar14">
    <w:name w:val="Char Char14"/>
    <w:rsid w:val="00AF35C4"/>
    <w:rPr>
      <w:rFonts w:ascii="Cambria" w:eastAsia="Times New Roman" w:hAnsi="Cambria" w:cs="Angsana New"/>
      <w:b/>
      <w:bCs/>
      <w:kern w:val="32"/>
      <w:sz w:val="32"/>
      <w:szCs w:val="32"/>
      <w:lang w:bidi="ar-SA"/>
    </w:rPr>
  </w:style>
  <w:style w:type="paragraph" w:styleId="NoSpacing">
    <w:name w:val="No Spacing"/>
    <w:uiPriority w:val="1"/>
    <w:qFormat/>
    <w:rsid w:val="00AF35C4"/>
    <w:pPr>
      <w:spacing w:after="0" w:line="240" w:lineRule="auto"/>
    </w:pPr>
    <w:rPr>
      <w:rFonts w:ascii="Calibri" w:eastAsia="Calibri" w:hAnsi="Calibri" w:cs="Cordia New"/>
      <w:lang w:val="en-GB"/>
    </w:rPr>
  </w:style>
  <w:style w:type="character" w:customStyle="1" w:styleId="3oh-">
    <w:name w:val="_3oh-"/>
    <w:rsid w:val="00AF35C4"/>
  </w:style>
  <w:style w:type="numbering" w:customStyle="1" w:styleId="NoList2">
    <w:name w:val="No List2"/>
    <w:next w:val="NoList"/>
    <w:uiPriority w:val="99"/>
    <w:semiHidden/>
    <w:unhideWhenUsed/>
    <w:rsid w:val="00A3290A"/>
  </w:style>
  <w:style w:type="table" w:customStyle="1" w:styleId="TableGrid2">
    <w:name w:val="Table Grid2"/>
    <w:basedOn w:val="TableNormal"/>
    <w:next w:val="TableGrid"/>
    <w:uiPriority w:val="59"/>
    <w:rsid w:val="00A3290A"/>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3290A"/>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50E7A"/>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77A1E"/>
  </w:style>
  <w:style w:type="paragraph" w:customStyle="1" w:styleId="Heading">
    <w:name w:val="Heading"/>
    <w:basedOn w:val="Normal"/>
    <w:next w:val="BodyText"/>
    <w:qFormat/>
    <w:rsid w:val="00477A1E"/>
    <w:pPr>
      <w:keepNext/>
      <w:spacing w:before="240" w:after="120"/>
    </w:pPr>
    <w:rPr>
      <w:rFonts w:ascii="Liberation Sans" w:eastAsia="Noto Sans CJK SC Regular" w:hAnsi="Liberation Sans" w:cs="Umpush"/>
      <w:sz w:val="28"/>
      <w:szCs w:val="37"/>
    </w:rPr>
  </w:style>
  <w:style w:type="paragraph" w:customStyle="1" w:styleId="Index">
    <w:name w:val="Index"/>
    <w:basedOn w:val="Normal"/>
    <w:qFormat/>
    <w:rsid w:val="00477A1E"/>
    <w:pPr>
      <w:suppressLineNumbers/>
    </w:pPr>
    <w:rPr>
      <w:rFonts w:cs="Kinnari"/>
    </w:rPr>
  </w:style>
  <w:style w:type="table" w:customStyle="1" w:styleId="TableGrid4">
    <w:name w:val="Table Grid4"/>
    <w:basedOn w:val="TableNormal"/>
    <w:next w:val="TableGrid"/>
    <w:uiPriority w:val="59"/>
    <w:rsid w:val="00477A1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77A1E"/>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477A1E"/>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2460">
      <w:bodyDiv w:val="1"/>
      <w:marLeft w:val="0"/>
      <w:marRight w:val="0"/>
      <w:marTop w:val="0"/>
      <w:marBottom w:val="0"/>
      <w:divBdr>
        <w:top w:val="none" w:sz="0" w:space="0" w:color="auto"/>
        <w:left w:val="none" w:sz="0" w:space="0" w:color="auto"/>
        <w:bottom w:val="none" w:sz="0" w:space="0" w:color="auto"/>
        <w:right w:val="none" w:sz="0" w:space="0" w:color="auto"/>
      </w:divBdr>
    </w:div>
    <w:div w:id="113601877">
      <w:bodyDiv w:val="1"/>
      <w:marLeft w:val="0"/>
      <w:marRight w:val="0"/>
      <w:marTop w:val="0"/>
      <w:marBottom w:val="0"/>
      <w:divBdr>
        <w:top w:val="none" w:sz="0" w:space="0" w:color="auto"/>
        <w:left w:val="none" w:sz="0" w:space="0" w:color="auto"/>
        <w:bottom w:val="none" w:sz="0" w:space="0" w:color="auto"/>
        <w:right w:val="none" w:sz="0" w:space="0" w:color="auto"/>
      </w:divBdr>
    </w:div>
    <w:div w:id="162014945">
      <w:bodyDiv w:val="1"/>
      <w:marLeft w:val="0"/>
      <w:marRight w:val="0"/>
      <w:marTop w:val="0"/>
      <w:marBottom w:val="0"/>
      <w:divBdr>
        <w:top w:val="none" w:sz="0" w:space="0" w:color="auto"/>
        <w:left w:val="none" w:sz="0" w:space="0" w:color="auto"/>
        <w:bottom w:val="none" w:sz="0" w:space="0" w:color="auto"/>
        <w:right w:val="none" w:sz="0" w:space="0" w:color="auto"/>
      </w:divBdr>
    </w:div>
    <w:div w:id="240263983">
      <w:bodyDiv w:val="1"/>
      <w:marLeft w:val="0"/>
      <w:marRight w:val="0"/>
      <w:marTop w:val="0"/>
      <w:marBottom w:val="0"/>
      <w:divBdr>
        <w:top w:val="none" w:sz="0" w:space="0" w:color="auto"/>
        <w:left w:val="none" w:sz="0" w:space="0" w:color="auto"/>
        <w:bottom w:val="none" w:sz="0" w:space="0" w:color="auto"/>
        <w:right w:val="none" w:sz="0" w:space="0" w:color="auto"/>
      </w:divBdr>
    </w:div>
    <w:div w:id="287900101">
      <w:bodyDiv w:val="1"/>
      <w:marLeft w:val="0"/>
      <w:marRight w:val="0"/>
      <w:marTop w:val="0"/>
      <w:marBottom w:val="0"/>
      <w:divBdr>
        <w:top w:val="none" w:sz="0" w:space="0" w:color="auto"/>
        <w:left w:val="none" w:sz="0" w:space="0" w:color="auto"/>
        <w:bottom w:val="none" w:sz="0" w:space="0" w:color="auto"/>
        <w:right w:val="none" w:sz="0" w:space="0" w:color="auto"/>
      </w:divBdr>
    </w:div>
    <w:div w:id="368073930">
      <w:bodyDiv w:val="1"/>
      <w:marLeft w:val="0"/>
      <w:marRight w:val="0"/>
      <w:marTop w:val="0"/>
      <w:marBottom w:val="0"/>
      <w:divBdr>
        <w:top w:val="none" w:sz="0" w:space="0" w:color="auto"/>
        <w:left w:val="none" w:sz="0" w:space="0" w:color="auto"/>
        <w:bottom w:val="none" w:sz="0" w:space="0" w:color="auto"/>
        <w:right w:val="none" w:sz="0" w:space="0" w:color="auto"/>
      </w:divBdr>
    </w:div>
    <w:div w:id="414742082">
      <w:bodyDiv w:val="1"/>
      <w:marLeft w:val="0"/>
      <w:marRight w:val="0"/>
      <w:marTop w:val="0"/>
      <w:marBottom w:val="0"/>
      <w:divBdr>
        <w:top w:val="none" w:sz="0" w:space="0" w:color="auto"/>
        <w:left w:val="none" w:sz="0" w:space="0" w:color="auto"/>
        <w:bottom w:val="none" w:sz="0" w:space="0" w:color="auto"/>
        <w:right w:val="none" w:sz="0" w:space="0" w:color="auto"/>
      </w:divBdr>
    </w:div>
    <w:div w:id="440731887">
      <w:bodyDiv w:val="1"/>
      <w:marLeft w:val="0"/>
      <w:marRight w:val="0"/>
      <w:marTop w:val="0"/>
      <w:marBottom w:val="0"/>
      <w:divBdr>
        <w:top w:val="none" w:sz="0" w:space="0" w:color="auto"/>
        <w:left w:val="none" w:sz="0" w:space="0" w:color="auto"/>
        <w:bottom w:val="none" w:sz="0" w:space="0" w:color="auto"/>
        <w:right w:val="none" w:sz="0" w:space="0" w:color="auto"/>
      </w:divBdr>
    </w:div>
    <w:div w:id="791245409">
      <w:bodyDiv w:val="1"/>
      <w:marLeft w:val="0"/>
      <w:marRight w:val="0"/>
      <w:marTop w:val="0"/>
      <w:marBottom w:val="0"/>
      <w:divBdr>
        <w:top w:val="none" w:sz="0" w:space="0" w:color="auto"/>
        <w:left w:val="none" w:sz="0" w:space="0" w:color="auto"/>
        <w:bottom w:val="none" w:sz="0" w:space="0" w:color="auto"/>
        <w:right w:val="none" w:sz="0" w:space="0" w:color="auto"/>
      </w:divBdr>
    </w:div>
    <w:div w:id="900334023">
      <w:bodyDiv w:val="1"/>
      <w:marLeft w:val="0"/>
      <w:marRight w:val="0"/>
      <w:marTop w:val="0"/>
      <w:marBottom w:val="0"/>
      <w:divBdr>
        <w:top w:val="none" w:sz="0" w:space="0" w:color="auto"/>
        <w:left w:val="none" w:sz="0" w:space="0" w:color="auto"/>
        <w:bottom w:val="none" w:sz="0" w:space="0" w:color="auto"/>
        <w:right w:val="none" w:sz="0" w:space="0" w:color="auto"/>
      </w:divBdr>
    </w:div>
    <w:div w:id="1017346080">
      <w:bodyDiv w:val="1"/>
      <w:marLeft w:val="0"/>
      <w:marRight w:val="0"/>
      <w:marTop w:val="0"/>
      <w:marBottom w:val="0"/>
      <w:divBdr>
        <w:top w:val="none" w:sz="0" w:space="0" w:color="auto"/>
        <w:left w:val="none" w:sz="0" w:space="0" w:color="auto"/>
        <w:bottom w:val="none" w:sz="0" w:space="0" w:color="auto"/>
        <w:right w:val="none" w:sz="0" w:space="0" w:color="auto"/>
      </w:divBdr>
    </w:div>
    <w:div w:id="1051803475">
      <w:bodyDiv w:val="1"/>
      <w:marLeft w:val="0"/>
      <w:marRight w:val="0"/>
      <w:marTop w:val="0"/>
      <w:marBottom w:val="0"/>
      <w:divBdr>
        <w:top w:val="none" w:sz="0" w:space="0" w:color="auto"/>
        <w:left w:val="none" w:sz="0" w:space="0" w:color="auto"/>
        <w:bottom w:val="none" w:sz="0" w:space="0" w:color="auto"/>
        <w:right w:val="none" w:sz="0" w:space="0" w:color="auto"/>
      </w:divBdr>
    </w:div>
    <w:div w:id="1188449537">
      <w:bodyDiv w:val="1"/>
      <w:marLeft w:val="0"/>
      <w:marRight w:val="0"/>
      <w:marTop w:val="0"/>
      <w:marBottom w:val="0"/>
      <w:divBdr>
        <w:top w:val="none" w:sz="0" w:space="0" w:color="auto"/>
        <w:left w:val="none" w:sz="0" w:space="0" w:color="auto"/>
        <w:bottom w:val="none" w:sz="0" w:space="0" w:color="auto"/>
        <w:right w:val="none" w:sz="0" w:space="0" w:color="auto"/>
      </w:divBdr>
    </w:div>
    <w:div w:id="1640375355">
      <w:bodyDiv w:val="1"/>
      <w:marLeft w:val="0"/>
      <w:marRight w:val="0"/>
      <w:marTop w:val="0"/>
      <w:marBottom w:val="0"/>
      <w:divBdr>
        <w:top w:val="none" w:sz="0" w:space="0" w:color="auto"/>
        <w:left w:val="none" w:sz="0" w:space="0" w:color="auto"/>
        <w:bottom w:val="none" w:sz="0" w:space="0" w:color="auto"/>
        <w:right w:val="none" w:sz="0" w:space="0" w:color="auto"/>
      </w:divBdr>
    </w:div>
    <w:div w:id="1732728113">
      <w:bodyDiv w:val="1"/>
      <w:marLeft w:val="0"/>
      <w:marRight w:val="0"/>
      <w:marTop w:val="0"/>
      <w:marBottom w:val="0"/>
      <w:divBdr>
        <w:top w:val="none" w:sz="0" w:space="0" w:color="auto"/>
        <w:left w:val="none" w:sz="0" w:space="0" w:color="auto"/>
        <w:bottom w:val="none" w:sz="0" w:space="0" w:color="auto"/>
        <w:right w:val="none" w:sz="0" w:space="0" w:color="auto"/>
      </w:divBdr>
    </w:div>
    <w:div w:id="175986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copus.com/record/display.uri?eid=2-s2.0-84955266615&amp;origin=inward" TargetMode="External"/><Relationship Id="rId18" Type="http://schemas.openxmlformats.org/officeDocument/2006/relationships/hyperlink" Target="https://www.scopus.com/record/display.uri?eid=2-s2.0-84897760642&amp;origin=inward" TargetMode="External"/><Relationship Id="rId26" Type="http://schemas.openxmlformats.org/officeDocument/2006/relationships/hyperlink" Target="https://www.scopus.com/record/display.uri?eid=2-s2.0-84915746612&amp;origin=inward" TargetMode="External"/><Relationship Id="rId3" Type="http://schemas.openxmlformats.org/officeDocument/2006/relationships/styles" Target="styles.xml"/><Relationship Id="rId21" Type="http://schemas.openxmlformats.org/officeDocument/2006/relationships/hyperlink" Target="http://dx.doi.org/10.5666/KMJ.2014.54.3.501" TargetMode="External"/><Relationship Id="rId7" Type="http://schemas.openxmlformats.org/officeDocument/2006/relationships/endnotes" Target="endnotes.xml"/><Relationship Id="rId12" Type="http://schemas.openxmlformats.org/officeDocument/2006/relationships/hyperlink" Target="https://www.scopus.com/record/display.uri?eid=2-s2.0-84985987341&amp;origin=inward" TargetMode="External"/><Relationship Id="rId17" Type="http://schemas.openxmlformats.org/officeDocument/2006/relationships/hyperlink" Target="http://dx.doi.org/10.2478/s12175-013-0181-7" TargetMode="External"/><Relationship Id="rId25" Type="http://schemas.openxmlformats.org/officeDocument/2006/relationships/hyperlink" Target="http://dx.doi.org/10.1155/2014/861765" TargetMode="External"/><Relationship Id="rId2" Type="http://schemas.openxmlformats.org/officeDocument/2006/relationships/numbering" Target="numbering.xml"/><Relationship Id="rId16" Type="http://schemas.openxmlformats.org/officeDocument/2006/relationships/hyperlink" Target="https://www.scopus.com/record/display.uri?eid=2-s2.0-84945199786&amp;origin=inward" TargetMode="External"/><Relationship Id="rId20" Type="http://schemas.openxmlformats.org/officeDocument/2006/relationships/hyperlink" Target="https://www.scopus.com/record/display.uri?eid=2-s2.0-85014349349&amp;origin=inward" TargetMode="External"/><Relationship Id="rId29" Type="http://schemas.openxmlformats.org/officeDocument/2006/relationships/hyperlink" Target="https://www.scopus.com/record/display.uri?eid=2-s2.0-84920873465&amp;origin=inwar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opus.com/record/display.uri?eid=2-s2.0-84920873465&amp;origin=inward" TargetMode="External"/><Relationship Id="rId24" Type="http://schemas.openxmlformats.org/officeDocument/2006/relationships/hyperlink" Target="https://www.scopus.com/record/display.uri?eid=2-s2.0-84946153840&amp;origin=inwar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x.doi.org/10.1515/ausm-2015-0007" TargetMode="External"/><Relationship Id="rId23" Type="http://schemas.openxmlformats.org/officeDocument/2006/relationships/hyperlink" Target="http://dx.doi.org/10.12732/ijpam.v92i3.10" TargetMode="External"/><Relationship Id="rId28" Type="http://schemas.openxmlformats.org/officeDocument/2006/relationships/hyperlink" Target="https://www.scopus.com/record/display.uri?eid=2-s2.0-84964315465&amp;origin=inward" TargetMode="External"/><Relationship Id="rId10" Type="http://schemas.openxmlformats.org/officeDocument/2006/relationships/hyperlink" Target="https://www.scopus.com/record/display.uri?eid=2-s2.0-84964315465&amp;origin=inward" TargetMode="External"/><Relationship Id="rId19" Type="http://schemas.openxmlformats.org/officeDocument/2006/relationships/hyperlink" Target="http://dx.doi.org/10.1155/2014/18139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x.doi.org/10.1155/2014/479152" TargetMode="External"/><Relationship Id="rId14" Type="http://schemas.openxmlformats.org/officeDocument/2006/relationships/hyperlink" Target="https://www.scopus.com/record/display.uri?eid=2-s2.0-84946190017&amp;origin=inward" TargetMode="External"/><Relationship Id="rId22" Type="http://schemas.openxmlformats.org/officeDocument/2006/relationships/hyperlink" Target="https://www.scopus.com/record/display.uri?eid=2-s2.0-84917686879&amp;origin=inward" TargetMode="External"/><Relationship Id="rId27" Type="http://schemas.openxmlformats.org/officeDocument/2006/relationships/hyperlink" Target="http://dx.doi.org/10.1155/2014/479152" TargetMode="External"/><Relationship Id="rId3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59DDF-3375-4C8B-BD96-7CC6D0B24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91</Pages>
  <Words>21908</Words>
  <Characters>124879</Characters>
  <Application>Microsoft Office Word</Application>
  <DocSecurity>0</DocSecurity>
  <Lines>1040</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Nasconp-00</dc:creator>
  <cp:lastModifiedBy>ann</cp:lastModifiedBy>
  <cp:revision>10</cp:revision>
  <cp:lastPrinted>2019-06-27T08:35:00Z</cp:lastPrinted>
  <dcterms:created xsi:type="dcterms:W3CDTF">2019-06-22T06:18:00Z</dcterms:created>
  <dcterms:modified xsi:type="dcterms:W3CDTF">2019-08-13T05:24:00Z</dcterms:modified>
</cp:coreProperties>
</file>